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0746D012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4962C8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3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4E094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12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3A47C61F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07DB60C3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4962C8">
              <w:rPr>
                <w:rFonts w:ascii="Trebuchet MS" w:hAnsi="Trebuchet MS" w:cs="Calibri Light"/>
                <w:b/>
                <w:sz w:val="22"/>
                <w:szCs w:val="22"/>
              </w:rPr>
              <w:t>2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3355" w:type="dxa"/>
          </w:tcPr>
          <w:p w14:paraId="5E18AF9E" w14:textId="66744ED0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4962C8">
              <w:rPr>
                <w:rFonts w:ascii="Trebuchet MS" w:hAnsi="Trebuchet MS" w:cs="Calibri Light"/>
                <w:b/>
                <w:sz w:val="22"/>
                <w:szCs w:val="22"/>
              </w:rPr>
              <w:t>3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56D2DD1A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Administraţiile Bazinale de Apă: </w:t>
            </w:r>
            <w:r w:rsidR="004962C8">
              <w:rPr>
                <w:rFonts w:ascii="Trebuchet MS" w:hAnsi="Trebuchet MS" w:cs="Calibri Light"/>
                <w:b/>
                <w:sz w:val="22"/>
                <w:szCs w:val="22"/>
              </w:rPr>
              <w:t>Olt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4962C8">
              <w:rPr>
                <w:rFonts w:ascii="Trebuchet MS" w:hAnsi="Trebuchet MS" w:cs="Calibri Light"/>
                <w:b/>
                <w:sz w:val="22"/>
                <w:szCs w:val="22"/>
              </w:rPr>
              <w:t>Vâlcea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248D6D3C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4962C8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Lotru – afluenții aferenți sectorului aval S.H. Malaia, Olt – afluenții aferenți sectorului aval confluență cu râul Lotru – amonte Acumularea Govora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719726D2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4962C8">
              <w:rPr>
                <w:rFonts w:ascii="Trebuchet MS" w:hAnsi="Trebuchet MS" w:cs="Calibri Light"/>
                <w:b/>
                <w:sz w:val="22"/>
                <w:szCs w:val="22"/>
              </w:rPr>
              <w:t>3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3D5A3C13" w:rsidR="00A33AC8" w:rsidRPr="004E0940" w:rsidRDefault="00CF4F10" w:rsidP="004E0940">
            <w:pPr>
              <w:ind w:firstLine="589"/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versanţi, torenţi şi pâraie, viituri rapide pe râurile mici cu posibile efecte severe de inundaţii locale şi creşteri de debite şi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E0940">
              <w:rPr>
                <w:rFonts w:ascii="Trebuchet MS" w:hAnsi="Trebuchet MS" w:cs="Calibri Light"/>
                <w:sz w:val="22"/>
                <w:szCs w:val="22"/>
              </w:rPr>
              <w:t>:</w:t>
            </w:r>
            <w:r w:rsidR="004E0940">
              <w:t xml:space="preserve"> </w:t>
            </w:r>
            <w:r w:rsidR="004962C8" w:rsidRPr="004962C8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Lotru – afluenții aferenți sectorului aval S.H. Malaia, Olt – afluenții aferenți sectorului aval confluență cu râul Lotru – amonte Acumularea Govora</w:t>
            </w:r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4962C8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ul </w:t>
            </w:r>
            <w:r w:rsidR="009042F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Vâlcea</w:t>
            </w:r>
            <w:r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>În funcţie de evoluţia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>Se impune urmărirea evoluţiei situaţiei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7588AE5D" w14:textId="419C979D" w:rsidR="00392773" w:rsidRDefault="004E094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dr. Romulus-Dumitru</w:t>
            </w:r>
          </w:p>
          <w:p w14:paraId="6FE2B040" w14:textId="0F96A527" w:rsidR="004E0940" w:rsidRPr="00602389" w:rsidRDefault="004E094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COSTACHE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C12F" w14:textId="77777777" w:rsidR="00FD4FF7" w:rsidRDefault="00FD4FF7">
      <w:r>
        <w:separator/>
      </w:r>
    </w:p>
  </w:endnote>
  <w:endnote w:type="continuationSeparator" w:id="0">
    <w:p w14:paraId="48E007D0" w14:textId="77777777" w:rsidR="00FD4FF7" w:rsidRDefault="00FD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 xml:space="preserve">COD </w:t>
    </w:r>
    <w:r w:rsidRPr="00BA1E92">
      <w:rPr>
        <w:rFonts w:ascii="Trebuchet MS" w:hAnsi="Trebuchet MS"/>
        <w:b/>
        <w:sz w:val="16"/>
        <w:szCs w:val="16"/>
        <w:lang w:eastAsia="x-none"/>
      </w:rPr>
      <w:t>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>Risc de viituri majore generatoare de revărsări importante, care pot conduce la inundarea de gospodării şi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>În secțiunile monitorizate hidrometric, se pot produce depășiri semnificative ale COTEI DE INUDAȚIE/FAZEI a II-a de apărare (mai mari de 20-30 cm). Din cauza intesității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A1C3" w14:textId="77777777" w:rsidR="00FD4FF7" w:rsidRDefault="00FD4FF7">
      <w:r>
        <w:separator/>
      </w:r>
    </w:p>
  </w:footnote>
  <w:footnote w:type="continuationSeparator" w:id="0">
    <w:p w14:paraId="4551D087" w14:textId="77777777" w:rsidR="00FD4FF7" w:rsidRDefault="00FD4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 xml:space="preserve">Cod </w:t>
    </w:r>
    <w:r w:rsidR="00B00720" w:rsidRPr="00BA1E92">
      <w:rPr>
        <w:rFonts w:ascii="Trebuchet MS" w:hAnsi="Trebuchet MS" w:cs="Arial"/>
        <w:lang w:val="ro-RO"/>
      </w:rPr>
      <w:t>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062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3365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3E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85611"/>
    <w:rsid w:val="004962C8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0940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27DB2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42F9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4FF7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Romulus Costache</cp:lastModifiedBy>
  <cp:revision>5</cp:revision>
  <cp:lastPrinted>2026-07-02T11:14:00Z</cp:lastPrinted>
  <dcterms:created xsi:type="dcterms:W3CDTF">2026-08-12T14:56:00Z</dcterms:created>
  <dcterms:modified xsi:type="dcterms:W3CDTF">2026-08-12T15:15:00Z</dcterms:modified>
</cp:coreProperties>
</file>