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48C6598F"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30013D">
        <w:rPr>
          <w:rFonts w:ascii="Trebuchet MS" w:hAnsi="Trebuchet MS" w:cs="Arial"/>
          <w:b/>
          <w:color w:val="000000"/>
          <w:u w:val="single"/>
        </w:rPr>
        <w:t>TEN</w:t>
      </w:r>
      <w:r w:rsidR="0030013D" w:rsidRPr="0030013D">
        <w:rPr>
          <w:rFonts w:ascii="Trebuchet MS" w:hAnsi="Trebuchet MS" w:cs="Arial"/>
          <w:b/>
          <w:color w:val="000000"/>
          <w:u w:val="single"/>
        </w:rPr>
        <w:t>Ţ</w:t>
      </w:r>
      <w:r w:rsidR="0030013D">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C561F1">
        <w:rPr>
          <w:rFonts w:ascii="Trebuchet MS" w:hAnsi="Trebuchet MS" w:cs="Arial"/>
          <w:b/>
          <w:color w:val="000000"/>
          <w:u w:val="single"/>
        </w:rPr>
        <w:t>4</w:t>
      </w:r>
      <w:r w:rsidR="00320F03">
        <w:rPr>
          <w:rFonts w:ascii="Trebuchet MS" w:hAnsi="Trebuchet MS" w:cs="Arial"/>
          <w:b/>
          <w:color w:val="000000"/>
          <w:u w:val="single"/>
        </w:rPr>
        <w:t>2</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131EA5">
        <w:rPr>
          <w:rFonts w:ascii="Trebuchet MS" w:hAnsi="Trebuchet MS" w:cs="Arial"/>
          <w:b/>
          <w:color w:val="000000"/>
          <w:u w:val="single"/>
        </w:rPr>
        <w:t>1</w:t>
      </w:r>
      <w:r w:rsidR="00320F03">
        <w:rPr>
          <w:rFonts w:ascii="Trebuchet MS" w:hAnsi="Trebuchet MS" w:cs="Arial"/>
          <w:b/>
          <w:color w:val="000000"/>
          <w:u w:val="single"/>
        </w:rPr>
        <w:t>2</w:t>
      </w:r>
      <w:r w:rsidR="003E555C">
        <w:rPr>
          <w:rFonts w:ascii="Trebuchet MS" w:hAnsi="Trebuchet MS" w:cs="Arial"/>
          <w:b/>
          <w:color w:val="000000"/>
          <w:u w:val="single"/>
        </w:rPr>
        <w:t>.05</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08A7F6E7"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131EA5">
              <w:rPr>
                <w:rFonts w:ascii="Trebuchet MS" w:hAnsi="Trebuchet MS" w:cs="Arial"/>
                <w:b/>
              </w:rPr>
              <w:t>1</w:t>
            </w:r>
            <w:r w:rsidR="00320F03">
              <w:rPr>
                <w:rFonts w:ascii="Trebuchet MS" w:hAnsi="Trebuchet MS" w:cs="Arial"/>
                <w:b/>
              </w:rPr>
              <w:t>2</w:t>
            </w:r>
            <w:r w:rsidR="003E555C">
              <w:rPr>
                <w:rFonts w:ascii="Trebuchet MS" w:hAnsi="Trebuchet MS" w:cs="Arial"/>
                <w:b/>
              </w:rPr>
              <w:t>.05</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077EDEC0" w:rsidR="00AE16D0" w:rsidRPr="00AE16D0" w:rsidRDefault="00AE16D0" w:rsidP="00184FF9">
            <w:pPr>
              <w:rPr>
                <w:rFonts w:ascii="Trebuchet MS" w:hAnsi="Trebuchet MS" w:cs="Arial"/>
                <w:b/>
              </w:rPr>
            </w:pPr>
            <w:r w:rsidRPr="00AE16D0">
              <w:rPr>
                <w:rFonts w:ascii="Trebuchet MS" w:hAnsi="Trebuchet MS" w:cs="Arial"/>
                <w:b/>
              </w:rPr>
              <w:t>Ora</w:t>
            </w:r>
            <w:r w:rsidRPr="00515D10">
              <w:rPr>
                <w:rFonts w:ascii="Trebuchet MS" w:hAnsi="Trebuchet MS" w:cs="Arial"/>
                <w:b/>
              </w:rPr>
              <w:t xml:space="preserve">: </w:t>
            </w:r>
            <w:r w:rsidR="0049289B" w:rsidRPr="00515D10">
              <w:rPr>
                <w:rFonts w:ascii="Trebuchet MS" w:hAnsi="Trebuchet MS" w:cs="Arial"/>
                <w:b/>
              </w:rPr>
              <w:t>1</w:t>
            </w:r>
            <w:r w:rsidR="00320F03" w:rsidRPr="00515D10">
              <w:rPr>
                <w:rFonts w:ascii="Trebuchet MS" w:hAnsi="Trebuchet MS" w:cs="Arial"/>
                <w:b/>
              </w:rPr>
              <w:t>1</w:t>
            </w:r>
            <w:r w:rsidR="0049289B" w:rsidRPr="00515D10">
              <w:rPr>
                <w:rFonts w:ascii="Trebuchet MS" w:hAnsi="Trebuchet MS" w:cs="Arial"/>
                <w:b/>
              </w:rPr>
              <w:t>:</w:t>
            </w:r>
            <w:r w:rsidR="00320F03" w:rsidRPr="00515D10">
              <w:rPr>
                <w:rFonts w:ascii="Trebuchet MS" w:hAnsi="Trebuchet MS" w:cs="Arial"/>
                <w:b/>
              </w:rPr>
              <w:t>45</w:t>
            </w:r>
          </w:p>
        </w:tc>
        <w:tc>
          <w:tcPr>
            <w:tcW w:w="3716" w:type="dxa"/>
            <w:gridSpan w:val="2"/>
          </w:tcPr>
          <w:p w14:paraId="531C4BEC" w14:textId="5233E7FF"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C561F1">
              <w:rPr>
                <w:rFonts w:ascii="Trebuchet MS" w:hAnsi="Trebuchet MS" w:cs="Arial"/>
                <w:b/>
              </w:rPr>
              <w:t>4</w:t>
            </w:r>
            <w:r w:rsidR="00320F03">
              <w:rPr>
                <w:rFonts w:ascii="Trebuchet MS" w:hAnsi="Trebuchet MS" w:cs="Arial"/>
                <w:b/>
              </w:rPr>
              <w:t>2</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49B24AC3"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320F03">
              <w:rPr>
                <w:rFonts w:ascii="Trebuchet MS" w:hAnsi="Trebuchet MS"/>
                <w:b/>
              </w:rPr>
              <w:t xml:space="preserve"> Someș-Tisa,</w:t>
            </w:r>
            <w:r w:rsidR="00835230">
              <w:rPr>
                <w:rFonts w:ascii="Trebuchet MS" w:hAnsi="Trebuchet MS"/>
                <w:b/>
              </w:rPr>
              <w:t xml:space="preserve"> </w:t>
            </w:r>
            <w:r w:rsidR="00131EA5">
              <w:rPr>
                <w:rFonts w:ascii="Trebuchet MS" w:hAnsi="Trebuchet MS"/>
                <w:b/>
              </w:rPr>
              <w:t>Crișuri</w:t>
            </w:r>
            <w:r w:rsidR="00C561F1">
              <w:rPr>
                <w:rFonts w:ascii="Trebuchet MS" w:hAnsi="Trebuchet MS"/>
                <w:b/>
              </w:rPr>
              <w:t>,</w:t>
            </w:r>
            <w:r w:rsidR="00131EA5">
              <w:rPr>
                <w:rFonts w:ascii="Trebuchet MS" w:hAnsi="Trebuchet MS"/>
                <w:b/>
              </w:rPr>
              <w:t xml:space="preserve"> Mureș,</w:t>
            </w:r>
            <w:r w:rsidR="00320F03">
              <w:rPr>
                <w:rFonts w:ascii="Trebuchet MS" w:hAnsi="Trebuchet MS"/>
                <w:b/>
              </w:rPr>
              <w:t xml:space="preserve"> Banat,</w:t>
            </w:r>
            <w:r w:rsidR="00C561F1">
              <w:rPr>
                <w:rFonts w:ascii="Trebuchet MS" w:hAnsi="Trebuchet MS"/>
                <w:b/>
              </w:rPr>
              <w:t xml:space="preserve"> </w:t>
            </w:r>
            <w:r w:rsidR="003E555C">
              <w:rPr>
                <w:rFonts w:ascii="Trebuchet MS" w:hAnsi="Trebuchet MS"/>
                <w:b/>
              </w:rPr>
              <w:t xml:space="preserve">Jiu, </w:t>
            </w:r>
            <w:r w:rsidR="001D00C6">
              <w:rPr>
                <w:rFonts w:ascii="Trebuchet MS" w:hAnsi="Trebuchet MS"/>
                <w:b/>
              </w:rPr>
              <w:t>Olt</w:t>
            </w:r>
            <w:r w:rsidR="00043D1A">
              <w:rPr>
                <w:rFonts w:ascii="Trebuchet MS" w:hAnsi="Trebuchet MS"/>
                <w:b/>
              </w:rPr>
              <w:t>, Arge</w:t>
            </w:r>
            <w:r w:rsidR="00C561F1">
              <w:rPr>
                <w:rFonts w:ascii="Trebuchet MS" w:hAnsi="Trebuchet MS"/>
                <w:b/>
              </w:rPr>
              <w:t>ş</w:t>
            </w:r>
            <w:r w:rsidR="00043D1A">
              <w:rPr>
                <w:rFonts w:ascii="Trebuchet MS" w:hAnsi="Trebuchet MS"/>
                <w:b/>
              </w:rPr>
              <w:t>-Vedea</w:t>
            </w:r>
            <w:r w:rsidR="00320F03">
              <w:rPr>
                <w:rFonts w:ascii="Trebuchet MS" w:hAnsi="Trebuchet MS"/>
                <w:b/>
              </w:rPr>
              <w:t>,</w:t>
            </w:r>
            <w:r w:rsidR="00C561F1">
              <w:rPr>
                <w:rFonts w:ascii="Trebuchet MS" w:hAnsi="Trebuchet MS"/>
                <w:b/>
              </w:rPr>
              <w:t xml:space="preserve"> </w:t>
            </w:r>
            <w:r w:rsidR="00131EA5">
              <w:rPr>
                <w:rFonts w:ascii="Trebuchet MS" w:hAnsi="Trebuchet MS"/>
                <w:b/>
              </w:rPr>
              <w:t>Buzău-Ialomiţa</w:t>
            </w:r>
            <w:r w:rsidR="00515D10">
              <w:rPr>
                <w:rFonts w:ascii="Trebuchet MS" w:hAnsi="Trebuchet MS"/>
                <w:b/>
              </w:rPr>
              <w:t>, Siret</w:t>
            </w:r>
            <w:r w:rsidR="00320F03">
              <w:rPr>
                <w:rFonts w:ascii="Trebuchet MS" w:hAnsi="Trebuchet MS"/>
                <w:b/>
              </w:rPr>
              <w:t xml:space="preserve"> și Prut-Bârlad</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261452BF"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146EE">
              <w:rPr>
                <w:rFonts w:ascii="Trebuchet MS" w:hAnsi="Trebuchet MS" w:cs="Arial"/>
                <w:b/>
              </w:rPr>
              <w:t>A</w:t>
            </w:r>
            <w:r w:rsidR="00434F2E">
              <w:rPr>
                <w:rFonts w:ascii="Trebuchet MS" w:hAnsi="Trebuchet MS" w:cs="Arial"/>
                <w:b/>
              </w:rPr>
              <w:t>TEN</w:t>
            </w:r>
            <w:r w:rsidR="00434F2E" w:rsidRPr="00434F2E">
              <w:rPr>
                <w:rFonts w:ascii="Trebuchet MS" w:hAnsi="Trebuchet MS" w:cs="Arial"/>
                <w:b/>
              </w:rPr>
              <w:t>Ţ</w:t>
            </w:r>
            <w:r w:rsidR="00434F2E">
              <w:rPr>
                <w:rFonts w:ascii="Trebuchet MS" w:hAnsi="Trebuchet MS" w:cs="Arial"/>
                <w:b/>
              </w:rPr>
              <w: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5AA9C3F8" w:rsidR="00AE16D0" w:rsidRPr="00AB3068" w:rsidRDefault="00320F03" w:rsidP="00DE3BEA">
            <w:pPr>
              <w:tabs>
                <w:tab w:val="left" w:pos="3165"/>
              </w:tabs>
              <w:spacing w:line="240" w:lineRule="auto"/>
              <w:jc w:val="center"/>
              <w:rPr>
                <w:rFonts w:ascii="Trebuchet MS" w:hAnsi="Trebuchet MS" w:cs="Arial"/>
                <w:b/>
              </w:rPr>
            </w:pPr>
            <w:r>
              <w:rPr>
                <w:rFonts w:ascii="Trebuchet MS" w:hAnsi="Trebuchet MS" w:cs="Arial"/>
                <w:b/>
              </w:rPr>
              <w:t xml:space="preserve">Vișeu, Iza, Someș, </w:t>
            </w:r>
            <w:r w:rsidR="00515D10">
              <w:rPr>
                <w:rFonts w:ascii="Trebuchet MS" w:hAnsi="Trebuchet MS" w:cs="Arial"/>
                <w:b/>
              </w:rPr>
              <w:t xml:space="preserve">Crişul Repede, </w:t>
            </w:r>
            <w:r w:rsidR="00131EA5">
              <w:rPr>
                <w:rFonts w:ascii="Trebuchet MS" w:hAnsi="Trebuchet MS" w:cs="Arial"/>
                <w:b/>
              </w:rPr>
              <w:t xml:space="preserve">Crișul Negru, Crișul Alb, </w:t>
            </w:r>
            <w:r>
              <w:rPr>
                <w:rFonts w:ascii="Trebuchet MS" w:hAnsi="Trebuchet MS" w:cs="Arial"/>
                <w:b/>
              </w:rPr>
              <w:t>Mureș,</w:t>
            </w:r>
            <w:r w:rsidR="00515D10">
              <w:rPr>
                <w:rFonts w:ascii="Trebuchet MS" w:hAnsi="Trebuchet MS" w:cs="Arial"/>
                <w:b/>
              </w:rPr>
              <w:t xml:space="preserve"> </w:t>
            </w:r>
            <w:r>
              <w:rPr>
                <w:rFonts w:ascii="Trebuchet MS" w:hAnsi="Trebuchet MS" w:cs="Arial"/>
                <w:b/>
              </w:rPr>
              <w:t>Bega, Timiș,</w:t>
            </w:r>
            <w:r w:rsidR="00C561F1">
              <w:rPr>
                <w:rFonts w:ascii="Trebuchet MS" w:hAnsi="Trebuchet MS" w:cs="Arial"/>
                <w:b/>
              </w:rPr>
              <w:t xml:space="preserve"> </w:t>
            </w:r>
            <w:r w:rsidR="002763CE">
              <w:rPr>
                <w:rFonts w:ascii="Trebuchet MS" w:hAnsi="Trebuchet MS" w:cs="Arial"/>
                <w:b/>
              </w:rPr>
              <w:t>Desnăţui, Jiu</w:t>
            </w:r>
            <w:r w:rsidR="003E555C">
              <w:rPr>
                <w:rFonts w:ascii="Trebuchet MS" w:hAnsi="Trebuchet MS" w:cs="Arial"/>
                <w:b/>
              </w:rPr>
              <w:t xml:space="preserve">, </w:t>
            </w:r>
            <w:r w:rsidR="00434F2E">
              <w:rPr>
                <w:rFonts w:ascii="Trebuchet MS" w:hAnsi="Trebuchet MS" w:cs="Arial"/>
                <w:b/>
              </w:rPr>
              <w:t>Olt</w:t>
            </w:r>
            <w:r w:rsidR="003A2744">
              <w:rPr>
                <w:rFonts w:ascii="Trebuchet MS" w:hAnsi="Trebuchet MS" w:cs="Arial"/>
                <w:b/>
              </w:rPr>
              <w:t xml:space="preserve">, </w:t>
            </w:r>
            <w:r w:rsidR="00C561F1">
              <w:rPr>
                <w:rFonts w:ascii="Trebuchet MS" w:hAnsi="Trebuchet MS" w:cs="Arial"/>
                <w:b/>
              </w:rPr>
              <w:t>Argeş, Ialomiţa</w:t>
            </w:r>
            <w:r>
              <w:rPr>
                <w:rFonts w:ascii="Trebuchet MS" w:hAnsi="Trebuchet MS" w:cs="Arial"/>
                <w:b/>
              </w:rPr>
              <w:t>,</w:t>
            </w:r>
            <w:r w:rsidR="003E555C">
              <w:rPr>
                <w:rFonts w:ascii="Trebuchet MS" w:hAnsi="Trebuchet MS" w:cs="Arial"/>
                <w:b/>
              </w:rPr>
              <w:t xml:space="preserve"> </w:t>
            </w:r>
            <w:r w:rsidR="00131EA5">
              <w:rPr>
                <w:rFonts w:ascii="Trebuchet MS" w:hAnsi="Trebuchet MS" w:cs="Arial"/>
                <w:b/>
              </w:rPr>
              <w:t>Buzău</w:t>
            </w:r>
            <w:r>
              <w:rPr>
                <w:rFonts w:ascii="Trebuchet MS" w:hAnsi="Trebuchet MS" w:cs="Arial"/>
                <w:b/>
              </w:rPr>
              <w:t xml:space="preserve">, </w:t>
            </w:r>
            <w:r w:rsidR="00515D10">
              <w:rPr>
                <w:rFonts w:ascii="Trebuchet MS" w:hAnsi="Trebuchet MS" w:cs="Arial"/>
                <w:b/>
              </w:rPr>
              <w:t xml:space="preserve">Râmnicu Sărat, </w:t>
            </w:r>
            <w:r w:rsidR="00515D10">
              <w:rPr>
                <w:rFonts w:ascii="Trebuchet MS" w:hAnsi="Trebuchet MS" w:cs="Arial"/>
                <w:b/>
              </w:rPr>
              <w:t>Putna,</w:t>
            </w:r>
            <w:r w:rsidR="00515D10">
              <w:rPr>
                <w:rFonts w:ascii="Trebuchet MS" w:hAnsi="Trebuchet MS" w:cs="Arial"/>
                <w:b/>
              </w:rPr>
              <w:t xml:space="preserve"> </w:t>
            </w:r>
            <w:r>
              <w:rPr>
                <w:rFonts w:ascii="Trebuchet MS" w:hAnsi="Trebuchet MS" w:cs="Arial"/>
                <w:b/>
              </w:rPr>
              <w:t>Bârlad și Jijia</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3F92A30A" w:rsidR="00AE16D0" w:rsidRPr="00C7152C" w:rsidRDefault="00AE16D0" w:rsidP="00D17B7B">
            <w:pPr>
              <w:spacing w:line="240" w:lineRule="auto"/>
              <w:jc w:val="center"/>
              <w:rPr>
                <w:rFonts w:ascii="Trebuchet MS" w:hAnsi="Trebuchet MS" w:cs="Arial"/>
                <w:b/>
              </w:rPr>
            </w:pPr>
            <w:r w:rsidRPr="00515D10">
              <w:rPr>
                <w:rFonts w:ascii="Trebuchet MS" w:hAnsi="Trebuchet MS" w:cs="Arial"/>
                <w:b/>
              </w:rPr>
              <w:t xml:space="preserve">Data: </w:t>
            </w:r>
            <w:r w:rsidR="00131EA5" w:rsidRPr="00515D10">
              <w:rPr>
                <w:rFonts w:ascii="Trebuchet MS" w:hAnsi="Trebuchet MS" w:cs="Arial"/>
                <w:b/>
              </w:rPr>
              <w:t>1</w:t>
            </w:r>
            <w:r w:rsidR="00320F03" w:rsidRPr="00515D10">
              <w:rPr>
                <w:rFonts w:ascii="Trebuchet MS" w:hAnsi="Trebuchet MS" w:cs="Arial"/>
                <w:b/>
              </w:rPr>
              <w:t>2</w:t>
            </w:r>
            <w:r w:rsidR="008B360C" w:rsidRPr="00515D10">
              <w:rPr>
                <w:rFonts w:ascii="Trebuchet MS" w:hAnsi="Trebuchet MS" w:cs="Arial"/>
                <w:b/>
              </w:rPr>
              <w:t>.05</w:t>
            </w:r>
            <w:r w:rsidR="0073759E" w:rsidRPr="00515D10">
              <w:rPr>
                <w:rFonts w:ascii="Trebuchet MS" w:hAnsi="Trebuchet MS" w:cs="Arial"/>
                <w:b/>
              </w:rPr>
              <w:t>.</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320F03" w:rsidRPr="00515D10">
              <w:rPr>
                <w:rFonts w:ascii="Trebuchet MS" w:hAnsi="Trebuchet MS" w:cs="Arial"/>
                <w:b/>
              </w:rPr>
              <w:t>12</w:t>
            </w:r>
            <w:r w:rsidRPr="00515D10">
              <w:rPr>
                <w:rFonts w:ascii="Trebuchet MS" w:hAnsi="Trebuchet MS" w:cs="Arial"/>
                <w:b/>
              </w:rPr>
              <w:t xml:space="preserve">:00 – </w:t>
            </w:r>
            <w:r w:rsidR="00C561F1" w:rsidRPr="00515D10">
              <w:rPr>
                <w:rFonts w:ascii="Trebuchet MS" w:hAnsi="Trebuchet MS" w:cs="Arial"/>
                <w:b/>
              </w:rPr>
              <w:t>1</w:t>
            </w:r>
            <w:r w:rsidR="00320F03" w:rsidRPr="00515D10">
              <w:rPr>
                <w:rFonts w:ascii="Trebuchet MS" w:hAnsi="Trebuchet MS" w:cs="Arial"/>
                <w:b/>
              </w:rPr>
              <w:t>3</w:t>
            </w:r>
            <w:r w:rsidR="008B360C" w:rsidRPr="00515D10">
              <w:rPr>
                <w:rFonts w:ascii="Trebuchet MS" w:hAnsi="Trebuchet MS" w:cs="Arial"/>
                <w:b/>
              </w:rPr>
              <w:t>.05</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8B360C" w:rsidRPr="00515D10">
              <w:rPr>
                <w:rFonts w:ascii="Trebuchet MS" w:hAnsi="Trebuchet MS" w:cs="Arial"/>
                <w:b/>
              </w:rPr>
              <w:t>1</w:t>
            </w:r>
            <w:r w:rsidR="00320F03" w:rsidRPr="00515D10">
              <w:rPr>
                <w:rFonts w:ascii="Trebuchet MS" w:hAnsi="Trebuchet MS" w:cs="Arial"/>
                <w:b/>
              </w:rPr>
              <w:t>2</w:t>
            </w:r>
            <w:r w:rsidRPr="00515D10">
              <w:rPr>
                <w:rFonts w:ascii="Trebuchet MS" w:hAnsi="Trebuchet MS" w:cs="Arial"/>
                <w:b/>
              </w:rPr>
              <w:t>:00</w:t>
            </w:r>
          </w:p>
          <w:p w14:paraId="365181E0" w14:textId="2756F3E4" w:rsidR="00320F03" w:rsidRDefault="00130623" w:rsidP="00320F03">
            <w:pPr>
              <w:spacing w:line="276" w:lineRule="auto"/>
              <w:rPr>
                <w:rFonts w:ascii="Trebuchet MS" w:hAnsi="Trebuchet MS" w:cs="Arial"/>
              </w:rPr>
            </w:pPr>
            <w:r w:rsidRPr="000B4AB0">
              <w:rPr>
                <w:rFonts w:ascii="Trebuchet MS" w:hAnsi="Trebuchet MS" w:cs="Arial"/>
              </w:rPr>
              <w:tab/>
            </w:r>
            <w:r w:rsidR="00320F03" w:rsidRPr="00FC7272">
              <w:rPr>
                <w:rFonts w:ascii="Trebuchet MS" w:hAnsi="Trebuchet MS" w:cs="Arial"/>
              </w:rPr>
              <w:t xml:space="preserve">Având în vedere situaţia hidrometeorologică actuală şi prognoza meteorologică pentru următoarele </w:t>
            </w:r>
            <w:r w:rsidR="00320F03">
              <w:rPr>
                <w:rFonts w:ascii="Trebuchet MS" w:hAnsi="Trebuchet MS" w:cs="Arial"/>
              </w:rPr>
              <w:t>24</w:t>
            </w:r>
            <w:r w:rsidR="00320F03" w:rsidRPr="00FC7272">
              <w:rPr>
                <w:rFonts w:ascii="Trebuchet MS" w:hAnsi="Trebuchet MS" w:cs="Arial"/>
              </w:rPr>
              <w:t xml:space="preserve"> de ore, ca urmare</w:t>
            </w:r>
            <w:r w:rsidR="00320F03">
              <w:rPr>
                <w:rFonts w:ascii="Trebuchet MS" w:hAnsi="Trebuchet MS" w:cs="Arial"/>
              </w:rPr>
              <w:t xml:space="preserve"> a precipitaţiilor prognozate, cedării apei din stratul de zăpadă din zona montană înaltă şi propagării</w:t>
            </w:r>
            <w:r w:rsidR="00320F03" w:rsidRPr="00FC7272">
              <w:rPr>
                <w:rFonts w:ascii="Trebuchet MS" w:hAnsi="Trebuchet MS" w:cs="Arial"/>
              </w:rPr>
              <w:t>,</w:t>
            </w:r>
            <w:r w:rsidR="00320F03" w:rsidRPr="00893A4A">
              <w:rPr>
                <w:rFonts w:ascii="Trebuchet MS" w:hAnsi="Trebuchet MS" w:cs="Arial"/>
              </w:rPr>
              <w:t xml:space="preserve"> se </w:t>
            </w:r>
            <w:r w:rsidR="00320F03">
              <w:rPr>
                <w:rFonts w:ascii="Trebuchet MS" w:hAnsi="Trebuchet MS" w:cs="Arial"/>
              </w:rPr>
              <w:t xml:space="preserve">actualizează </w:t>
            </w:r>
            <w:r w:rsidR="00320F03" w:rsidRPr="00C561F1">
              <w:rPr>
                <w:rFonts w:ascii="Trebuchet MS" w:hAnsi="Trebuchet MS" w:cs="Arial"/>
                <w:b/>
                <w:bCs/>
              </w:rPr>
              <w:t xml:space="preserve">Atenţionarea Hidrologică nr. </w:t>
            </w:r>
            <w:r w:rsidR="00320F03">
              <w:rPr>
                <w:rFonts w:ascii="Trebuchet MS" w:hAnsi="Trebuchet MS" w:cs="Arial"/>
                <w:b/>
                <w:bCs/>
              </w:rPr>
              <w:t>41</w:t>
            </w:r>
            <w:r w:rsidR="00320F03" w:rsidRPr="00C561F1">
              <w:rPr>
                <w:rFonts w:ascii="Trebuchet MS" w:hAnsi="Trebuchet MS" w:cs="Arial"/>
                <w:b/>
                <w:bCs/>
              </w:rPr>
              <w:t xml:space="preserve"> din </w:t>
            </w:r>
            <w:r w:rsidR="00320F03">
              <w:rPr>
                <w:rFonts w:ascii="Trebuchet MS" w:hAnsi="Trebuchet MS" w:cs="Arial"/>
                <w:b/>
                <w:bCs/>
              </w:rPr>
              <w:t>11</w:t>
            </w:r>
            <w:r w:rsidR="00320F03" w:rsidRPr="00C561F1">
              <w:rPr>
                <w:rFonts w:ascii="Trebuchet MS" w:hAnsi="Trebuchet MS" w:cs="Arial"/>
                <w:b/>
                <w:bCs/>
              </w:rPr>
              <w:t>.05.2026</w:t>
            </w:r>
            <w:r w:rsidR="00320F03" w:rsidRPr="00893A4A">
              <w:rPr>
                <w:rFonts w:ascii="Trebuchet MS" w:hAnsi="Trebuchet MS" w:cs="Arial"/>
              </w:rPr>
              <w:t>, după cum urmează:</w:t>
            </w:r>
          </w:p>
          <w:p w14:paraId="51FD94F3" w14:textId="6FF0363B"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291FEAEF" w14:textId="39CBB42C" w:rsidR="000206A8" w:rsidRDefault="008B09D2" w:rsidP="000206A8">
            <w:pPr>
              <w:spacing w:after="0"/>
              <w:ind w:firstLine="720"/>
              <w:rPr>
                <w:rFonts w:ascii="Trebuchet MS" w:hAnsi="Trebuchet MS" w:cs="Arial"/>
              </w:rPr>
            </w:pPr>
            <w:r w:rsidRPr="000B4AB0">
              <w:rPr>
                <w:rFonts w:ascii="Trebuchet MS" w:hAnsi="Trebuchet MS" w:cs="Arial"/>
                <w:b/>
                <w:u w:val="single"/>
              </w:rPr>
              <w:t xml:space="preserve">În intervalul </w:t>
            </w:r>
            <w:r w:rsidR="00131EA5">
              <w:rPr>
                <w:rFonts w:ascii="Trebuchet MS" w:hAnsi="Trebuchet MS" w:cs="Arial"/>
                <w:b/>
                <w:u w:val="single"/>
              </w:rPr>
              <w:t>1</w:t>
            </w:r>
            <w:r w:rsidR="00312274">
              <w:rPr>
                <w:rFonts w:ascii="Trebuchet MS" w:hAnsi="Trebuchet MS" w:cs="Arial"/>
                <w:b/>
                <w:u w:val="single"/>
              </w:rPr>
              <w:t>2</w:t>
            </w:r>
            <w:r w:rsidR="003E555C">
              <w:rPr>
                <w:rFonts w:ascii="Trebuchet MS" w:hAnsi="Trebuchet MS" w:cs="Arial"/>
                <w:b/>
                <w:u w:val="single"/>
              </w:rPr>
              <w:t>.05</w:t>
            </w:r>
            <w:r>
              <w:rPr>
                <w:rFonts w:ascii="Trebuchet MS" w:hAnsi="Trebuchet MS" w:cs="Arial"/>
                <w:b/>
                <w:u w:val="single"/>
              </w:rPr>
              <w:t>.</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sidR="003B71FB">
              <w:rPr>
                <w:rFonts w:ascii="Trebuchet MS" w:hAnsi="Trebuchet MS" w:cs="Arial"/>
                <w:b/>
                <w:u w:val="single"/>
              </w:rPr>
              <w:t>1</w:t>
            </w:r>
            <w:r w:rsidR="00312274">
              <w:rPr>
                <w:rFonts w:ascii="Trebuchet MS" w:hAnsi="Trebuchet MS" w:cs="Arial"/>
                <w:b/>
                <w:u w:val="single"/>
              </w:rPr>
              <w:t>2</w:t>
            </w:r>
            <w:r w:rsidRPr="000B4AB0">
              <w:rPr>
                <w:rFonts w:ascii="Trebuchet MS" w:hAnsi="Trebuchet MS" w:cs="Arial"/>
                <w:b/>
                <w:u w:val="single"/>
              </w:rPr>
              <w:t xml:space="preserve">:00 – </w:t>
            </w:r>
            <w:r w:rsidR="002763CE">
              <w:rPr>
                <w:rFonts w:ascii="Trebuchet MS" w:hAnsi="Trebuchet MS" w:cs="Arial"/>
                <w:b/>
                <w:u w:val="single"/>
              </w:rPr>
              <w:t>1</w:t>
            </w:r>
            <w:r w:rsidR="00312274">
              <w:rPr>
                <w:rFonts w:ascii="Trebuchet MS" w:hAnsi="Trebuchet MS" w:cs="Arial"/>
                <w:b/>
                <w:u w:val="single"/>
              </w:rPr>
              <w:t>3</w:t>
            </w:r>
            <w:r w:rsidR="003E555C">
              <w:rPr>
                <w:rFonts w:ascii="Trebuchet MS" w:hAnsi="Trebuchet MS" w:cs="Arial"/>
                <w:b/>
                <w:u w:val="single"/>
              </w:rPr>
              <w:t>.05.</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sidR="002763CE">
              <w:rPr>
                <w:rFonts w:ascii="Trebuchet MS" w:hAnsi="Trebuchet MS" w:cs="Arial"/>
                <w:b/>
                <w:u w:val="single"/>
              </w:rPr>
              <w:t>1</w:t>
            </w:r>
            <w:r w:rsidR="00312274">
              <w:rPr>
                <w:rFonts w:ascii="Trebuchet MS" w:hAnsi="Trebuchet MS" w:cs="Arial"/>
                <w:b/>
                <w:u w:val="single"/>
              </w:rPr>
              <w:t>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00320F03">
              <w:rPr>
                <w:rFonts w:ascii="Trebuchet MS" w:hAnsi="Trebuchet MS" w:cs="Arial"/>
              </w:rPr>
              <w:t xml:space="preserve"> Vişeu – bazin superior şi afluenţi bazin milociu şi inferior, Iza – bazin superior şi afluenţi bazin milociu şi inferior, Lăpuș - bazin superior şi afluenţi bazin milociu şi inferior </w:t>
            </w:r>
            <w:r w:rsidR="00320F03">
              <w:rPr>
                <w:rFonts w:ascii="Trebuchet MS" w:hAnsi="Trebuchet MS" w:cs="Arial"/>
                <w:b/>
                <w:bCs/>
              </w:rPr>
              <w:t>(judeţul Maramureş)</w:t>
            </w:r>
            <w:r w:rsidR="00320F03">
              <w:rPr>
                <w:rFonts w:ascii="Trebuchet MS" w:hAnsi="Trebuchet MS" w:cs="Arial"/>
              </w:rPr>
              <w:t>,</w:t>
            </w:r>
            <w:r w:rsidR="0045222E">
              <w:rPr>
                <w:rFonts w:ascii="Trebuchet MS" w:hAnsi="Trebuchet MS" w:cs="Arial"/>
              </w:rPr>
              <w:t xml:space="preserve"> Someşul Mare – bazin superior şi afluenţi bazin milociu şi inferior</w:t>
            </w:r>
            <w:r w:rsidR="0045222E">
              <w:rPr>
                <w:rFonts w:ascii="Trebuchet MS" w:hAnsi="Trebuchet MS" w:cs="Arial"/>
                <w:b/>
                <w:bCs/>
              </w:rPr>
              <w:t xml:space="preserve"> (judeţul Bistriţa Năsăud)</w:t>
            </w:r>
            <w:r w:rsidR="0045222E">
              <w:rPr>
                <w:rFonts w:ascii="Trebuchet MS" w:hAnsi="Trebuchet MS" w:cs="Arial"/>
              </w:rPr>
              <w:t>,</w:t>
            </w:r>
            <w:r w:rsidR="002C0645">
              <w:rPr>
                <w:rFonts w:ascii="Trebuchet MS" w:hAnsi="Trebuchet MS" w:cs="Arial"/>
              </w:rPr>
              <w:t xml:space="preserve"> </w:t>
            </w:r>
            <w:r w:rsidR="00515D10">
              <w:rPr>
                <w:rFonts w:ascii="Trebuchet MS" w:hAnsi="Trebuchet MS" w:cs="Arial"/>
              </w:rPr>
              <w:t xml:space="preserve">Crişul Repede – bazin amonte S.H. Ciucea şi afluenţii aferenţi sectorului aval S.H. Ciucea </w:t>
            </w:r>
            <w:r w:rsidR="00515D10">
              <w:rPr>
                <w:rFonts w:ascii="Trebuchet MS" w:hAnsi="Trebuchet MS" w:cs="Arial"/>
                <w:b/>
              </w:rPr>
              <w:t xml:space="preserve">(judeţele: </w:t>
            </w:r>
            <w:r w:rsidR="00515D10">
              <w:rPr>
                <w:rFonts w:ascii="Trebuchet MS" w:hAnsi="Trebuchet MS" w:cs="Arial"/>
                <w:b/>
              </w:rPr>
              <w:t xml:space="preserve">Cluj şi </w:t>
            </w:r>
            <w:r w:rsidR="00515D10">
              <w:rPr>
                <w:rFonts w:ascii="Trebuchet MS" w:hAnsi="Trebuchet MS" w:cs="Arial"/>
                <w:b/>
              </w:rPr>
              <w:t>Bihor)</w:t>
            </w:r>
            <w:r w:rsidR="00515D10">
              <w:rPr>
                <w:rFonts w:ascii="Trebuchet MS" w:hAnsi="Trebuchet MS" w:cs="Arial"/>
              </w:rPr>
              <w:t xml:space="preserve">, </w:t>
            </w:r>
            <w:r w:rsidR="00131EA5">
              <w:rPr>
                <w:rFonts w:ascii="Trebuchet MS" w:hAnsi="Trebuchet MS" w:cs="Arial"/>
              </w:rPr>
              <w:t xml:space="preserve">Crișul Negru - </w:t>
            </w:r>
            <w:r w:rsidR="00131EA5">
              <w:rPr>
                <w:rFonts w:ascii="Trebuchet MS" w:hAnsi="Trebuchet MS" w:cs="Arial"/>
                <w:bCs/>
              </w:rPr>
              <w:t xml:space="preserve">bazin amonte S.H. </w:t>
            </w:r>
            <w:r w:rsidR="0045222E">
              <w:rPr>
                <w:rFonts w:ascii="Trebuchet MS" w:hAnsi="Trebuchet MS" w:cs="Arial"/>
                <w:bCs/>
              </w:rPr>
              <w:t>Beiuș</w:t>
            </w:r>
            <w:r w:rsidR="00131EA5">
              <w:rPr>
                <w:rFonts w:ascii="Trebuchet MS" w:hAnsi="Trebuchet MS" w:cs="Arial"/>
                <w:bCs/>
              </w:rPr>
              <w:t xml:space="preserve"> și afluenţii aferenţi sectorului aval S.H. </w:t>
            </w:r>
            <w:r w:rsidR="0045222E">
              <w:rPr>
                <w:rFonts w:ascii="Trebuchet MS" w:hAnsi="Trebuchet MS" w:cs="Arial"/>
                <w:bCs/>
              </w:rPr>
              <w:t>Beiuș</w:t>
            </w:r>
            <w:r w:rsidR="00131EA5">
              <w:rPr>
                <w:rFonts w:ascii="Trebuchet MS" w:hAnsi="Trebuchet MS" w:cs="Arial"/>
                <w:bCs/>
              </w:rPr>
              <w:t xml:space="preserve"> </w:t>
            </w:r>
            <w:r w:rsidR="00131EA5">
              <w:rPr>
                <w:rFonts w:ascii="Trebuchet MS" w:hAnsi="Trebuchet MS" w:cs="Arial"/>
                <w:b/>
              </w:rPr>
              <w:t>(judeţ</w:t>
            </w:r>
            <w:r w:rsidR="00515D10">
              <w:rPr>
                <w:rFonts w:ascii="Trebuchet MS" w:hAnsi="Trebuchet MS" w:cs="Arial"/>
                <w:b/>
              </w:rPr>
              <w:t>ele:</w:t>
            </w:r>
            <w:r w:rsidR="00131EA5">
              <w:rPr>
                <w:rFonts w:ascii="Trebuchet MS" w:hAnsi="Trebuchet MS" w:cs="Arial"/>
                <w:b/>
              </w:rPr>
              <w:t xml:space="preserve"> Bihor</w:t>
            </w:r>
            <w:r w:rsidR="00515D10">
              <w:rPr>
                <w:rFonts w:ascii="Trebuchet MS" w:hAnsi="Trebuchet MS" w:cs="Arial"/>
                <w:b/>
              </w:rPr>
              <w:t xml:space="preserve"> şi Arad</w:t>
            </w:r>
            <w:r w:rsidR="00131EA5">
              <w:rPr>
                <w:rFonts w:ascii="Trebuchet MS" w:hAnsi="Trebuchet MS" w:cs="Arial"/>
                <w:b/>
              </w:rPr>
              <w:t>)</w:t>
            </w:r>
            <w:r w:rsidR="00131EA5">
              <w:rPr>
                <w:rFonts w:ascii="Trebuchet MS" w:hAnsi="Trebuchet MS" w:cs="Arial"/>
                <w:bCs/>
              </w:rPr>
              <w:t xml:space="preserve">, Crișul Alb - bazin amonte S.H. </w:t>
            </w:r>
            <w:r w:rsidR="0045222E">
              <w:rPr>
                <w:rFonts w:ascii="Trebuchet MS" w:hAnsi="Trebuchet MS" w:cs="Arial"/>
                <w:bCs/>
              </w:rPr>
              <w:t>Gurahonţ</w:t>
            </w:r>
            <w:r w:rsidR="00131EA5">
              <w:rPr>
                <w:rFonts w:ascii="Trebuchet MS" w:hAnsi="Trebuchet MS" w:cs="Arial"/>
                <w:bCs/>
              </w:rPr>
              <w:t xml:space="preserve"> și afluenţii aferenţi sectorului aval S.H. </w:t>
            </w:r>
            <w:r w:rsidR="0045222E">
              <w:rPr>
                <w:rFonts w:ascii="Trebuchet MS" w:hAnsi="Trebuchet MS" w:cs="Arial"/>
                <w:bCs/>
              </w:rPr>
              <w:t>Gurahonţ</w:t>
            </w:r>
            <w:r w:rsidR="00131EA5">
              <w:rPr>
                <w:rFonts w:ascii="Trebuchet MS" w:hAnsi="Trebuchet MS" w:cs="Arial"/>
                <w:bCs/>
              </w:rPr>
              <w:t xml:space="preserve"> </w:t>
            </w:r>
            <w:r w:rsidR="00131EA5">
              <w:rPr>
                <w:rFonts w:ascii="Trebuchet MS" w:hAnsi="Trebuchet MS" w:cs="Arial"/>
                <w:b/>
              </w:rPr>
              <w:t>(judeţele: Hunedoara și Arad)</w:t>
            </w:r>
            <w:r w:rsidR="00131EA5">
              <w:rPr>
                <w:rFonts w:ascii="Trebuchet MS" w:hAnsi="Trebuchet MS" w:cs="Arial"/>
                <w:bCs/>
              </w:rPr>
              <w:t xml:space="preserve">, </w:t>
            </w:r>
            <w:r w:rsidR="00A5105D">
              <w:rPr>
                <w:rFonts w:ascii="Trebuchet MS" w:hAnsi="Trebuchet MS" w:cs="Arial"/>
                <w:bCs/>
              </w:rPr>
              <w:t xml:space="preserve">Arieș - bazin amonte S.H. Câmpeni și afluenţii aferenţi sectorului aval S.H. Câmpeni </w:t>
            </w:r>
            <w:r w:rsidR="00A5105D">
              <w:rPr>
                <w:rFonts w:ascii="Trebuchet MS" w:hAnsi="Trebuchet MS" w:cs="Arial"/>
                <w:b/>
              </w:rPr>
              <w:t>(judeţele: Alba și Cluj)</w:t>
            </w:r>
            <w:r w:rsidR="00A5105D">
              <w:rPr>
                <w:rFonts w:ascii="Trebuchet MS" w:hAnsi="Trebuchet MS" w:cs="Arial"/>
                <w:bCs/>
              </w:rPr>
              <w:t xml:space="preserve">, </w:t>
            </w:r>
            <w:r w:rsidR="0045222E">
              <w:rPr>
                <w:rFonts w:ascii="Trebuchet MS" w:hAnsi="Trebuchet MS" w:cs="Arial"/>
                <w:bCs/>
              </w:rPr>
              <w:t xml:space="preserve">Mureș </w:t>
            </w:r>
            <w:r w:rsidR="00131EA5">
              <w:rPr>
                <w:rFonts w:ascii="Trebuchet MS" w:hAnsi="Trebuchet MS" w:cs="Arial"/>
                <w:bCs/>
              </w:rPr>
              <w:t xml:space="preserve">- </w:t>
            </w:r>
            <w:r w:rsidR="0045222E">
              <w:rPr>
                <w:rFonts w:ascii="Trebuchet MS" w:hAnsi="Trebuchet MS" w:cs="Arial"/>
                <w:bCs/>
              </w:rPr>
              <w:t xml:space="preserve">afluenţii aferenţi sectorului aval S.H. Brănișca </w:t>
            </w:r>
            <w:r w:rsidR="00131EA5" w:rsidRPr="0045222E">
              <w:rPr>
                <w:rFonts w:ascii="Trebuchet MS" w:hAnsi="Trebuchet MS" w:cs="Arial"/>
                <w:b/>
              </w:rPr>
              <w:t xml:space="preserve">(judeţele: </w:t>
            </w:r>
            <w:r w:rsidR="0045222E" w:rsidRPr="0045222E">
              <w:rPr>
                <w:rFonts w:ascii="Trebuchet MS" w:hAnsi="Trebuchet MS" w:cs="Arial"/>
                <w:b/>
              </w:rPr>
              <w:t>Hunedoara și Arad</w:t>
            </w:r>
            <w:r w:rsidR="00131EA5" w:rsidRPr="0045222E">
              <w:rPr>
                <w:rFonts w:ascii="Trebuchet MS" w:hAnsi="Trebuchet MS" w:cs="Arial"/>
                <w:b/>
              </w:rPr>
              <w:t>)</w:t>
            </w:r>
            <w:r w:rsidR="00131EA5" w:rsidRPr="0045222E">
              <w:rPr>
                <w:rFonts w:ascii="Trebuchet MS" w:hAnsi="Trebuchet MS" w:cs="Arial"/>
                <w:bCs/>
              </w:rPr>
              <w:t>,</w:t>
            </w:r>
            <w:r w:rsidR="00B76311">
              <w:rPr>
                <w:rFonts w:ascii="Trebuchet MS" w:hAnsi="Trebuchet MS" w:cs="Arial"/>
                <w:bCs/>
              </w:rPr>
              <w:t xml:space="preserve"> </w:t>
            </w:r>
            <w:r w:rsidR="0045222E">
              <w:rPr>
                <w:rFonts w:ascii="Trebuchet MS" w:hAnsi="Trebuchet MS" w:cs="Arial"/>
              </w:rPr>
              <w:t xml:space="preserve">Bega – bazin amonte S.H. Făget şi afluenţii aferenţi sectorului aval S.H. Făget – amonte S.H. Remetea </w:t>
            </w:r>
            <w:r w:rsidR="0045222E" w:rsidRPr="005D5861">
              <w:rPr>
                <w:rFonts w:ascii="Trebuchet MS" w:hAnsi="Trebuchet MS" w:cs="Arial"/>
                <w:b/>
              </w:rPr>
              <w:t>(judeţ</w:t>
            </w:r>
            <w:r w:rsidR="0045222E">
              <w:rPr>
                <w:rFonts w:ascii="Trebuchet MS" w:hAnsi="Trebuchet MS" w:cs="Arial"/>
                <w:b/>
              </w:rPr>
              <w:t>ele:</w:t>
            </w:r>
            <w:r w:rsidR="0045222E" w:rsidRPr="005D5861">
              <w:rPr>
                <w:rFonts w:ascii="Trebuchet MS" w:hAnsi="Trebuchet MS" w:cs="Arial"/>
                <w:b/>
              </w:rPr>
              <w:t xml:space="preserve"> </w:t>
            </w:r>
            <w:r w:rsidR="0045222E">
              <w:rPr>
                <w:rFonts w:ascii="Trebuchet MS" w:hAnsi="Trebuchet MS" w:cs="Arial"/>
                <w:b/>
              </w:rPr>
              <w:t>Timiş şi Arad</w:t>
            </w:r>
            <w:r w:rsidR="0045222E" w:rsidRPr="005D5861">
              <w:rPr>
                <w:rFonts w:ascii="Trebuchet MS" w:hAnsi="Trebuchet MS" w:cs="Arial"/>
                <w:b/>
              </w:rPr>
              <w:t>)</w:t>
            </w:r>
            <w:r w:rsidR="0045222E">
              <w:rPr>
                <w:rFonts w:ascii="Trebuchet MS" w:hAnsi="Trebuchet MS" w:cs="Arial"/>
              </w:rPr>
              <w:t xml:space="preserve">, </w:t>
            </w:r>
            <w:r w:rsidR="00320F03">
              <w:rPr>
                <w:rFonts w:ascii="Trebuchet MS" w:hAnsi="Trebuchet MS" w:cs="Arial"/>
                <w:bCs/>
              </w:rPr>
              <w:t xml:space="preserve">Timiş – bazin amonte S.H. Sadova şi afluenţii aferenţi sectorului aval S.H. Sadova </w:t>
            </w:r>
            <w:r w:rsidR="00320F03">
              <w:rPr>
                <w:rFonts w:ascii="Trebuchet MS" w:hAnsi="Trebuchet MS" w:cs="Arial"/>
                <w:b/>
              </w:rPr>
              <w:t>(judeţele: Caraş Severin şi Timiş)</w:t>
            </w:r>
            <w:r w:rsidR="00320F03">
              <w:rPr>
                <w:rFonts w:ascii="Trebuchet MS" w:hAnsi="Trebuchet MS" w:cs="Arial"/>
                <w:bCs/>
              </w:rPr>
              <w:t>,</w:t>
            </w:r>
            <w:r w:rsidR="0045222E">
              <w:rPr>
                <w:rFonts w:ascii="Trebuchet MS" w:hAnsi="Trebuchet MS" w:cs="Arial"/>
                <w:bCs/>
              </w:rPr>
              <w:t xml:space="preserve"> </w:t>
            </w:r>
            <w:r w:rsidR="00096828" w:rsidRPr="00A5105D">
              <w:rPr>
                <w:rFonts w:ascii="Trebuchet MS" w:hAnsi="Trebuchet MS" w:cs="Arial"/>
                <w:bCs/>
              </w:rPr>
              <w:t>Desnăţui – bazin amonte Ac. Fântânele</w:t>
            </w:r>
            <w:r w:rsidR="00B76311" w:rsidRPr="00A5105D">
              <w:rPr>
                <w:rFonts w:ascii="Trebuchet MS" w:hAnsi="Trebuchet MS" w:cs="Arial"/>
                <w:bCs/>
              </w:rPr>
              <w:t xml:space="preserve"> </w:t>
            </w:r>
            <w:r w:rsidR="00B76311" w:rsidRPr="00A5105D">
              <w:rPr>
                <w:rFonts w:ascii="Trebuchet MS" w:hAnsi="Trebuchet MS" w:cs="Arial"/>
                <w:b/>
              </w:rPr>
              <w:t>(judeţele: Mehedinţi şi Dolj)</w:t>
            </w:r>
            <w:r w:rsidR="00B76311" w:rsidRPr="00A5105D">
              <w:rPr>
                <w:rFonts w:ascii="Trebuchet MS" w:hAnsi="Trebuchet MS" w:cs="Arial"/>
                <w:bCs/>
              </w:rPr>
              <w:t xml:space="preserve">, </w:t>
            </w:r>
            <w:r w:rsidR="00096828" w:rsidRPr="00A5105D">
              <w:rPr>
                <w:rFonts w:ascii="Trebuchet MS" w:hAnsi="Trebuchet MS" w:cs="Arial"/>
                <w:bCs/>
              </w:rPr>
              <w:t xml:space="preserve">Jiu </w:t>
            </w:r>
            <w:r w:rsidR="00096828" w:rsidRPr="00A5105D">
              <w:rPr>
                <w:rFonts w:ascii="Trebuchet MS" w:hAnsi="Trebuchet MS" w:cs="Arial"/>
                <w:bCs/>
              </w:rPr>
              <w:lastRenderedPageBreak/>
              <w:t>–</w:t>
            </w:r>
            <w:r w:rsidR="00096828">
              <w:rPr>
                <w:rFonts w:ascii="Trebuchet MS" w:hAnsi="Trebuchet MS" w:cs="Arial"/>
                <w:bCs/>
              </w:rPr>
              <w:t xml:space="preserve"> </w:t>
            </w:r>
            <w:r w:rsidR="00B76311">
              <w:rPr>
                <w:rFonts w:ascii="Trebuchet MS" w:hAnsi="Trebuchet MS" w:cs="Arial"/>
                <w:bCs/>
              </w:rPr>
              <w:t xml:space="preserve">bazin amonte S.H. Sadu și afluenţii aferenţi sectorului aval S.H. Sadu – amonte confluenţă cu râul Gilort </w:t>
            </w:r>
            <w:r w:rsidR="00B76311">
              <w:rPr>
                <w:rFonts w:ascii="Trebuchet MS" w:hAnsi="Trebuchet MS" w:cs="Arial"/>
                <w:b/>
              </w:rPr>
              <w:t>(judeţele: Hunedoara și Gorj)</w:t>
            </w:r>
            <w:r w:rsidR="00B76311">
              <w:rPr>
                <w:rFonts w:ascii="Trebuchet MS" w:hAnsi="Trebuchet MS" w:cs="Arial"/>
                <w:bCs/>
              </w:rPr>
              <w:t>,</w:t>
            </w:r>
            <w:r w:rsidR="00B76311">
              <w:rPr>
                <w:rFonts w:ascii="Trebuchet MS" w:hAnsi="Trebuchet MS" w:cs="Arial"/>
              </w:rPr>
              <w:t xml:space="preserve"> Gilort – </w:t>
            </w:r>
            <w:r w:rsidR="00B76311">
              <w:rPr>
                <w:rFonts w:ascii="Trebuchet MS" w:hAnsi="Trebuchet MS" w:cs="Arial"/>
                <w:bCs/>
              </w:rPr>
              <w:t xml:space="preserve">bazin superior şi afluenţi bazin mijlociu şi inferior </w:t>
            </w:r>
            <w:r w:rsidR="00B76311">
              <w:rPr>
                <w:rFonts w:ascii="Trebuchet MS" w:hAnsi="Trebuchet MS" w:cs="Arial"/>
                <w:b/>
              </w:rPr>
              <w:t>(judeţul Gorj)</w:t>
            </w:r>
            <w:r w:rsidR="00B76311">
              <w:rPr>
                <w:rFonts w:ascii="Trebuchet MS" w:hAnsi="Trebuchet MS" w:cs="Arial"/>
                <w:bCs/>
              </w:rPr>
              <w:t xml:space="preserve">, Motru - bazin superior şi afluenţi bazin mijlociu şi inferior </w:t>
            </w:r>
            <w:r w:rsidR="00B76311">
              <w:rPr>
                <w:rFonts w:ascii="Trebuchet MS" w:hAnsi="Trebuchet MS" w:cs="Arial"/>
                <w:b/>
              </w:rPr>
              <w:t>(judeţele: Gorj și Mehedinţi)</w:t>
            </w:r>
            <w:r w:rsidR="00B76311">
              <w:rPr>
                <w:rFonts w:ascii="Trebuchet MS" w:hAnsi="Trebuchet MS" w:cs="Arial"/>
                <w:bCs/>
              </w:rPr>
              <w:t>,</w:t>
            </w:r>
            <w:r w:rsidR="003E0A8C">
              <w:rPr>
                <w:rFonts w:ascii="Trebuchet MS" w:hAnsi="Trebuchet MS" w:cs="Arial"/>
                <w:bCs/>
              </w:rPr>
              <w:t xml:space="preserve"> </w:t>
            </w:r>
            <w:r w:rsidR="0045222E">
              <w:rPr>
                <w:rFonts w:ascii="Trebuchet MS" w:hAnsi="Trebuchet MS" w:cs="Arial"/>
                <w:bCs/>
              </w:rPr>
              <w:t xml:space="preserve">Jiu – afluenţii de dreapta aferenţi sectorului aval confluenţă cu râul Motru – amonte S.H. Podari </w:t>
            </w:r>
            <w:r w:rsidR="0045222E">
              <w:rPr>
                <w:rFonts w:ascii="Trebuchet MS" w:hAnsi="Trebuchet MS" w:cs="Arial"/>
                <w:b/>
              </w:rPr>
              <w:t>(judeţele: Mehedinţi și Dolj)</w:t>
            </w:r>
            <w:r w:rsidR="0045222E">
              <w:rPr>
                <w:rFonts w:ascii="Trebuchet MS" w:hAnsi="Trebuchet MS" w:cs="Arial"/>
                <w:bCs/>
              </w:rPr>
              <w:t>, Râul Negru (</w:t>
            </w:r>
            <w:r w:rsidR="0045222E">
              <w:rPr>
                <w:rFonts w:ascii="Trebuchet MS" w:hAnsi="Trebuchet MS" w:cs="Arial"/>
                <w:b/>
              </w:rPr>
              <w:t xml:space="preserve">judeţele: </w:t>
            </w:r>
            <w:r w:rsidR="000206A8">
              <w:rPr>
                <w:rFonts w:ascii="Trebuchet MS" w:hAnsi="Trebuchet MS" w:cs="Arial"/>
                <w:b/>
              </w:rPr>
              <w:t xml:space="preserve">Covasna și </w:t>
            </w:r>
            <w:r w:rsidR="0045222E">
              <w:rPr>
                <w:rFonts w:ascii="Trebuchet MS" w:hAnsi="Trebuchet MS" w:cs="Arial"/>
                <w:b/>
              </w:rPr>
              <w:t>Brașov)</w:t>
            </w:r>
            <w:r w:rsidR="0045222E">
              <w:rPr>
                <w:rFonts w:ascii="Trebuchet MS" w:hAnsi="Trebuchet MS" w:cs="Arial"/>
                <w:bCs/>
              </w:rPr>
              <w:t xml:space="preserve">, </w:t>
            </w:r>
            <w:r w:rsidR="00B76311">
              <w:rPr>
                <w:rFonts w:ascii="Trebuchet MS" w:hAnsi="Trebuchet MS" w:cs="Arial"/>
                <w:bCs/>
              </w:rPr>
              <w:t xml:space="preserve">Olt- afluenţii aferenţi sectorului aval </w:t>
            </w:r>
            <w:r w:rsidR="000206A8">
              <w:rPr>
                <w:rFonts w:ascii="Trebuchet MS" w:hAnsi="Trebuchet MS" w:cs="Arial"/>
                <w:bCs/>
              </w:rPr>
              <w:t xml:space="preserve">confluenţă cu Râul Negru - amonte Ac. Ioneşti </w:t>
            </w:r>
            <w:r w:rsidR="000206A8" w:rsidRPr="00C21265">
              <w:rPr>
                <w:rFonts w:ascii="Trebuchet MS" w:hAnsi="Trebuchet MS" w:cs="Arial"/>
                <w:b/>
              </w:rPr>
              <w:t>(</w:t>
            </w:r>
            <w:r w:rsidR="000206A8">
              <w:rPr>
                <w:rFonts w:ascii="Trebuchet MS" w:hAnsi="Trebuchet MS" w:cs="Arial"/>
                <w:b/>
              </w:rPr>
              <w:t xml:space="preserve">judeţele: </w:t>
            </w:r>
            <w:r w:rsidR="00C633CE">
              <w:rPr>
                <w:rFonts w:ascii="Trebuchet MS" w:hAnsi="Trebuchet MS" w:cs="Arial"/>
                <w:b/>
              </w:rPr>
              <w:t xml:space="preserve">Covasna, </w:t>
            </w:r>
            <w:r w:rsidR="000206A8">
              <w:rPr>
                <w:rFonts w:ascii="Trebuchet MS" w:hAnsi="Trebuchet MS" w:cs="Arial"/>
                <w:b/>
              </w:rPr>
              <w:t>Braşov,</w:t>
            </w:r>
            <w:r w:rsidR="003E0A8C">
              <w:rPr>
                <w:rFonts w:ascii="Trebuchet MS" w:hAnsi="Trebuchet MS" w:cs="Arial"/>
                <w:b/>
              </w:rPr>
              <w:t xml:space="preserve"> </w:t>
            </w:r>
            <w:r w:rsidR="003E0A8C">
              <w:rPr>
                <w:rFonts w:ascii="Trebuchet MS" w:hAnsi="Trebuchet MS" w:cs="Arial"/>
                <w:b/>
              </w:rPr>
              <w:t>Harghita,</w:t>
            </w:r>
            <w:r w:rsidR="000206A8">
              <w:rPr>
                <w:rFonts w:ascii="Trebuchet MS" w:hAnsi="Trebuchet MS" w:cs="Arial"/>
                <w:b/>
              </w:rPr>
              <w:t xml:space="preserve"> Sibiu, Vâlcea şi Argeș)</w:t>
            </w:r>
            <w:r w:rsidR="000206A8">
              <w:rPr>
                <w:rFonts w:ascii="Trebuchet MS" w:hAnsi="Trebuchet MS" w:cs="Arial"/>
                <w:bCs/>
              </w:rPr>
              <w:t xml:space="preserve">, </w:t>
            </w:r>
            <w:r w:rsidR="00096828">
              <w:rPr>
                <w:rFonts w:ascii="Trebuchet MS" w:hAnsi="Trebuchet MS" w:cs="Arial"/>
                <w:bCs/>
              </w:rPr>
              <w:t xml:space="preserve">Olteţ – bazin superior şi afluenţi bazin mijlociu şi inferior </w:t>
            </w:r>
            <w:r w:rsidR="00C21265" w:rsidRPr="00C21265">
              <w:rPr>
                <w:rFonts w:ascii="Trebuchet MS" w:hAnsi="Trebuchet MS" w:cs="Arial"/>
                <w:b/>
              </w:rPr>
              <w:t>(</w:t>
            </w:r>
            <w:r w:rsidR="00096828">
              <w:rPr>
                <w:rFonts w:ascii="Trebuchet MS" w:hAnsi="Trebuchet MS" w:cs="Arial"/>
                <w:b/>
              </w:rPr>
              <w:t>judeţele: Gorj, Vâlcea, Dolj și Olt)</w:t>
            </w:r>
            <w:r w:rsidR="00096828">
              <w:rPr>
                <w:rFonts w:ascii="Trebuchet MS" w:hAnsi="Trebuchet MS" w:cs="Arial"/>
                <w:bCs/>
              </w:rPr>
              <w:t xml:space="preserve">,  Argeş – bazin superior, Dâmboviţa – bazin superior </w:t>
            </w:r>
            <w:r w:rsidR="00096828" w:rsidRPr="00C21265">
              <w:rPr>
                <w:rFonts w:ascii="Trebuchet MS" w:hAnsi="Trebuchet MS" w:cs="Arial"/>
                <w:b/>
              </w:rPr>
              <w:t>(</w:t>
            </w:r>
            <w:r w:rsidR="00096828">
              <w:rPr>
                <w:rFonts w:ascii="Trebuchet MS" w:hAnsi="Trebuchet MS" w:cs="Arial"/>
                <w:b/>
              </w:rPr>
              <w:t>judeţele: Argeș și Dâmboviţa)</w:t>
            </w:r>
            <w:r w:rsidR="00096828">
              <w:rPr>
                <w:rFonts w:ascii="Trebuchet MS" w:hAnsi="Trebuchet MS" w:cs="Arial"/>
                <w:bCs/>
              </w:rPr>
              <w:t>,</w:t>
            </w:r>
            <w:r w:rsidR="00684801">
              <w:rPr>
                <w:rFonts w:ascii="Trebuchet MS" w:hAnsi="Trebuchet MS" w:cs="Arial"/>
                <w:bCs/>
              </w:rPr>
              <w:t xml:space="preserve"> </w:t>
            </w:r>
            <w:r w:rsidR="00754631">
              <w:rPr>
                <w:rFonts w:ascii="Trebuchet MS" w:hAnsi="Trebuchet MS" w:cs="Arial"/>
                <w:bCs/>
              </w:rPr>
              <w:t xml:space="preserve">Ialomiţa - bazin amonte S.H. Moroeni și afluenţii aferenţi sectorului aval S.H. Moroeni – amonte S.H. Siliștea Snagovului </w:t>
            </w:r>
            <w:r w:rsidR="00754631" w:rsidRPr="00C21265">
              <w:rPr>
                <w:rFonts w:ascii="Trebuchet MS" w:hAnsi="Trebuchet MS" w:cs="Arial"/>
                <w:b/>
              </w:rPr>
              <w:t>(</w:t>
            </w:r>
            <w:r w:rsidR="00754631">
              <w:rPr>
                <w:rFonts w:ascii="Trebuchet MS" w:hAnsi="Trebuchet MS" w:cs="Arial"/>
                <w:b/>
              </w:rPr>
              <w:t>judeţele: Dâmboviţa, Prahova și Ilfov)</w:t>
            </w:r>
            <w:r w:rsidR="00754631">
              <w:rPr>
                <w:rFonts w:ascii="Trebuchet MS" w:hAnsi="Trebuchet MS" w:cs="Arial"/>
                <w:bCs/>
              </w:rPr>
              <w:t xml:space="preserve">, Prahova - bazin superior şi afluenţi bazin mijlociu şi inferior </w:t>
            </w:r>
            <w:r w:rsidR="00754631">
              <w:rPr>
                <w:rFonts w:ascii="Trebuchet MS" w:hAnsi="Trebuchet MS" w:cs="Arial"/>
                <w:b/>
              </w:rPr>
              <w:t>(judeţ</w:t>
            </w:r>
            <w:r w:rsidR="003E0A8C">
              <w:rPr>
                <w:rFonts w:ascii="Trebuchet MS" w:hAnsi="Trebuchet MS" w:cs="Arial"/>
                <w:b/>
              </w:rPr>
              <w:t>ele:</w:t>
            </w:r>
            <w:r w:rsidR="00754631">
              <w:rPr>
                <w:rFonts w:ascii="Trebuchet MS" w:hAnsi="Trebuchet MS" w:cs="Arial"/>
                <w:b/>
              </w:rPr>
              <w:t xml:space="preserve"> Prahova</w:t>
            </w:r>
            <w:r w:rsidR="003E0A8C">
              <w:rPr>
                <w:rFonts w:ascii="Trebuchet MS" w:hAnsi="Trebuchet MS" w:cs="Arial"/>
                <w:b/>
              </w:rPr>
              <w:t xml:space="preserve"> şi Ialomiţa</w:t>
            </w:r>
            <w:r w:rsidR="00754631">
              <w:rPr>
                <w:rFonts w:ascii="Trebuchet MS" w:hAnsi="Trebuchet MS" w:cs="Arial"/>
                <w:b/>
              </w:rPr>
              <w:t>)</w:t>
            </w:r>
            <w:r w:rsidR="00754631">
              <w:rPr>
                <w:rFonts w:ascii="Trebuchet MS" w:hAnsi="Trebuchet MS" w:cs="Arial"/>
                <w:bCs/>
              </w:rPr>
              <w:t>, Buzău – bazin amonte Ac. Siriu și afluenţii aferenţi sectorului aval Ac. S</w:t>
            </w:r>
            <w:r w:rsidR="00955452">
              <w:rPr>
                <w:rFonts w:ascii="Trebuchet MS" w:hAnsi="Trebuchet MS" w:cs="Arial"/>
                <w:bCs/>
              </w:rPr>
              <w:t>iriu</w:t>
            </w:r>
            <w:r w:rsidR="00754631">
              <w:rPr>
                <w:rFonts w:ascii="Trebuchet MS" w:hAnsi="Trebuchet MS" w:cs="Arial"/>
                <w:bCs/>
              </w:rPr>
              <w:t xml:space="preserve"> – amonte S.H. Baniţa </w:t>
            </w:r>
            <w:r w:rsidR="00754631" w:rsidRPr="00C21265">
              <w:rPr>
                <w:rFonts w:ascii="Trebuchet MS" w:hAnsi="Trebuchet MS" w:cs="Arial"/>
                <w:b/>
              </w:rPr>
              <w:t>(</w:t>
            </w:r>
            <w:r w:rsidR="00754631">
              <w:rPr>
                <w:rFonts w:ascii="Trebuchet MS" w:hAnsi="Trebuchet MS" w:cs="Arial"/>
                <w:b/>
              </w:rPr>
              <w:t xml:space="preserve">judeţele: </w:t>
            </w:r>
            <w:r w:rsidR="00BC20E9">
              <w:rPr>
                <w:rFonts w:ascii="Trebuchet MS" w:hAnsi="Trebuchet MS" w:cs="Arial"/>
                <w:b/>
              </w:rPr>
              <w:t xml:space="preserve">Brașov, </w:t>
            </w:r>
            <w:r w:rsidR="0049289B">
              <w:rPr>
                <w:rFonts w:ascii="Trebuchet MS" w:hAnsi="Trebuchet MS" w:cs="Arial"/>
                <w:b/>
              </w:rPr>
              <w:t xml:space="preserve">Covasna, </w:t>
            </w:r>
            <w:r w:rsidR="00BC20E9">
              <w:rPr>
                <w:rFonts w:ascii="Trebuchet MS" w:hAnsi="Trebuchet MS" w:cs="Arial"/>
                <w:b/>
              </w:rPr>
              <w:t>Buzău</w:t>
            </w:r>
            <w:r w:rsidR="0049289B">
              <w:rPr>
                <w:rFonts w:ascii="Trebuchet MS" w:hAnsi="Trebuchet MS" w:cs="Arial"/>
                <w:b/>
              </w:rPr>
              <w:t xml:space="preserve"> şi Prahova</w:t>
            </w:r>
            <w:r w:rsidR="00754631">
              <w:rPr>
                <w:rFonts w:ascii="Trebuchet MS" w:hAnsi="Trebuchet MS" w:cs="Arial"/>
                <w:b/>
              </w:rPr>
              <w:t>)</w:t>
            </w:r>
            <w:r w:rsidR="000206A8">
              <w:rPr>
                <w:rFonts w:ascii="Trebuchet MS" w:hAnsi="Trebuchet MS" w:cs="Arial"/>
                <w:bCs/>
              </w:rPr>
              <w:t xml:space="preserve">, </w:t>
            </w:r>
            <w:r w:rsidR="00A5105D">
              <w:rPr>
                <w:rFonts w:ascii="Trebuchet MS" w:hAnsi="Trebuchet MS" w:cs="Arial"/>
                <w:bCs/>
              </w:rPr>
              <w:t xml:space="preserve">Râmnicu Sărat - bazin superior şi afluenţi bazin mijlociu şi inferior </w:t>
            </w:r>
            <w:r w:rsidR="00A5105D">
              <w:rPr>
                <w:rFonts w:ascii="Trebuchet MS" w:hAnsi="Trebuchet MS" w:cs="Arial"/>
                <w:b/>
              </w:rPr>
              <w:t>(judeţele: Buzău și Vrancea)</w:t>
            </w:r>
            <w:r w:rsidR="00A5105D">
              <w:rPr>
                <w:rFonts w:ascii="Trebuchet MS" w:hAnsi="Trebuchet MS" w:cs="Arial"/>
                <w:bCs/>
              </w:rPr>
              <w:t xml:space="preserve">, </w:t>
            </w:r>
            <w:r w:rsidR="000206A8">
              <w:rPr>
                <w:rFonts w:ascii="Trebuchet MS" w:hAnsi="Trebuchet MS" w:cs="Arial"/>
                <w:bCs/>
              </w:rPr>
              <w:t xml:space="preserve">Putna - bazin superior şi afluenţi bazin mijlociu şi inferior </w:t>
            </w:r>
            <w:r w:rsidR="000206A8">
              <w:rPr>
                <w:rFonts w:ascii="Trebuchet MS" w:hAnsi="Trebuchet MS" w:cs="Arial"/>
                <w:b/>
              </w:rPr>
              <w:t>(judeţul Vrancea)</w:t>
            </w:r>
            <w:r w:rsidR="000206A8">
              <w:rPr>
                <w:rFonts w:ascii="Trebuchet MS" w:hAnsi="Trebuchet MS" w:cs="Arial"/>
                <w:bCs/>
              </w:rPr>
              <w:t xml:space="preserve">, Bârlad – bazin amonte S.H. Negreşti şi afluenţii aferenţi sectorului aval S.H. Negreşti </w:t>
            </w:r>
            <w:r w:rsidR="000206A8">
              <w:rPr>
                <w:rFonts w:ascii="Trebuchet MS" w:hAnsi="Trebuchet MS" w:cs="Arial"/>
                <w:b/>
              </w:rPr>
              <w:t>(judeţele: Neamţ, Iaşi, Vaslui, Bacău, Galaţi şi Vrancea)</w:t>
            </w:r>
            <w:r w:rsidR="000206A8">
              <w:rPr>
                <w:rFonts w:ascii="Trebuchet MS" w:hAnsi="Trebuchet MS" w:cs="Arial"/>
                <w:bCs/>
              </w:rPr>
              <w:t xml:space="preserve">, </w:t>
            </w:r>
            <w:r w:rsidR="000206A8">
              <w:rPr>
                <w:rFonts w:ascii="Trebuchet MS" w:hAnsi="Trebuchet MS" w:cs="Arial"/>
              </w:rPr>
              <w:t xml:space="preserve">Jijia – afluenţii aferenţi sectorului aval confluenţă cu râul Sitna </w:t>
            </w:r>
            <w:r w:rsidR="000206A8">
              <w:rPr>
                <w:rFonts w:ascii="Trebuchet MS" w:hAnsi="Trebuchet MS" w:cs="Arial"/>
                <w:b/>
              </w:rPr>
              <w:t>(judeţele: Botoşani şi Iaşi)</w:t>
            </w:r>
            <w:r w:rsidR="000206A8">
              <w:rPr>
                <w:rFonts w:ascii="Trebuchet MS" w:hAnsi="Trebuchet MS" w:cs="Arial"/>
                <w:bCs/>
              </w:rPr>
              <w:t xml:space="preserve">.   </w:t>
            </w:r>
            <w:r w:rsidR="000206A8">
              <w:rPr>
                <w:rFonts w:ascii="Trebuchet MS" w:hAnsi="Trebuchet MS" w:cs="Arial"/>
              </w:rPr>
              <w:t xml:space="preserve">      </w:t>
            </w:r>
          </w:p>
          <w:p w14:paraId="46ACD176" w14:textId="359BE306" w:rsidR="00754631" w:rsidRDefault="000206A8" w:rsidP="00754631">
            <w:pPr>
              <w:rPr>
                <w:rFonts w:ascii="Trebuchet MS" w:hAnsi="Trebuchet MS" w:cs="Arial"/>
                <w:bCs/>
              </w:rPr>
            </w:pPr>
            <w:r>
              <w:rPr>
                <w:rFonts w:ascii="Trebuchet MS" w:hAnsi="Trebuchet MS" w:cs="Arial"/>
                <w:bCs/>
              </w:rPr>
              <w:t xml:space="preserve"> </w:t>
            </w:r>
          </w:p>
          <w:p w14:paraId="316D7B1B" w14:textId="082EDF1A" w:rsidR="001E7009" w:rsidRDefault="001D789D" w:rsidP="001E7009">
            <w:pPr>
              <w:rPr>
                <w:rFonts w:ascii="Trebuchet MS" w:hAnsi="Trebuchet MS" w:cs="Arial"/>
                <w:b/>
              </w:rPr>
            </w:pPr>
            <w:r w:rsidRPr="001D789D">
              <w:rPr>
                <w:rFonts w:ascii="Trebuchet MS" w:hAnsi="Trebuchet MS" w:cs="Arial"/>
                <w:b/>
              </w:rPr>
              <w:tab/>
            </w:r>
            <w:r w:rsidR="001E7009" w:rsidRPr="00070FCC">
              <w:rPr>
                <w:rFonts w:ascii="Trebuchet MS" w:hAnsi="Trebuchet MS" w:cs="Arial"/>
                <w:b/>
              </w:rPr>
              <w:t>Atenţionarea Hidrologică vizează în principal fenomenele de scurgeri importante pe versanţi, torenţi şi pâraie, viituri rapide pe râurile mici cu posibile efecte de inundaţii locale</w:t>
            </w:r>
            <w:r w:rsidR="001E7009" w:rsidRPr="0049289B">
              <w:rPr>
                <w:rFonts w:ascii="Trebuchet MS" w:hAnsi="Trebuchet MS" w:cs="Arial"/>
                <w:b/>
              </w:rPr>
              <w:t>.</w:t>
            </w:r>
          </w:p>
          <w:p w14:paraId="1E6104A8" w14:textId="433ED17B" w:rsidR="00C71B38" w:rsidRDefault="00A424A8" w:rsidP="00740472">
            <w:pPr>
              <w:rPr>
                <w:rFonts w:ascii="Trebuchet MS" w:hAnsi="Trebuchet MS" w:cs="Arial"/>
              </w:rPr>
            </w:pPr>
            <w:r>
              <w:rPr>
                <w:rFonts w:ascii="Trebuchet MS" w:hAnsi="Trebuchet MS" w:cs="Arial"/>
                <w:b/>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1F7C3808" w14:textId="77777777" w:rsidR="006B34C7" w:rsidRDefault="005C0240" w:rsidP="006B34C7">
            <w:pPr>
              <w:spacing w:after="0" w:line="240" w:lineRule="auto"/>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7B7E47F8" w:rsidR="00C57F39" w:rsidRPr="000B4AB0" w:rsidRDefault="006B34C7" w:rsidP="006B34C7">
            <w:pPr>
              <w:spacing w:after="0" w:line="240" w:lineRule="auto"/>
              <w:rPr>
                <w:rFonts w:ascii="Trebuchet MS" w:hAnsi="Trebuchet MS" w:cs="Arial"/>
              </w:rPr>
            </w:pPr>
            <w:r>
              <w:rPr>
                <w:rFonts w:ascii="Trebuchet MS" w:hAnsi="Trebuchet MS" w:cs="Arial"/>
              </w:rPr>
              <w:tab/>
            </w:r>
            <w:r w:rsidR="00AE16D0" w:rsidRPr="000B4AB0">
              <w:rPr>
                <w:rFonts w:ascii="Trebuchet MS" w:hAnsi="Trebuchet MS" w:cs="Arial"/>
              </w:rPr>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0F9774E1" w:rsidR="00AE16D0" w:rsidRPr="00AE16D0" w:rsidRDefault="00BC20E9"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w:lastRenderedPageBreak/>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118496">
    <w:abstractNumId w:val="1"/>
  </w:num>
  <w:num w:numId="2" w16cid:durableId="5406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1EA5"/>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5BB1"/>
    <w:rsid w:val="001D5F88"/>
    <w:rsid w:val="001D673F"/>
    <w:rsid w:val="001D7336"/>
    <w:rsid w:val="001D789D"/>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744"/>
    <w:rsid w:val="003A2BE3"/>
    <w:rsid w:val="003A2DE3"/>
    <w:rsid w:val="003A495A"/>
    <w:rsid w:val="003A5E16"/>
    <w:rsid w:val="003A5ED5"/>
    <w:rsid w:val="003A770C"/>
    <w:rsid w:val="003A7BDD"/>
    <w:rsid w:val="003B14AF"/>
    <w:rsid w:val="003B16D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EB2"/>
    <w:rsid w:val="00441A66"/>
    <w:rsid w:val="00442229"/>
    <w:rsid w:val="00445537"/>
    <w:rsid w:val="0044575C"/>
    <w:rsid w:val="00445781"/>
    <w:rsid w:val="004466B6"/>
    <w:rsid w:val="0045047F"/>
    <w:rsid w:val="0045134F"/>
    <w:rsid w:val="0045222E"/>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289B"/>
    <w:rsid w:val="0049395D"/>
    <w:rsid w:val="00494875"/>
    <w:rsid w:val="004950F5"/>
    <w:rsid w:val="00495442"/>
    <w:rsid w:val="00496DF0"/>
    <w:rsid w:val="004979AC"/>
    <w:rsid w:val="004A00D8"/>
    <w:rsid w:val="004A0AED"/>
    <w:rsid w:val="004A336F"/>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51AF"/>
    <w:rsid w:val="005156CC"/>
    <w:rsid w:val="00515D10"/>
    <w:rsid w:val="00515D25"/>
    <w:rsid w:val="00522183"/>
    <w:rsid w:val="00524261"/>
    <w:rsid w:val="00524E92"/>
    <w:rsid w:val="0052529F"/>
    <w:rsid w:val="005256F7"/>
    <w:rsid w:val="0052733F"/>
    <w:rsid w:val="0053019F"/>
    <w:rsid w:val="0053065D"/>
    <w:rsid w:val="00531F0A"/>
    <w:rsid w:val="005344B2"/>
    <w:rsid w:val="005346A8"/>
    <w:rsid w:val="00534E4B"/>
    <w:rsid w:val="0053583C"/>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4631"/>
    <w:rsid w:val="00756A23"/>
    <w:rsid w:val="00756D13"/>
    <w:rsid w:val="0075742A"/>
    <w:rsid w:val="00757F2C"/>
    <w:rsid w:val="0076208F"/>
    <w:rsid w:val="00762D69"/>
    <w:rsid w:val="007645C1"/>
    <w:rsid w:val="00766AC7"/>
    <w:rsid w:val="0076721B"/>
    <w:rsid w:val="007675B7"/>
    <w:rsid w:val="00770B28"/>
    <w:rsid w:val="00770FDE"/>
    <w:rsid w:val="00771295"/>
    <w:rsid w:val="007713C8"/>
    <w:rsid w:val="00771423"/>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17AB"/>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4B0D"/>
    <w:rsid w:val="0093673C"/>
    <w:rsid w:val="009378B8"/>
    <w:rsid w:val="00941DB8"/>
    <w:rsid w:val="00941E65"/>
    <w:rsid w:val="0094224D"/>
    <w:rsid w:val="00943FBB"/>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369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54F3"/>
    <w:rsid w:val="00A16404"/>
    <w:rsid w:val="00A16BD3"/>
    <w:rsid w:val="00A203CF"/>
    <w:rsid w:val="00A20E7C"/>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B5C"/>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265"/>
    <w:rsid w:val="00C21BE1"/>
    <w:rsid w:val="00C2259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7559"/>
    <w:rsid w:val="00C47892"/>
    <w:rsid w:val="00C525EB"/>
    <w:rsid w:val="00C52CB6"/>
    <w:rsid w:val="00C53906"/>
    <w:rsid w:val="00C53D3E"/>
    <w:rsid w:val="00C54C56"/>
    <w:rsid w:val="00C55FA9"/>
    <w:rsid w:val="00C5604B"/>
    <w:rsid w:val="00C561F1"/>
    <w:rsid w:val="00C57324"/>
    <w:rsid w:val="00C573F6"/>
    <w:rsid w:val="00C57F39"/>
    <w:rsid w:val="00C612DB"/>
    <w:rsid w:val="00C61CBE"/>
    <w:rsid w:val="00C62B52"/>
    <w:rsid w:val="00C633CE"/>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39B4"/>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305"/>
    <w:rsid w:val="00EA5CEB"/>
    <w:rsid w:val="00EA7BE8"/>
    <w:rsid w:val="00EB22B2"/>
    <w:rsid w:val="00EB2472"/>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3D1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5343</TotalTime>
  <Pages>3</Pages>
  <Words>1054</Words>
  <Characters>6014</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 Matreata</cp:lastModifiedBy>
  <cp:revision>1153</cp:revision>
  <cp:lastPrinted>2026-04-03T07:04:00Z</cp:lastPrinted>
  <dcterms:created xsi:type="dcterms:W3CDTF">2024-03-13T08:42:00Z</dcterms:created>
  <dcterms:modified xsi:type="dcterms:W3CDTF">2026-05-12T08:25:00Z</dcterms:modified>
</cp:coreProperties>
</file>