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6FCBA2E8"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3B71FB">
        <w:rPr>
          <w:rFonts w:ascii="Trebuchet MS" w:hAnsi="Trebuchet MS" w:cs="Arial"/>
          <w:b/>
          <w:color w:val="000000"/>
          <w:u w:val="single"/>
        </w:rPr>
        <w:t>TEN</w:t>
      </w:r>
      <w:r w:rsidR="00AB75A9" w:rsidRPr="00AB75A9">
        <w:rPr>
          <w:rFonts w:ascii="Trebuchet MS" w:hAnsi="Trebuchet MS" w:cs="Arial"/>
          <w:b/>
          <w:color w:val="000000"/>
          <w:u w:val="single"/>
        </w:rPr>
        <w:t>Ţ</w:t>
      </w:r>
      <w:r w:rsidR="003B71FB">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1D00C6">
        <w:rPr>
          <w:rFonts w:ascii="Trebuchet MS" w:hAnsi="Trebuchet MS" w:cs="Arial"/>
          <w:b/>
          <w:color w:val="000000"/>
          <w:u w:val="single"/>
        </w:rPr>
        <w:t>3</w:t>
      </w:r>
      <w:r w:rsidR="003B71FB">
        <w:rPr>
          <w:rFonts w:ascii="Trebuchet MS" w:hAnsi="Trebuchet MS" w:cs="Arial"/>
          <w:b/>
          <w:color w:val="000000"/>
          <w:u w:val="single"/>
        </w:rPr>
        <w:t>1</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72E86">
        <w:rPr>
          <w:rFonts w:ascii="Trebuchet MS" w:hAnsi="Trebuchet MS" w:cs="Arial"/>
          <w:b/>
          <w:color w:val="000000"/>
          <w:u w:val="single"/>
        </w:rPr>
        <w:t>2</w:t>
      </w:r>
      <w:r w:rsidR="003B71FB">
        <w:rPr>
          <w:rFonts w:ascii="Trebuchet MS" w:hAnsi="Trebuchet MS" w:cs="Arial"/>
          <w:b/>
          <w:color w:val="000000"/>
          <w:u w:val="single"/>
        </w:rPr>
        <w:t>8</w:t>
      </w:r>
      <w:r w:rsidR="00F72E86">
        <w:rPr>
          <w:rFonts w:ascii="Trebuchet MS" w:hAnsi="Trebuchet MS" w:cs="Arial"/>
          <w:b/>
          <w:color w:val="000000"/>
          <w:u w:val="single"/>
        </w:rPr>
        <w:t>.03</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58E17CB4"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F72E86">
              <w:rPr>
                <w:rFonts w:ascii="Trebuchet MS" w:hAnsi="Trebuchet MS" w:cs="Arial"/>
                <w:b/>
              </w:rPr>
              <w:t>2</w:t>
            </w:r>
            <w:r w:rsidR="003B71FB">
              <w:rPr>
                <w:rFonts w:ascii="Trebuchet MS" w:hAnsi="Trebuchet MS" w:cs="Arial"/>
                <w:b/>
              </w:rPr>
              <w:t>8</w:t>
            </w:r>
            <w:r w:rsidR="00F72E86">
              <w:rPr>
                <w:rFonts w:ascii="Trebuchet MS" w:hAnsi="Trebuchet MS" w:cs="Arial"/>
                <w:b/>
              </w:rPr>
              <w:t>.03</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255D92DE" w:rsidR="00AE16D0" w:rsidRPr="00AE16D0" w:rsidRDefault="00AE16D0" w:rsidP="00184FF9">
            <w:pPr>
              <w:rPr>
                <w:rFonts w:ascii="Trebuchet MS" w:hAnsi="Trebuchet MS" w:cs="Arial"/>
                <w:b/>
              </w:rPr>
            </w:pPr>
            <w:r w:rsidRPr="00AE16D0">
              <w:rPr>
                <w:rFonts w:ascii="Trebuchet MS" w:hAnsi="Trebuchet MS" w:cs="Arial"/>
                <w:b/>
              </w:rPr>
              <w:t xml:space="preserve">Ora: </w:t>
            </w:r>
            <w:r w:rsidR="00977204" w:rsidRPr="00524261">
              <w:rPr>
                <w:rFonts w:ascii="Trebuchet MS" w:hAnsi="Trebuchet MS" w:cs="Arial"/>
                <w:b/>
              </w:rPr>
              <w:t>1</w:t>
            </w:r>
            <w:r w:rsidR="003B71FB">
              <w:rPr>
                <w:rFonts w:ascii="Trebuchet MS" w:hAnsi="Trebuchet MS" w:cs="Arial"/>
                <w:b/>
              </w:rPr>
              <w:t>0</w:t>
            </w:r>
            <w:r w:rsidRPr="00524261">
              <w:rPr>
                <w:rFonts w:ascii="Trebuchet MS" w:hAnsi="Trebuchet MS" w:cs="Arial"/>
                <w:b/>
              </w:rPr>
              <w:t>:</w:t>
            </w:r>
            <w:r w:rsidR="003B71FB">
              <w:rPr>
                <w:rFonts w:ascii="Trebuchet MS" w:hAnsi="Trebuchet MS" w:cs="Arial"/>
                <w:b/>
              </w:rPr>
              <w:t>30</w:t>
            </w:r>
          </w:p>
        </w:tc>
        <w:tc>
          <w:tcPr>
            <w:tcW w:w="3716" w:type="dxa"/>
            <w:gridSpan w:val="2"/>
          </w:tcPr>
          <w:p w14:paraId="531C4BEC" w14:textId="60146AF1"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00C6">
              <w:rPr>
                <w:rFonts w:ascii="Trebuchet MS" w:hAnsi="Trebuchet MS" w:cs="Arial"/>
                <w:b/>
              </w:rPr>
              <w:t>3</w:t>
            </w:r>
            <w:r w:rsidR="003B71FB">
              <w:rPr>
                <w:rFonts w:ascii="Trebuchet MS" w:hAnsi="Trebuchet MS" w:cs="Arial"/>
                <w:b/>
              </w:rPr>
              <w:t>1</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4D1E80C3"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3B71FB">
              <w:rPr>
                <w:rFonts w:ascii="Trebuchet MS" w:hAnsi="Trebuchet MS"/>
                <w:b/>
              </w:rPr>
              <w:t xml:space="preserve">Mureş, </w:t>
            </w:r>
            <w:r w:rsidR="00482D43">
              <w:rPr>
                <w:rFonts w:ascii="Trebuchet MS" w:hAnsi="Trebuchet MS"/>
                <w:b/>
              </w:rPr>
              <w:t>Banat</w:t>
            </w:r>
            <w:r w:rsidR="001D00C6">
              <w:rPr>
                <w:rFonts w:ascii="Trebuchet MS" w:hAnsi="Trebuchet MS"/>
                <w:b/>
              </w:rPr>
              <w:t>,</w:t>
            </w:r>
            <w:r w:rsidR="00482D43">
              <w:rPr>
                <w:rFonts w:ascii="Trebuchet MS" w:hAnsi="Trebuchet MS"/>
                <w:b/>
              </w:rPr>
              <w:t xml:space="preserve"> Jiu</w:t>
            </w:r>
            <w:r w:rsidR="001D00C6">
              <w:rPr>
                <w:rFonts w:ascii="Trebuchet MS" w:hAnsi="Trebuchet MS"/>
                <w:b/>
              </w:rPr>
              <w:t>, Olt, Buzău-Ialomiţa</w:t>
            </w:r>
            <w:r w:rsidR="00AB75A9">
              <w:rPr>
                <w:rFonts w:ascii="Trebuchet MS" w:hAnsi="Trebuchet MS"/>
                <w:b/>
              </w:rPr>
              <w:t xml:space="preserve"> şi</w:t>
            </w:r>
            <w:r w:rsidR="001D00C6">
              <w:rPr>
                <w:rFonts w:ascii="Trebuchet MS" w:hAnsi="Trebuchet MS"/>
                <w:b/>
              </w:rPr>
              <w:t xml:space="preserve"> Siret</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6423541F"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3B71FB">
              <w:rPr>
                <w:rFonts w:ascii="Trebuchet MS" w:hAnsi="Trebuchet MS" w:cs="Arial"/>
                <w:b/>
              </w:rPr>
              <w:t>ATENTIE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3FF7C577" w:rsidR="00AE16D0" w:rsidRPr="00AB3068" w:rsidRDefault="003B71FB" w:rsidP="00DE3BEA">
            <w:pPr>
              <w:tabs>
                <w:tab w:val="left" w:pos="3165"/>
              </w:tabs>
              <w:spacing w:line="240" w:lineRule="auto"/>
              <w:jc w:val="center"/>
              <w:rPr>
                <w:rFonts w:ascii="Trebuchet MS" w:hAnsi="Trebuchet MS" w:cs="Arial"/>
                <w:b/>
              </w:rPr>
            </w:pPr>
            <w:r>
              <w:rPr>
                <w:rFonts w:ascii="Trebuchet MS" w:hAnsi="Trebuchet MS" w:cs="Arial"/>
                <w:b/>
              </w:rPr>
              <w:t xml:space="preserve">Arieş, </w:t>
            </w:r>
            <w:r w:rsidR="00384B6C">
              <w:rPr>
                <w:rFonts w:ascii="Trebuchet MS" w:hAnsi="Trebuchet MS" w:cs="Arial"/>
                <w:b/>
              </w:rPr>
              <w:t>Timiş,</w:t>
            </w:r>
            <w:r w:rsidR="00F72E86">
              <w:rPr>
                <w:rFonts w:ascii="Trebuchet MS" w:hAnsi="Trebuchet MS" w:cs="Arial"/>
                <w:b/>
              </w:rPr>
              <w:t xml:space="preserve"> </w:t>
            </w:r>
            <w:r w:rsidR="00384B6C">
              <w:rPr>
                <w:rFonts w:ascii="Trebuchet MS" w:hAnsi="Trebuchet MS" w:cs="Arial"/>
                <w:b/>
              </w:rPr>
              <w:t>Nera, Cerna, Jiu</w:t>
            </w:r>
            <w:r w:rsidR="001D00C6">
              <w:rPr>
                <w:rFonts w:ascii="Trebuchet MS" w:hAnsi="Trebuchet MS" w:cs="Arial"/>
                <w:b/>
              </w:rPr>
              <w:t xml:space="preserve">, Olt, Ialomiţa, </w:t>
            </w:r>
            <w:r>
              <w:rPr>
                <w:rFonts w:ascii="Trebuchet MS" w:hAnsi="Trebuchet MS" w:cs="Arial"/>
                <w:b/>
              </w:rPr>
              <w:t xml:space="preserve">Buzău, </w:t>
            </w:r>
            <w:r w:rsidR="001D00C6">
              <w:rPr>
                <w:rFonts w:ascii="Trebuchet MS" w:hAnsi="Trebuchet MS" w:cs="Arial"/>
                <w:b/>
              </w:rPr>
              <w:t>Râmnicu Sărat, Putna, Trotuș și Bistriţa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1508247"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72E86">
              <w:rPr>
                <w:rFonts w:ascii="Trebuchet MS" w:hAnsi="Trebuchet MS" w:cs="Arial"/>
                <w:b/>
              </w:rPr>
              <w:t>2</w:t>
            </w:r>
            <w:r w:rsidR="003B71FB">
              <w:rPr>
                <w:rFonts w:ascii="Trebuchet MS" w:hAnsi="Trebuchet MS" w:cs="Arial"/>
                <w:b/>
              </w:rPr>
              <w:t>8</w:t>
            </w:r>
            <w:r w:rsidR="000354A2">
              <w:rPr>
                <w:rFonts w:ascii="Trebuchet MS" w:hAnsi="Trebuchet MS" w:cs="Arial"/>
                <w:b/>
              </w:rPr>
              <w:t>.</w:t>
            </w:r>
            <w:r w:rsidR="00977204">
              <w:rPr>
                <w:rFonts w:ascii="Trebuchet MS" w:hAnsi="Trebuchet MS" w:cs="Arial"/>
                <w:b/>
              </w:rPr>
              <w:t>0</w:t>
            </w:r>
            <w:r w:rsidR="00F72E86">
              <w:rPr>
                <w:rFonts w:ascii="Trebuchet MS" w:hAnsi="Trebuchet MS" w:cs="Arial"/>
                <w:b/>
              </w:rPr>
              <w:t>3</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E65777">
              <w:rPr>
                <w:rFonts w:ascii="Trebuchet MS" w:hAnsi="Trebuchet MS" w:cs="Arial"/>
                <w:b/>
              </w:rPr>
              <w:t>1</w:t>
            </w:r>
            <w:r w:rsidR="003B71FB">
              <w:rPr>
                <w:rFonts w:ascii="Trebuchet MS" w:hAnsi="Trebuchet MS" w:cs="Arial"/>
                <w:b/>
              </w:rPr>
              <w:t>1</w:t>
            </w:r>
            <w:r w:rsidRPr="000B4AB0">
              <w:rPr>
                <w:rFonts w:ascii="Trebuchet MS" w:hAnsi="Trebuchet MS" w:cs="Arial"/>
                <w:b/>
              </w:rPr>
              <w:t xml:space="preserve">:00 </w:t>
            </w:r>
            <w:r w:rsidRPr="00C7152C">
              <w:rPr>
                <w:rFonts w:ascii="Trebuchet MS" w:hAnsi="Trebuchet MS" w:cs="Arial"/>
                <w:b/>
              </w:rPr>
              <w:t xml:space="preserve">– </w:t>
            </w:r>
            <w:r w:rsidR="003B71FB">
              <w:rPr>
                <w:rFonts w:ascii="Trebuchet MS" w:hAnsi="Trebuchet MS" w:cs="Arial"/>
                <w:b/>
              </w:rPr>
              <w:t>30</w:t>
            </w:r>
            <w:r w:rsidR="00F72E86">
              <w:rPr>
                <w:rFonts w:ascii="Trebuchet MS" w:hAnsi="Trebuchet MS" w:cs="Arial"/>
                <w:b/>
              </w:rPr>
              <w:t>.03</w:t>
            </w:r>
            <w:r w:rsidRPr="00C7152C">
              <w:rPr>
                <w:rFonts w:ascii="Trebuchet MS" w:hAnsi="Trebuchet MS" w:cs="Arial"/>
                <w:b/>
              </w:rPr>
              <w:t>.202</w:t>
            </w:r>
            <w:r w:rsidR="00977204">
              <w:rPr>
                <w:rFonts w:ascii="Trebuchet MS" w:hAnsi="Trebuchet MS" w:cs="Arial"/>
                <w:b/>
              </w:rPr>
              <w:t>6</w:t>
            </w:r>
            <w:r w:rsidRPr="00C7152C">
              <w:rPr>
                <w:rFonts w:ascii="Trebuchet MS" w:hAnsi="Trebuchet MS" w:cs="Arial"/>
                <w:b/>
              </w:rPr>
              <w:t xml:space="preserve"> ora </w:t>
            </w:r>
            <w:r w:rsidR="00384B6C">
              <w:rPr>
                <w:rFonts w:ascii="Trebuchet MS" w:hAnsi="Trebuchet MS" w:cs="Arial"/>
                <w:b/>
              </w:rPr>
              <w:t>1</w:t>
            </w:r>
            <w:r w:rsidR="00F72E86">
              <w:rPr>
                <w:rFonts w:ascii="Trebuchet MS" w:hAnsi="Trebuchet MS" w:cs="Arial"/>
                <w:b/>
              </w:rPr>
              <w:t>2</w:t>
            </w:r>
            <w:r w:rsidRPr="005E1F32">
              <w:rPr>
                <w:rFonts w:ascii="Trebuchet MS" w:hAnsi="Trebuchet MS" w:cs="Arial"/>
                <w:b/>
              </w:rPr>
              <w:t>:00</w:t>
            </w:r>
          </w:p>
          <w:p w14:paraId="33D869F3" w14:textId="47D5F944" w:rsidR="00384B6C" w:rsidRDefault="00130623" w:rsidP="007C0DB6">
            <w:pPr>
              <w:spacing w:line="276" w:lineRule="auto"/>
              <w:rPr>
                <w:rFonts w:ascii="Trebuchet MS" w:hAnsi="Trebuchet MS" w:cs="Arial"/>
              </w:rPr>
            </w:pPr>
            <w:r w:rsidRPr="000B4AB0">
              <w:rPr>
                <w:rFonts w:ascii="Trebuchet MS" w:hAnsi="Trebuchet MS" w:cs="Arial"/>
              </w:rPr>
              <w:tab/>
            </w:r>
            <w:r w:rsidR="0057606F" w:rsidRPr="00FC7272">
              <w:rPr>
                <w:rFonts w:ascii="Trebuchet MS" w:hAnsi="Trebuchet MS" w:cs="Arial"/>
              </w:rPr>
              <w:t xml:space="preserve">Având în vedere situaţia hidrometeorologică actuală şi prognoza meteorologică pentru următoarele </w:t>
            </w:r>
            <w:r w:rsidR="00234178">
              <w:rPr>
                <w:rFonts w:ascii="Trebuchet MS" w:hAnsi="Trebuchet MS" w:cs="Arial"/>
              </w:rPr>
              <w:t>48</w:t>
            </w:r>
            <w:r w:rsidR="0057606F" w:rsidRPr="00FC7272">
              <w:rPr>
                <w:rFonts w:ascii="Trebuchet MS" w:hAnsi="Trebuchet MS" w:cs="Arial"/>
              </w:rPr>
              <w:t xml:space="preserve"> de ore, ca urmare</w:t>
            </w:r>
            <w:r w:rsidR="0007060D">
              <w:rPr>
                <w:rFonts w:ascii="Trebuchet MS" w:hAnsi="Trebuchet MS" w:cs="Arial"/>
              </w:rPr>
              <w:t xml:space="preserve"> a </w:t>
            </w:r>
            <w:r w:rsidR="005857B8">
              <w:rPr>
                <w:rFonts w:ascii="Trebuchet MS" w:hAnsi="Trebuchet MS" w:cs="Arial"/>
              </w:rPr>
              <w:t>p</w:t>
            </w:r>
            <w:r w:rsidR="009A2E97">
              <w:rPr>
                <w:rFonts w:ascii="Trebuchet MS" w:hAnsi="Trebuchet MS" w:cs="Arial"/>
              </w:rPr>
              <w:t>r</w:t>
            </w:r>
            <w:r w:rsidR="005857B8">
              <w:rPr>
                <w:rFonts w:ascii="Trebuchet MS" w:hAnsi="Trebuchet MS" w:cs="Arial"/>
              </w:rPr>
              <w:t>ecipitaţiilor prognozate, cedării apei din stratul de zăpadă</w:t>
            </w:r>
            <w:r w:rsidR="00384B6C">
              <w:rPr>
                <w:rFonts w:ascii="Trebuchet MS" w:hAnsi="Trebuchet MS" w:cs="Arial"/>
              </w:rPr>
              <w:t xml:space="preserve"> şi propagării</w:t>
            </w:r>
            <w:r w:rsidR="0057606F" w:rsidRPr="00FC7272">
              <w:rPr>
                <w:rFonts w:ascii="Trebuchet MS" w:hAnsi="Trebuchet MS" w:cs="Arial"/>
              </w:rPr>
              <w:t>,</w:t>
            </w:r>
            <w:r w:rsidR="00893A4A">
              <w:t xml:space="preserve"> </w:t>
            </w:r>
            <w:r w:rsidR="00893A4A" w:rsidRPr="00893A4A">
              <w:rPr>
                <w:rFonts w:ascii="Trebuchet MS" w:hAnsi="Trebuchet MS" w:cs="Arial"/>
              </w:rPr>
              <w:t xml:space="preserve">se </w:t>
            </w:r>
            <w:r w:rsidR="00E65777">
              <w:rPr>
                <w:rFonts w:ascii="Trebuchet MS" w:hAnsi="Trebuchet MS" w:cs="Arial"/>
              </w:rPr>
              <w:t xml:space="preserve">actualizează </w:t>
            </w:r>
            <w:r w:rsidR="00E65777" w:rsidRPr="00E65777">
              <w:rPr>
                <w:rFonts w:ascii="Trebuchet MS" w:hAnsi="Trebuchet MS" w:cs="Arial"/>
                <w:b/>
                <w:bCs/>
              </w:rPr>
              <w:t>A</w:t>
            </w:r>
            <w:r w:rsidR="003B71FB">
              <w:rPr>
                <w:rFonts w:ascii="Trebuchet MS" w:hAnsi="Trebuchet MS" w:cs="Arial"/>
                <w:b/>
                <w:bCs/>
              </w:rPr>
              <w:t>vertizarea</w:t>
            </w:r>
            <w:r w:rsidR="00E65777" w:rsidRPr="00E65777">
              <w:rPr>
                <w:rFonts w:ascii="Trebuchet MS" w:hAnsi="Trebuchet MS" w:cs="Arial"/>
                <w:b/>
                <w:bCs/>
              </w:rPr>
              <w:t xml:space="preserve"> Hidrologică nr. </w:t>
            </w:r>
            <w:r w:rsidR="003B71FB">
              <w:rPr>
                <w:rFonts w:ascii="Trebuchet MS" w:hAnsi="Trebuchet MS" w:cs="Arial"/>
                <w:b/>
                <w:bCs/>
              </w:rPr>
              <w:t>30</w:t>
            </w:r>
            <w:r w:rsidR="00E65777" w:rsidRPr="00E65777">
              <w:rPr>
                <w:rFonts w:ascii="Trebuchet MS" w:hAnsi="Trebuchet MS" w:cs="Arial"/>
                <w:b/>
                <w:bCs/>
              </w:rPr>
              <w:t xml:space="preserve"> din 2</w:t>
            </w:r>
            <w:r w:rsidR="003B71FB">
              <w:rPr>
                <w:rFonts w:ascii="Trebuchet MS" w:hAnsi="Trebuchet MS" w:cs="Arial"/>
                <w:b/>
                <w:bCs/>
              </w:rPr>
              <w:t>7</w:t>
            </w:r>
            <w:r w:rsidR="00E65777" w:rsidRPr="00E65777">
              <w:rPr>
                <w:rFonts w:ascii="Trebuchet MS" w:hAnsi="Trebuchet MS" w:cs="Arial"/>
                <w:b/>
                <w:bCs/>
              </w:rPr>
              <w:t>.03.2026</w:t>
            </w:r>
            <w:r w:rsidR="00893A4A" w:rsidRPr="00893A4A">
              <w:rPr>
                <w:rFonts w:ascii="Trebuchet MS" w:hAnsi="Trebuchet MS" w:cs="Arial"/>
              </w:rPr>
              <w:t>, după cum urmează:</w:t>
            </w:r>
          </w:p>
          <w:p w14:paraId="49153450" w14:textId="77777777" w:rsidR="00AB75A9" w:rsidRDefault="00AB75A9" w:rsidP="007C0DB6">
            <w:pPr>
              <w:spacing w:line="276" w:lineRule="auto"/>
              <w:rPr>
                <w:rFonts w:ascii="Trebuchet MS" w:hAnsi="Trebuchet MS" w:cs="Arial"/>
                <w14:ligatures w14:val="none"/>
              </w:rPr>
            </w:pP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55E0964F" w14:textId="4BF76E2F" w:rsidR="00807920" w:rsidRPr="008B09D2" w:rsidRDefault="000671A9" w:rsidP="008B09D2">
            <w:pPr>
              <w:rPr>
                <w:rFonts w:ascii="Trebuchet MS" w:hAnsi="Trebuchet MS" w:cs="Arial"/>
                <w:bCs/>
              </w:rPr>
            </w:pPr>
            <w:r w:rsidRPr="00DD4A4B">
              <w:rPr>
                <w:rFonts w:ascii="Trebuchet MS" w:hAnsi="Trebuchet MS" w:cs="Arial"/>
                <w:b/>
              </w:rPr>
              <w:tab/>
            </w:r>
            <w:r w:rsidRPr="000B4AB0">
              <w:rPr>
                <w:rFonts w:ascii="Trebuchet MS" w:hAnsi="Trebuchet MS" w:cs="Arial"/>
                <w:b/>
                <w:u w:val="single"/>
              </w:rPr>
              <w:t xml:space="preserve">În intervalul </w:t>
            </w:r>
            <w:r w:rsidR="00F72E86">
              <w:rPr>
                <w:rFonts w:ascii="Trebuchet MS" w:hAnsi="Trebuchet MS" w:cs="Arial"/>
                <w:b/>
                <w:u w:val="single"/>
              </w:rPr>
              <w:t>2</w:t>
            </w:r>
            <w:r w:rsidR="003B71FB">
              <w:rPr>
                <w:rFonts w:ascii="Trebuchet MS" w:hAnsi="Trebuchet MS" w:cs="Arial"/>
                <w:b/>
                <w:u w:val="single"/>
              </w:rPr>
              <w:t>8</w:t>
            </w:r>
            <w:r w:rsidR="00F72E86">
              <w:rPr>
                <w:rFonts w:ascii="Trebuchet MS" w:hAnsi="Trebuchet MS" w:cs="Arial"/>
                <w:b/>
                <w:u w:val="single"/>
              </w:rPr>
              <w:t>.03</w:t>
            </w:r>
            <w:r w:rsidR="005857B8">
              <w:rPr>
                <w:rFonts w:ascii="Trebuchet MS" w:hAnsi="Trebuchet MS" w:cs="Arial"/>
                <w:b/>
                <w:u w:val="single"/>
              </w:rPr>
              <w:t>.</w:t>
            </w:r>
            <w:r w:rsidRPr="000B4AB0">
              <w:rPr>
                <w:rFonts w:ascii="Trebuchet MS" w:hAnsi="Trebuchet MS" w:cs="Arial"/>
                <w:b/>
                <w:u w:val="single"/>
              </w:rPr>
              <w:t>202</w:t>
            </w:r>
            <w:r w:rsidR="00977204">
              <w:rPr>
                <w:rFonts w:ascii="Trebuchet MS" w:hAnsi="Trebuchet MS" w:cs="Arial"/>
                <w:b/>
                <w:u w:val="single"/>
              </w:rPr>
              <w:t>6</w:t>
            </w:r>
            <w:r w:rsidRPr="000B4AB0">
              <w:rPr>
                <w:rFonts w:ascii="Trebuchet MS" w:hAnsi="Trebuchet MS" w:cs="Arial"/>
                <w:b/>
                <w:u w:val="single"/>
              </w:rPr>
              <w:t xml:space="preserve"> ora </w:t>
            </w:r>
            <w:r w:rsidR="001D00C6">
              <w:rPr>
                <w:rFonts w:ascii="Trebuchet MS" w:hAnsi="Trebuchet MS" w:cs="Arial"/>
                <w:b/>
                <w:u w:val="single"/>
              </w:rPr>
              <w:t>1</w:t>
            </w:r>
            <w:r w:rsidR="003B71FB">
              <w:rPr>
                <w:rFonts w:ascii="Trebuchet MS" w:hAnsi="Trebuchet MS" w:cs="Arial"/>
                <w:b/>
                <w:u w:val="single"/>
              </w:rPr>
              <w:t>1</w:t>
            </w:r>
            <w:r w:rsidRPr="000B4AB0">
              <w:rPr>
                <w:rFonts w:ascii="Trebuchet MS" w:hAnsi="Trebuchet MS" w:cs="Arial"/>
                <w:b/>
                <w:u w:val="single"/>
              </w:rPr>
              <w:t xml:space="preserve">:00 – </w:t>
            </w:r>
            <w:r w:rsidR="00F72E86">
              <w:rPr>
                <w:rFonts w:ascii="Trebuchet MS" w:hAnsi="Trebuchet MS" w:cs="Arial"/>
                <w:b/>
                <w:u w:val="single"/>
              </w:rPr>
              <w:t>2</w:t>
            </w:r>
            <w:r w:rsidR="001D00C6">
              <w:rPr>
                <w:rFonts w:ascii="Trebuchet MS" w:hAnsi="Trebuchet MS" w:cs="Arial"/>
                <w:b/>
                <w:u w:val="single"/>
              </w:rPr>
              <w:t>9</w:t>
            </w:r>
            <w:r w:rsidR="00F72E86">
              <w:rPr>
                <w:rFonts w:ascii="Trebuchet MS" w:hAnsi="Trebuchet MS" w:cs="Arial"/>
                <w:b/>
                <w:u w:val="single"/>
              </w:rPr>
              <w:t>.03</w:t>
            </w:r>
            <w:r w:rsidRPr="00C330C0">
              <w:rPr>
                <w:rFonts w:ascii="Trebuchet MS" w:hAnsi="Trebuchet MS" w:cs="Arial"/>
                <w:b/>
                <w:u w:val="single"/>
              </w:rPr>
              <w:t>.202</w:t>
            </w:r>
            <w:r w:rsidR="00AA6009">
              <w:rPr>
                <w:rFonts w:ascii="Trebuchet MS" w:hAnsi="Trebuchet MS" w:cs="Arial"/>
                <w:b/>
                <w:u w:val="single"/>
              </w:rPr>
              <w:t>6</w:t>
            </w:r>
            <w:r w:rsidRPr="00C330C0">
              <w:rPr>
                <w:rFonts w:ascii="Trebuchet MS" w:hAnsi="Trebuchet MS" w:cs="Arial"/>
                <w:b/>
                <w:u w:val="single"/>
              </w:rPr>
              <w:t xml:space="preserve"> ora </w:t>
            </w:r>
            <w:r w:rsidR="00353DE0">
              <w:rPr>
                <w:rFonts w:ascii="Trebuchet MS" w:hAnsi="Trebuchet MS" w:cs="Arial"/>
                <w:b/>
                <w:u w:val="single"/>
              </w:rPr>
              <w:t>0</w:t>
            </w:r>
            <w:r w:rsidR="001A1807">
              <w:rPr>
                <w:rFonts w:ascii="Trebuchet MS" w:hAnsi="Trebuchet MS" w:cs="Arial"/>
                <w:b/>
                <w:u w:val="single"/>
              </w:rPr>
              <w:t>9</w:t>
            </w:r>
            <w:r w:rsidRPr="00C330C0">
              <w:rPr>
                <w:rFonts w:ascii="Trebuchet MS" w:hAnsi="Trebuchet MS" w:cs="Arial"/>
                <w:b/>
                <w:u w:val="single"/>
              </w:rPr>
              <w:t>:00</w:t>
            </w:r>
            <w:r w:rsidRPr="00C330C0">
              <w:rPr>
                <w:rFonts w:ascii="Trebuchet MS" w:hAnsi="Trebuchet MS" w:cs="Arial"/>
                <w:b/>
              </w:rPr>
              <w:t xml:space="preserve"> </w:t>
            </w:r>
            <w:r w:rsidR="00977204" w:rsidRPr="000B4AB0">
              <w:rPr>
                <w:rFonts w:ascii="Trebuchet MS" w:hAnsi="Trebuchet MS" w:cs="Arial"/>
              </w:rPr>
              <w:t>pe râurile din bazinele hidrografice</w:t>
            </w:r>
            <w:r w:rsidR="00977204" w:rsidRPr="000C54F0">
              <w:rPr>
                <w:rFonts w:ascii="Trebuchet MS" w:hAnsi="Trebuchet MS" w:cs="Arial"/>
              </w:rPr>
              <w:t>:</w:t>
            </w:r>
            <w:r w:rsidR="00893A4A">
              <w:rPr>
                <w:rFonts w:ascii="Trebuchet MS" w:hAnsi="Trebuchet MS" w:cs="Arial"/>
                <w:bCs/>
              </w:rPr>
              <w:t xml:space="preserve"> </w:t>
            </w:r>
            <w:r w:rsidR="003B71FB">
              <w:rPr>
                <w:rFonts w:ascii="Trebuchet MS" w:hAnsi="Trebuchet MS" w:cs="Arial"/>
                <w:bCs/>
              </w:rPr>
              <w:t xml:space="preserve">Arieş – </w:t>
            </w:r>
            <w:r w:rsidR="00C22595">
              <w:rPr>
                <w:rFonts w:ascii="Trebuchet MS" w:hAnsi="Trebuchet MS" w:cs="Arial"/>
                <w:bCs/>
              </w:rPr>
              <w:t>bazin superior şi afluenţi bazin mijlociu și inferior</w:t>
            </w:r>
            <w:r w:rsidR="00C22595">
              <w:rPr>
                <w:rFonts w:ascii="Trebuchet MS" w:hAnsi="Trebuchet MS" w:cs="Arial"/>
                <w:b/>
              </w:rPr>
              <w:t xml:space="preserve"> </w:t>
            </w:r>
            <w:r w:rsidR="009B1054">
              <w:rPr>
                <w:rFonts w:ascii="Trebuchet MS" w:hAnsi="Trebuchet MS" w:cs="Arial"/>
                <w:b/>
              </w:rPr>
              <w:t>(judeţele: Alba şi Cluj)</w:t>
            </w:r>
            <w:r w:rsidR="003B71FB">
              <w:rPr>
                <w:rFonts w:ascii="Trebuchet MS" w:hAnsi="Trebuchet MS" w:cs="Arial"/>
                <w:bCs/>
              </w:rPr>
              <w:t xml:space="preserve">, </w:t>
            </w:r>
            <w:r w:rsidR="00C22595">
              <w:rPr>
                <w:rFonts w:ascii="Trebuchet MS" w:hAnsi="Trebuchet MS" w:cs="Arial"/>
                <w:bCs/>
              </w:rPr>
              <w:t xml:space="preserve">Timiş – bazin amonte S.H. Sadova, </w:t>
            </w:r>
            <w:r w:rsidR="007A6152">
              <w:rPr>
                <w:rFonts w:ascii="Trebuchet MS" w:hAnsi="Trebuchet MS" w:cs="Arial"/>
                <w:bCs/>
              </w:rPr>
              <w:t>Ner</w:t>
            </w:r>
            <w:r w:rsidR="00F72E86">
              <w:rPr>
                <w:rFonts w:ascii="Trebuchet MS" w:hAnsi="Trebuchet MS" w:cs="Arial"/>
                <w:bCs/>
              </w:rPr>
              <w:t>a</w:t>
            </w:r>
            <w:r w:rsidR="003B71FB">
              <w:rPr>
                <w:rFonts w:ascii="Trebuchet MS" w:hAnsi="Trebuchet MS" w:cs="Arial"/>
                <w:bCs/>
              </w:rPr>
              <w:t xml:space="preserve"> – bazin superior şi afluenţi bazin  mijlociu şi inferior</w:t>
            </w:r>
            <w:r w:rsidR="00F72E86">
              <w:rPr>
                <w:rFonts w:ascii="Trebuchet MS" w:hAnsi="Trebuchet MS" w:cs="Arial"/>
                <w:bCs/>
              </w:rPr>
              <w:t xml:space="preserve"> </w:t>
            </w:r>
            <w:r w:rsidR="00F72E86">
              <w:rPr>
                <w:rFonts w:ascii="Trebuchet MS" w:hAnsi="Trebuchet MS" w:cs="Arial"/>
                <w:b/>
              </w:rPr>
              <w:t>(judeţul Caraş Severin)</w:t>
            </w:r>
            <w:r w:rsidR="0081565A">
              <w:rPr>
                <w:rFonts w:ascii="Trebuchet MS" w:hAnsi="Trebuchet MS" w:cs="Arial"/>
                <w:bCs/>
              </w:rPr>
              <w:t xml:space="preserve">, Cerna – </w:t>
            </w:r>
            <w:r w:rsidR="001D00C6">
              <w:rPr>
                <w:rFonts w:ascii="Trebuchet MS" w:hAnsi="Trebuchet MS" w:cs="Arial"/>
                <w:bCs/>
              </w:rPr>
              <w:t xml:space="preserve">bazin superior şi afluenţi bazin mijlociu și inferior </w:t>
            </w:r>
            <w:r w:rsidR="007A6152">
              <w:rPr>
                <w:rFonts w:ascii="Trebuchet MS" w:hAnsi="Trebuchet MS" w:cs="Arial"/>
                <w:b/>
              </w:rPr>
              <w:t>(judeţ</w:t>
            </w:r>
            <w:r w:rsidR="00F72E86">
              <w:rPr>
                <w:rFonts w:ascii="Trebuchet MS" w:hAnsi="Trebuchet MS" w:cs="Arial"/>
                <w:b/>
              </w:rPr>
              <w:t xml:space="preserve">ele: Gorj și </w:t>
            </w:r>
            <w:r w:rsidR="007A6152">
              <w:rPr>
                <w:rFonts w:ascii="Trebuchet MS" w:hAnsi="Trebuchet MS" w:cs="Arial"/>
                <w:b/>
              </w:rPr>
              <w:t>Caraş Severin)</w:t>
            </w:r>
            <w:r w:rsidR="007A6152">
              <w:rPr>
                <w:rFonts w:ascii="Trebuchet MS" w:hAnsi="Trebuchet MS" w:cs="Arial"/>
                <w:bCs/>
              </w:rPr>
              <w:t>,</w:t>
            </w:r>
            <w:r w:rsidR="00F72E86">
              <w:rPr>
                <w:rFonts w:ascii="Trebuchet MS" w:hAnsi="Trebuchet MS" w:cs="Arial"/>
                <w:bCs/>
              </w:rPr>
              <w:t xml:space="preserve"> </w:t>
            </w:r>
            <w:r w:rsidR="00893A4A">
              <w:rPr>
                <w:rFonts w:ascii="Trebuchet MS" w:hAnsi="Trebuchet MS" w:cs="Arial"/>
                <w:bCs/>
              </w:rPr>
              <w:t xml:space="preserve">Jiu – afluenţii aferenţi sectorului aval S.H. Sadu – amonte </w:t>
            </w:r>
            <w:r w:rsidR="00BC53F5">
              <w:rPr>
                <w:rFonts w:ascii="Trebuchet MS" w:hAnsi="Trebuchet MS" w:cs="Arial"/>
                <w:bCs/>
              </w:rPr>
              <w:t xml:space="preserve">S.H. Rovinari </w:t>
            </w:r>
            <w:r w:rsidR="00BC53F5" w:rsidRPr="008B09D2">
              <w:rPr>
                <w:rFonts w:ascii="Trebuchet MS" w:hAnsi="Trebuchet MS" w:cs="Arial"/>
                <w:b/>
              </w:rPr>
              <w:t>(</w:t>
            </w:r>
            <w:r w:rsidR="00BC53F5">
              <w:rPr>
                <w:rFonts w:ascii="Trebuchet MS" w:hAnsi="Trebuchet MS" w:cs="Arial"/>
                <w:b/>
              </w:rPr>
              <w:t>judeţ</w:t>
            </w:r>
            <w:r w:rsidR="00BC53F5">
              <w:rPr>
                <w:rFonts w:ascii="Trebuchet MS" w:hAnsi="Trebuchet MS" w:cs="Arial"/>
                <w:b/>
              </w:rPr>
              <w:t>ul</w:t>
            </w:r>
            <w:r w:rsidR="00BC53F5">
              <w:rPr>
                <w:rFonts w:ascii="Trebuchet MS" w:hAnsi="Trebuchet MS" w:cs="Arial"/>
                <w:b/>
              </w:rPr>
              <w:t xml:space="preserve"> Gorj)</w:t>
            </w:r>
            <w:r w:rsidR="00893A4A">
              <w:rPr>
                <w:rFonts w:ascii="Trebuchet MS" w:hAnsi="Trebuchet MS" w:cs="Arial"/>
                <w:bCs/>
              </w:rPr>
              <w:t xml:space="preserve">, </w:t>
            </w:r>
            <w:r w:rsidR="0045047F">
              <w:rPr>
                <w:rFonts w:ascii="Trebuchet MS" w:hAnsi="Trebuchet MS" w:cs="Arial"/>
                <w:bCs/>
              </w:rPr>
              <w:t xml:space="preserve">Motru – bazin amonte S.H. Târmigani şi afluenţii aferenţi sectorului aval S.H. Târmigani </w:t>
            </w:r>
            <w:r w:rsidR="0045047F">
              <w:rPr>
                <w:rFonts w:ascii="Trebuchet MS" w:hAnsi="Trebuchet MS" w:cs="Arial"/>
                <w:b/>
              </w:rPr>
              <w:t>(judeţele: Gorj şi Mehedinţi)</w:t>
            </w:r>
            <w:r w:rsidR="00893A4A" w:rsidRPr="00176E94">
              <w:rPr>
                <w:rFonts w:ascii="Trebuchet MS" w:hAnsi="Trebuchet MS" w:cs="Arial"/>
                <w:bCs/>
              </w:rPr>
              <w:t>,</w:t>
            </w:r>
            <w:r w:rsidR="00893A4A">
              <w:rPr>
                <w:rFonts w:ascii="Trebuchet MS" w:hAnsi="Trebuchet MS" w:cs="Arial"/>
                <w:bCs/>
              </w:rPr>
              <w:t xml:space="preserve"> </w:t>
            </w:r>
            <w:r w:rsidR="001D00C6">
              <w:rPr>
                <w:rFonts w:ascii="Trebuchet MS" w:hAnsi="Trebuchet MS" w:cs="Arial"/>
                <w:bCs/>
              </w:rPr>
              <w:t>Olt</w:t>
            </w:r>
            <w:r w:rsidR="001927D5">
              <w:rPr>
                <w:rFonts w:ascii="Trebuchet MS" w:hAnsi="Trebuchet MS" w:cs="Arial"/>
                <w:bCs/>
              </w:rPr>
              <w:t xml:space="preserve"> </w:t>
            </w:r>
            <w:r w:rsidR="001D00C6">
              <w:rPr>
                <w:rFonts w:ascii="Trebuchet MS" w:hAnsi="Trebuchet MS" w:cs="Arial"/>
                <w:bCs/>
              </w:rPr>
              <w:t xml:space="preserve">- afluenţii de dreapta aferenţi sectorului aval confluenţă cu râul Lotru – amonte Ac. Ionești </w:t>
            </w:r>
            <w:r w:rsidR="008B09D2">
              <w:rPr>
                <w:rFonts w:ascii="Trebuchet MS" w:hAnsi="Trebuchet MS" w:cs="Arial"/>
                <w:b/>
              </w:rPr>
              <w:t>(judeţul Vâlcea)</w:t>
            </w:r>
            <w:r w:rsidR="00F23D14">
              <w:rPr>
                <w:rFonts w:ascii="Trebuchet MS" w:hAnsi="Trebuchet MS" w:cs="Arial"/>
                <w:bCs/>
              </w:rPr>
              <w:t xml:space="preserve">, Olteţ - bazin superior </w:t>
            </w:r>
            <w:r w:rsidR="00F23D14" w:rsidRPr="008B09D2">
              <w:rPr>
                <w:rFonts w:ascii="Trebuchet MS" w:hAnsi="Trebuchet MS" w:cs="Arial"/>
                <w:b/>
              </w:rPr>
              <w:t>(</w:t>
            </w:r>
            <w:r w:rsidR="00F23D14">
              <w:rPr>
                <w:rFonts w:ascii="Trebuchet MS" w:hAnsi="Trebuchet MS" w:cs="Arial"/>
                <w:b/>
              </w:rPr>
              <w:t>judeţele: Gorj şi Vâlcea)</w:t>
            </w:r>
            <w:r w:rsidR="008B09D2">
              <w:rPr>
                <w:rFonts w:ascii="Trebuchet MS" w:hAnsi="Trebuchet MS" w:cs="Arial"/>
                <w:bCs/>
              </w:rPr>
              <w:t xml:space="preserve">. </w:t>
            </w:r>
          </w:p>
          <w:p w14:paraId="731C2E36" w14:textId="0B880CB9" w:rsidR="008B09D2" w:rsidRDefault="008B09D2" w:rsidP="00740472">
            <w:pPr>
              <w:rPr>
                <w:rFonts w:ascii="Trebuchet MS" w:hAnsi="Trebuchet MS" w:cs="Arial"/>
                <w:bCs/>
              </w:rPr>
            </w:pPr>
            <w:r w:rsidRPr="008B09D2">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28.03.</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sidR="003B71FB">
              <w:rPr>
                <w:rFonts w:ascii="Trebuchet MS" w:hAnsi="Trebuchet MS" w:cs="Arial"/>
                <w:b/>
                <w:u w:val="single"/>
              </w:rPr>
              <w:t>11</w:t>
            </w:r>
            <w:r w:rsidRPr="000B4AB0">
              <w:rPr>
                <w:rFonts w:ascii="Trebuchet MS" w:hAnsi="Trebuchet MS" w:cs="Arial"/>
                <w:b/>
                <w:u w:val="single"/>
              </w:rPr>
              <w:t xml:space="preserve">:00 – </w:t>
            </w:r>
            <w:r w:rsidR="003B71FB">
              <w:rPr>
                <w:rFonts w:ascii="Trebuchet MS" w:hAnsi="Trebuchet MS" w:cs="Arial"/>
                <w:b/>
                <w:u w:val="single"/>
              </w:rPr>
              <w:t>30</w:t>
            </w:r>
            <w:r>
              <w:rPr>
                <w:rFonts w:ascii="Trebuchet MS" w:hAnsi="Trebuchet MS" w:cs="Arial"/>
                <w:b/>
                <w:u w:val="single"/>
              </w:rPr>
              <w:t>.03</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FA379A">
              <w:rPr>
                <w:rFonts w:ascii="Trebuchet MS" w:hAnsi="Trebuchet MS" w:cs="Arial"/>
                <w:bCs/>
              </w:rPr>
              <w:t xml:space="preserve"> </w:t>
            </w:r>
            <w:r>
              <w:rPr>
                <w:rFonts w:ascii="Trebuchet MS" w:hAnsi="Trebuchet MS" w:cs="Arial"/>
                <w:bCs/>
              </w:rPr>
              <w:t>Ialomiţa</w:t>
            </w:r>
            <w:r w:rsidR="00346C2B">
              <w:rPr>
                <w:rFonts w:ascii="Trebuchet MS" w:hAnsi="Trebuchet MS" w:cs="Arial"/>
                <w:bCs/>
              </w:rPr>
              <w:t xml:space="preserve"> </w:t>
            </w:r>
            <w:r>
              <w:rPr>
                <w:rFonts w:ascii="Trebuchet MS" w:hAnsi="Trebuchet MS" w:cs="Arial"/>
                <w:bCs/>
              </w:rPr>
              <w:t xml:space="preserve">- bazin amonte S.H. Moroeni și afluenţii aferenţi sectorului aval S.H. Moroeni – amonte S.H. Siliștea Snagovului </w:t>
            </w:r>
            <w:r>
              <w:rPr>
                <w:rFonts w:ascii="Trebuchet MS" w:hAnsi="Trebuchet MS" w:cs="Arial"/>
                <w:b/>
              </w:rPr>
              <w:t>(judeţele: Dâmboviţa, Prahova și Ilfov)</w:t>
            </w:r>
            <w:r>
              <w:rPr>
                <w:rFonts w:ascii="Trebuchet MS" w:hAnsi="Trebuchet MS" w:cs="Arial"/>
                <w:bCs/>
              </w:rPr>
              <w:t xml:space="preserve">, Prahova – bazin superior şi afluenţi bazin mijlociu și inferior </w:t>
            </w:r>
            <w:r>
              <w:rPr>
                <w:rFonts w:ascii="Trebuchet MS" w:hAnsi="Trebuchet MS" w:cs="Arial"/>
                <w:b/>
              </w:rPr>
              <w:t>(judeţele: Prahova și Ialomiţa)</w:t>
            </w:r>
            <w:r>
              <w:rPr>
                <w:rFonts w:ascii="Trebuchet MS" w:hAnsi="Trebuchet MS" w:cs="Arial"/>
                <w:bCs/>
              </w:rPr>
              <w:t xml:space="preserve">, </w:t>
            </w:r>
            <w:r w:rsidR="003B71FB">
              <w:rPr>
                <w:rFonts w:ascii="Trebuchet MS" w:hAnsi="Trebuchet MS" w:cs="Arial"/>
                <w:bCs/>
              </w:rPr>
              <w:t xml:space="preserve">Buzău – afluenţii aferenţi sectorului aval S.H. Nehoiu – amonte S.H. Baniţa </w:t>
            </w:r>
            <w:r w:rsidR="003B71FB">
              <w:rPr>
                <w:rFonts w:ascii="Trebuchet MS" w:hAnsi="Trebuchet MS" w:cs="Arial"/>
                <w:b/>
              </w:rPr>
              <w:t>(judeţele: Buzău şi Prahova)</w:t>
            </w:r>
            <w:r w:rsidR="003B71FB">
              <w:rPr>
                <w:rFonts w:ascii="Trebuchet MS" w:hAnsi="Trebuchet MS" w:cs="Arial"/>
                <w:bCs/>
              </w:rPr>
              <w:t xml:space="preserve">, </w:t>
            </w:r>
            <w:r>
              <w:rPr>
                <w:rFonts w:ascii="Trebuchet MS" w:hAnsi="Trebuchet MS" w:cs="Arial"/>
                <w:bCs/>
              </w:rPr>
              <w:t xml:space="preserve">Râmnicu Sărat – </w:t>
            </w:r>
            <w:r>
              <w:rPr>
                <w:rFonts w:ascii="Trebuchet MS" w:hAnsi="Trebuchet MS" w:cs="Arial"/>
                <w:bCs/>
              </w:rPr>
              <w:lastRenderedPageBreak/>
              <w:t xml:space="preserve">bazin superior şi afluenţi bazin mijlociu și inferior </w:t>
            </w:r>
            <w:r>
              <w:rPr>
                <w:rFonts w:ascii="Trebuchet MS" w:hAnsi="Trebuchet MS" w:cs="Arial"/>
                <w:b/>
              </w:rPr>
              <w:t xml:space="preserve">(judeţele: </w:t>
            </w:r>
            <w:r w:rsidR="00A203CF">
              <w:rPr>
                <w:rFonts w:ascii="Trebuchet MS" w:hAnsi="Trebuchet MS" w:cs="Arial"/>
                <w:b/>
              </w:rPr>
              <w:t>Buzău</w:t>
            </w:r>
            <w:r>
              <w:rPr>
                <w:rFonts w:ascii="Trebuchet MS" w:hAnsi="Trebuchet MS" w:cs="Arial"/>
                <w:b/>
              </w:rPr>
              <w:t xml:space="preserve"> și </w:t>
            </w:r>
            <w:r w:rsidR="00A203CF">
              <w:rPr>
                <w:rFonts w:ascii="Trebuchet MS" w:hAnsi="Trebuchet MS" w:cs="Arial"/>
                <w:b/>
              </w:rPr>
              <w:t>Vrancea</w:t>
            </w:r>
            <w:r>
              <w:rPr>
                <w:rFonts w:ascii="Trebuchet MS" w:hAnsi="Trebuchet MS" w:cs="Arial"/>
                <w:b/>
              </w:rPr>
              <w:t>)</w:t>
            </w:r>
            <w:r>
              <w:rPr>
                <w:rFonts w:ascii="Trebuchet MS" w:hAnsi="Trebuchet MS" w:cs="Arial"/>
                <w:bCs/>
              </w:rPr>
              <w:t>,</w:t>
            </w:r>
            <w:r w:rsidR="00A203CF">
              <w:rPr>
                <w:rFonts w:ascii="Trebuchet MS" w:hAnsi="Trebuchet MS" w:cs="Arial"/>
                <w:bCs/>
              </w:rPr>
              <w:t xml:space="preserve"> Putna – bazin superior şi afluenţi bazin mijlociu și inferior </w:t>
            </w:r>
            <w:r w:rsidR="00A203CF">
              <w:rPr>
                <w:rFonts w:ascii="Trebuchet MS" w:hAnsi="Trebuchet MS" w:cs="Arial"/>
                <w:b/>
              </w:rPr>
              <w:t>(judeţul Vrancea)</w:t>
            </w:r>
            <w:r w:rsidR="00A203CF">
              <w:rPr>
                <w:rFonts w:ascii="Trebuchet MS" w:hAnsi="Trebuchet MS" w:cs="Arial"/>
                <w:bCs/>
              </w:rPr>
              <w:t xml:space="preserve">, Trotuș – bazin superior şi afluenţi bazin mijlociu și inferior </w:t>
            </w:r>
            <w:r w:rsidR="00A203CF">
              <w:rPr>
                <w:rFonts w:ascii="Trebuchet MS" w:hAnsi="Trebuchet MS" w:cs="Arial"/>
                <w:b/>
              </w:rPr>
              <w:t>(judeţele: Harghita, Bacău</w:t>
            </w:r>
            <w:r w:rsidR="00346C2B">
              <w:rPr>
                <w:rFonts w:ascii="Trebuchet MS" w:hAnsi="Trebuchet MS" w:cs="Arial"/>
                <w:b/>
              </w:rPr>
              <w:t>, Neamţ, Covasna şi Vrancea</w:t>
            </w:r>
            <w:r w:rsidR="00A203CF">
              <w:rPr>
                <w:rFonts w:ascii="Trebuchet MS" w:hAnsi="Trebuchet MS" w:cs="Arial"/>
                <w:b/>
              </w:rPr>
              <w:t>)</w:t>
            </w:r>
            <w:r w:rsidR="00A203CF">
              <w:rPr>
                <w:rFonts w:ascii="Trebuchet MS" w:hAnsi="Trebuchet MS" w:cs="Arial"/>
                <w:bCs/>
              </w:rPr>
              <w:t xml:space="preserve">, Bistriţa – afluenţii aferenţi sectorului aval S.H. Frumosu </w:t>
            </w:r>
            <w:r w:rsidR="00A203CF">
              <w:rPr>
                <w:rFonts w:ascii="Trebuchet MS" w:hAnsi="Trebuchet MS" w:cs="Arial"/>
                <w:b/>
              </w:rPr>
              <w:t>(judeţele: Neamţ</w:t>
            </w:r>
            <w:r w:rsidR="00346C2B">
              <w:rPr>
                <w:rFonts w:ascii="Trebuchet MS" w:hAnsi="Trebuchet MS" w:cs="Arial"/>
                <w:b/>
              </w:rPr>
              <w:t>, Harghita şi Bacău</w:t>
            </w:r>
            <w:r w:rsidR="00A203CF">
              <w:rPr>
                <w:rFonts w:ascii="Trebuchet MS" w:hAnsi="Trebuchet MS" w:cs="Arial"/>
                <w:b/>
              </w:rPr>
              <w:t>)</w:t>
            </w:r>
            <w:r w:rsidR="00A203CF">
              <w:rPr>
                <w:rFonts w:ascii="Trebuchet MS" w:hAnsi="Trebuchet MS" w:cs="Arial"/>
                <w:bCs/>
              </w:rPr>
              <w:t>.</w:t>
            </w:r>
          </w:p>
          <w:p w14:paraId="4F991F64" w14:textId="700A0B25" w:rsidR="00BF21CD" w:rsidRPr="003B71FB" w:rsidRDefault="003B71FB" w:rsidP="00740472">
            <w:pPr>
              <w:rPr>
                <w:rFonts w:ascii="Trebuchet MS" w:hAnsi="Trebuchet MS" w:cs="Arial"/>
                <w:b/>
              </w:rPr>
            </w:pPr>
            <w:r>
              <w:rPr>
                <w:rFonts w:ascii="Trebuchet MS" w:hAnsi="Trebuchet MS" w:cs="Arial"/>
                <w:bCs/>
              </w:rPr>
              <w:tab/>
            </w:r>
            <w:r w:rsidRPr="003B71FB">
              <w:rPr>
                <w:rFonts w:ascii="Trebuchet MS" w:hAnsi="Trebuchet MS" w:cs="Arial"/>
                <w:b/>
              </w:rPr>
              <w:t>Se ridică începând cu data de 28.03.2026 ora 11:00 Avertizarea Hidrologică din celelalte bazine hidrografice avertizate anterior.</w:t>
            </w:r>
          </w:p>
          <w:p w14:paraId="1E6104A8" w14:textId="79B8BF60" w:rsidR="00C71B38" w:rsidRDefault="000F695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1E7B85CC" w:rsidR="00120CDE" w:rsidRDefault="005C0240" w:rsidP="005C0240">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F6F4E53" w:rsidR="00AE16D0" w:rsidRPr="00AE16D0" w:rsidRDefault="00612D5C" w:rsidP="00D17B7B">
            <w:pPr>
              <w:spacing w:line="240" w:lineRule="auto"/>
              <w:jc w:val="center"/>
              <w:rPr>
                <w:rFonts w:ascii="Trebuchet MS" w:hAnsi="Trebuchet MS" w:cs="Arial"/>
                <w:b/>
              </w:rPr>
            </w:pPr>
            <w:r>
              <w:rPr>
                <w:rFonts w:ascii="Trebuchet MS" w:hAnsi="Trebuchet MS" w:cs="Arial"/>
                <w:b/>
              </w:rPr>
              <w:t>dr. George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8790">
    <w:abstractNumId w:val="1"/>
  </w:num>
  <w:num w:numId="2" w16cid:durableId="20063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252C"/>
    <w:rsid w:val="00023D94"/>
    <w:rsid w:val="00025000"/>
    <w:rsid w:val="00025A09"/>
    <w:rsid w:val="000310CB"/>
    <w:rsid w:val="000327A9"/>
    <w:rsid w:val="00033F38"/>
    <w:rsid w:val="000354A2"/>
    <w:rsid w:val="00036289"/>
    <w:rsid w:val="00036D94"/>
    <w:rsid w:val="00037616"/>
    <w:rsid w:val="00037D8C"/>
    <w:rsid w:val="00040620"/>
    <w:rsid w:val="00040740"/>
    <w:rsid w:val="00041464"/>
    <w:rsid w:val="00042469"/>
    <w:rsid w:val="000432E1"/>
    <w:rsid w:val="00043381"/>
    <w:rsid w:val="00043519"/>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4329"/>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7C42"/>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313F"/>
    <w:rsid w:val="001A433F"/>
    <w:rsid w:val="001A47FC"/>
    <w:rsid w:val="001A6B14"/>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673F"/>
    <w:rsid w:val="001D7336"/>
    <w:rsid w:val="001E0C67"/>
    <w:rsid w:val="001E300B"/>
    <w:rsid w:val="001E3C75"/>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EAF"/>
    <w:rsid w:val="00267CFB"/>
    <w:rsid w:val="00271E46"/>
    <w:rsid w:val="00272509"/>
    <w:rsid w:val="00275009"/>
    <w:rsid w:val="0027603D"/>
    <w:rsid w:val="00276289"/>
    <w:rsid w:val="002765F6"/>
    <w:rsid w:val="00277633"/>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FCC"/>
    <w:rsid w:val="00301CF1"/>
    <w:rsid w:val="00303EC2"/>
    <w:rsid w:val="00306A4B"/>
    <w:rsid w:val="0030710A"/>
    <w:rsid w:val="00310446"/>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6086"/>
    <w:rsid w:val="003661E0"/>
    <w:rsid w:val="00367251"/>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7E2B"/>
    <w:rsid w:val="00440EB2"/>
    <w:rsid w:val="00441A66"/>
    <w:rsid w:val="00442229"/>
    <w:rsid w:val="00445537"/>
    <w:rsid w:val="0044575C"/>
    <w:rsid w:val="00445781"/>
    <w:rsid w:val="004466B6"/>
    <w:rsid w:val="0045047F"/>
    <w:rsid w:val="0045134F"/>
    <w:rsid w:val="00452464"/>
    <w:rsid w:val="004537EC"/>
    <w:rsid w:val="004542F6"/>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4E2"/>
    <w:rsid w:val="005118C2"/>
    <w:rsid w:val="00511B4B"/>
    <w:rsid w:val="00514C0A"/>
    <w:rsid w:val="005151AF"/>
    <w:rsid w:val="005156CC"/>
    <w:rsid w:val="00515D25"/>
    <w:rsid w:val="00522183"/>
    <w:rsid w:val="00524261"/>
    <w:rsid w:val="00524E92"/>
    <w:rsid w:val="0052529F"/>
    <w:rsid w:val="005256F7"/>
    <w:rsid w:val="0052733F"/>
    <w:rsid w:val="0053019F"/>
    <w:rsid w:val="0053065D"/>
    <w:rsid w:val="00531F0A"/>
    <w:rsid w:val="005344B2"/>
    <w:rsid w:val="005346A8"/>
    <w:rsid w:val="0053583C"/>
    <w:rsid w:val="0054054D"/>
    <w:rsid w:val="00540BFA"/>
    <w:rsid w:val="005420F2"/>
    <w:rsid w:val="00542A69"/>
    <w:rsid w:val="00542ED4"/>
    <w:rsid w:val="0054347B"/>
    <w:rsid w:val="00543FAE"/>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70562"/>
    <w:rsid w:val="0067070F"/>
    <w:rsid w:val="00670CAE"/>
    <w:rsid w:val="006717E9"/>
    <w:rsid w:val="00673023"/>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7007C5"/>
    <w:rsid w:val="00700B83"/>
    <w:rsid w:val="007038E9"/>
    <w:rsid w:val="00703BD0"/>
    <w:rsid w:val="00705BEB"/>
    <w:rsid w:val="00706DC5"/>
    <w:rsid w:val="00707E53"/>
    <w:rsid w:val="00711FBB"/>
    <w:rsid w:val="00712B19"/>
    <w:rsid w:val="00713A19"/>
    <w:rsid w:val="00714324"/>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DD2"/>
    <w:rsid w:val="009564D8"/>
    <w:rsid w:val="00956D9C"/>
    <w:rsid w:val="0096181B"/>
    <w:rsid w:val="00962089"/>
    <w:rsid w:val="00966309"/>
    <w:rsid w:val="00966457"/>
    <w:rsid w:val="00967083"/>
    <w:rsid w:val="00967B5F"/>
    <w:rsid w:val="00973692"/>
    <w:rsid w:val="00974EC0"/>
    <w:rsid w:val="00975D58"/>
    <w:rsid w:val="0097686B"/>
    <w:rsid w:val="00976D53"/>
    <w:rsid w:val="00977204"/>
    <w:rsid w:val="009807EA"/>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6404"/>
    <w:rsid w:val="00A16BD3"/>
    <w:rsid w:val="00A203CF"/>
    <w:rsid w:val="00A20E7C"/>
    <w:rsid w:val="00A22922"/>
    <w:rsid w:val="00A23507"/>
    <w:rsid w:val="00A26391"/>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F02"/>
    <w:rsid w:val="00B8572D"/>
    <w:rsid w:val="00B87387"/>
    <w:rsid w:val="00B8799A"/>
    <w:rsid w:val="00B87C1F"/>
    <w:rsid w:val="00B905FE"/>
    <w:rsid w:val="00B91EFF"/>
    <w:rsid w:val="00B922E3"/>
    <w:rsid w:val="00B92F3B"/>
    <w:rsid w:val="00B93D07"/>
    <w:rsid w:val="00B943AD"/>
    <w:rsid w:val="00B95919"/>
    <w:rsid w:val="00B9740C"/>
    <w:rsid w:val="00BA080C"/>
    <w:rsid w:val="00BA1E6B"/>
    <w:rsid w:val="00BA2121"/>
    <w:rsid w:val="00BA360D"/>
    <w:rsid w:val="00BA5B3C"/>
    <w:rsid w:val="00BA6B5C"/>
    <w:rsid w:val="00BA7152"/>
    <w:rsid w:val="00BA795A"/>
    <w:rsid w:val="00BA79D3"/>
    <w:rsid w:val="00BB1DB2"/>
    <w:rsid w:val="00BB36DA"/>
    <w:rsid w:val="00BB486E"/>
    <w:rsid w:val="00BB5778"/>
    <w:rsid w:val="00BB6B12"/>
    <w:rsid w:val="00BB7B7D"/>
    <w:rsid w:val="00BC0241"/>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2595"/>
    <w:rsid w:val="00C23CB9"/>
    <w:rsid w:val="00C23CDF"/>
    <w:rsid w:val="00C2787B"/>
    <w:rsid w:val="00C304D2"/>
    <w:rsid w:val="00C323AA"/>
    <w:rsid w:val="00C32847"/>
    <w:rsid w:val="00C32918"/>
    <w:rsid w:val="00C330C0"/>
    <w:rsid w:val="00C36582"/>
    <w:rsid w:val="00C36B36"/>
    <w:rsid w:val="00C37B15"/>
    <w:rsid w:val="00C40562"/>
    <w:rsid w:val="00C40DF1"/>
    <w:rsid w:val="00C47892"/>
    <w:rsid w:val="00C525EB"/>
    <w:rsid w:val="00C52CB6"/>
    <w:rsid w:val="00C53906"/>
    <w:rsid w:val="00C53D3E"/>
    <w:rsid w:val="00C54C56"/>
    <w:rsid w:val="00C55FA9"/>
    <w:rsid w:val="00C5604B"/>
    <w:rsid w:val="00C57324"/>
    <w:rsid w:val="00C573F6"/>
    <w:rsid w:val="00C57F39"/>
    <w:rsid w:val="00C612DB"/>
    <w:rsid w:val="00C61CBE"/>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36D9"/>
    <w:rsid w:val="00D63802"/>
    <w:rsid w:val="00D6426F"/>
    <w:rsid w:val="00D650B0"/>
    <w:rsid w:val="00D66A2A"/>
    <w:rsid w:val="00D71C08"/>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5009</TotalTime>
  <Pages>2</Pages>
  <Words>834</Words>
  <Characters>4757</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1075</cp:revision>
  <cp:lastPrinted>2026-02-06T08:47:00Z</cp:lastPrinted>
  <dcterms:created xsi:type="dcterms:W3CDTF">2024-03-13T08:42:00Z</dcterms:created>
  <dcterms:modified xsi:type="dcterms:W3CDTF">2026-03-28T07:46:00Z</dcterms:modified>
</cp:coreProperties>
</file>