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B10FB" w14:textId="13EC2FCE" w:rsidR="00D52BB4" w:rsidRDefault="00D52BB4" w:rsidP="00D52BB4">
      <w:pPr>
        <w:spacing w:after="0" w:line="360" w:lineRule="auto"/>
        <w:jc w:val="right"/>
        <w:rPr>
          <w:rFonts w:ascii="Trebuchet MS" w:hAnsi="Trebuchet MS" w:cs="Arial"/>
          <w:b/>
          <w:bCs/>
          <w:color w:val="000000" w:themeColor="text1"/>
        </w:rPr>
      </w:pPr>
      <w:r w:rsidRPr="00D52BB4">
        <w:rPr>
          <w:rFonts w:ascii="Trebuchet MS" w:hAnsi="Trebuchet MS" w:cs="Arial"/>
          <w:color w:val="000000" w:themeColor="text1"/>
        </w:rPr>
        <w:t xml:space="preserve">                                                                                                                       </w:t>
      </w:r>
      <w:r w:rsidRPr="006033EF">
        <w:rPr>
          <w:rFonts w:ascii="Trebuchet MS" w:hAnsi="Trebuchet MS" w:cs="Arial"/>
          <w:b/>
          <w:bCs/>
          <w:color w:val="000000" w:themeColor="text1"/>
        </w:rPr>
        <w:t>APROB,</w:t>
      </w:r>
    </w:p>
    <w:p w14:paraId="66F29D11" w14:textId="77777777" w:rsidR="006033EF" w:rsidRPr="006033EF" w:rsidRDefault="006033EF" w:rsidP="00D52BB4">
      <w:pPr>
        <w:spacing w:after="0" w:line="360" w:lineRule="auto"/>
        <w:jc w:val="right"/>
        <w:rPr>
          <w:rFonts w:ascii="Trebuchet MS" w:hAnsi="Trebuchet MS" w:cs="Arial"/>
          <w:b/>
          <w:bCs/>
          <w:color w:val="000000" w:themeColor="text1"/>
        </w:rPr>
      </w:pPr>
    </w:p>
    <w:p w14:paraId="15D76287" w14:textId="77777777" w:rsidR="00D52BB4" w:rsidRPr="00D52BB4" w:rsidRDefault="00D52BB4" w:rsidP="00D52BB4">
      <w:pPr>
        <w:spacing w:after="0" w:line="360" w:lineRule="auto"/>
        <w:ind w:left="5040" w:firstLine="720"/>
        <w:jc w:val="right"/>
        <w:rPr>
          <w:rFonts w:ascii="Trebuchet MS" w:hAnsi="Trebuchet MS" w:cs="Arial"/>
          <w:b/>
          <w:bCs/>
          <w:color w:val="000000" w:themeColor="text1"/>
          <w:kern w:val="2"/>
          <w14:ligatures w14:val="standardContextual"/>
        </w:rPr>
      </w:pPr>
      <w:r w:rsidRPr="00D52BB4">
        <w:rPr>
          <w:rFonts w:ascii="Trebuchet MS" w:hAnsi="Trebuchet MS" w:cs="Arial"/>
          <w:b/>
          <w:bCs/>
          <w:color w:val="000000" w:themeColor="text1"/>
          <w:kern w:val="2"/>
          <w14:ligatures w14:val="standardContextual"/>
        </w:rPr>
        <w:t xml:space="preserve">              Director General</w:t>
      </w:r>
    </w:p>
    <w:p w14:paraId="02EB8A79" w14:textId="77777777" w:rsidR="00D52BB4" w:rsidRPr="00D52BB4" w:rsidRDefault="00D52BB4" w:rsidP="00D52BB4">
      <w:pPr>
        <w:spacing w:after="0" w:line="360" w:lineRule="auto"/>
        <w:ind w:left="5040" w:firstLine="720"/>
        <w:jc w:val="right"/>
        <w:rPr>
          <w:rFonts w:ascii="Trebuchet MS" w:hAnsi="Trebuchet MS" w:cs="Arial"/>
          <w:b/>
          <w:bCs/>
          <w:color w:val="000000" w:themeColor="text1"/>
          <w:kern w:val="2"/>
          <w14:ligatures w14:val="standardContextual"/>
        </w:rPr>
      </w:pPr>
      <w:r w:rsidRPr="00D52BB4">
        <w:rPr>
          <w:rFonts w:ascii="Trebuchet MS" w:hAnsi="Trebuchet MS" w:cs="Arial"/>
          <w:b/>
          <w:bCs/>
          <w:color w:val="000000" w:themeColor="text1"/>
          <w:kern w:val="2"/>
          <w14:ligatures w14:val="standardContextual"/>
        </w:rPr>
        <w:t>Ing. Sorin LUCACI</w:t>
      </w:r>
    </w:p>
    <w:p w14:paraId="212BE4A1" w14:textId="77777777" w:rsidR="00D52BB4" w:rsidRPr="00D52BB4" w:rsidRDefault="00D52BB4" w:rsidP="00D52BB4">
      <w:pPr>
        <w:spacing w:after="0" w:line="360" w:lineRule="auto"/>
        <w:ind w:firstLine="720"/>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 xml:space="preserve"> </w:t>
      </w:r>
    </w:p>
    <w:p w14:paraId="2BEEAF76" w14:textId="77777777" w:rsidR="00D52BB4" w:rsidRPr="00D52BB4" w:rsidRDefault="00D52BB4" w:rsidP="00D52BB4">
      <w:pPr>
        <w:spacing w:after="0" w:line="360" w:lineRule="auto"/>
        <w:rPr>
          <w:rFonts w:ascii="Trebuchet MS" w:hAnsi="Trebuchet MS" w:cs="Arial"/>
          <w:color w:val="000000" w:themeColor="text1"/>
        </w:rPr>
      </w:pPr>
    </w:p>
    <w:p w14:paraId="7ECE0A78" w14:textId="77777777" w:rsidR="00D52BB4" w:rsidRPr="00D52BB4" w:rsidRDefault="00D52BB4" w:rsidP="00D52BB4">
      <w:pPr>
        <w:spacing w:after="0" w:line="360" w:lineRule="auto"/>
        <w:jc w:val="center"/>
        <w:rPr>
          <w:rFonts w:ascii="Trebuchet MS" w:hAnsi="Trebuchet MS" w:cs="Arial"/>
          <w:b/>
          <w:bCs/>
          <w:color w:val="000000" w:themeColor="text1"/>
        </w:rPr>
      </w:pPr>
      <w:r w:rsidRPr="00D52BB4">
        <w:rPr>
          <w:rFonts w:ascii="Trebuchet MS" w:hAnsi="Trebuchet MS" w:cs="Arial"/>
          <w:b/>
          <w:bCs/>
          <w:color w:val="000000" w:themeColor="text1"/>
        </w:rPr>
        <w:t>CAIET DE SARCINI</w:t>
      </w:r>
    </w:p>
    <w:p w14:paraId="41749E2C" w14:textId="568459C8" w:rsidR="00D52BB4" w:rsidRPr="00D52BB4" w:rsidRDefault="00D52BB4" w:rsidP="00D52BB4">
      <w:pPr>
        <w:spacing w:after="0" w:line="360" w:lineRule="auto"/>
        <w:jc w:val="center"/>
        <w:rPr>
          <w:rFonts w:ascii="Trebuchet MS" w:hAnsi="Trebuchet MS" w:cs="Arial"/>
          <w:b/>
          <w:bCs/>
          <w:color w:val="000000" w:themeColor="text1"/>
        </w:rPr>
      </w:pPr>
      <w:r w:rsidRPr="00D52BB4">
        <w:rPr>
          <w:rFonts w:ascii="Trebuchet MS" w:hAnsi="Trebuchet MS" w:cs="Arial"/>
          <w:b/>
          <w:bCs/>
          <w:color w:val="000000" w:themeColor="text1"/>
        </w:rPr>
        <w:t>privind achizi</w:t>
      </w:r>
      <w:r w:rsidR="00DA1F2E">
        <w:rPr>
          <w:rFonts w:ascii="Trebuchet MS" w:hAnsi="Trebuchet MS" w:cs="Arial"/>
          <w:b/>
          <w:bCs/>
          <w:color w:val="000000" w:themeColor="text1"/>
        </w:rPr>
        <w:t>t</w:t>
      </w:r>
      <w:r w:rsidRPr="00D52BB4">
        <w:rPr>
          <w:rFonts w:ascii="Trebuchet MS" w:hAnsi="Trebuchet MS" w:cs="Arial"/>
          <w:b/>
          <w:bCs/>
          <w:color w:val="000000" w:themeColor="text1"/>
        </w:rPr>
        <w:t xml:space="preserve">ia de servicii de medicina muncii </w:t>
      </w:r>
      <w:r w:rsidR="00DA1F2E">
        <w:rPr>
          <w:rFonts w:ascii="Trebuchet MS" w:hAnsi="Trebuchet MS" w:cs="Arial"/>
          <w:b/>
          <w:bCs/>
          <w:color w:val="000000" w:themeColor="text1"/>
        </w:rPr>
        <w:t>s</w:t>
      </w:r>
      <w:r w:rsidRPr="00D52BB4">
        <w:rPr>
          <w:rFonts w:ascii="Trebuchet MS" w:hAnsi="Trebuchet MS" w:cs="Arial"/>
          <w:b/>
          <w:bCs/>
          <w:color w:val="000000" w:themeColor="text1"/>
        </w:rPr>
        <w:t>i monitorizare a st</w:t>
      </w:r>
      <w:r w:rsidR="00DA1F2E">
        <w:rPr>
          <w:rFonts w:ascii="Trebuchet MS" w:hAnsi="Trebuchet MS" w:cs="Arial"/>
          <w:b/>
          <w:bCs/>
          <w:color w:val="000000" w:themeColor="text1"/>
        </w:rPr>
        <w:t>a</w:t>
      </w:r>
      <w:r w:rsidRPr="00D52BB4">
        <w:rPr>
          <w:rFonts w:ascii="Trebuchet MS" w:hAnsi="Trebuchet MS" w:cs="Arial"/>
          <w:b/>
          <w:bCs/>
          <w:color w:val="000000" w:themeColor="text1"/>
        </w:rPr>
        <w:t>rii de s</w:t>
      </w:r>
      <w:r w:rsidR="00DA1F2E">
        <w:rPr>
          <w:rFonts w:ascii="Trebuchet MS" w:hAnsi="Trebuchet MS" w:cs="Arial"/>
          <w:b/>
          <w:bCs/>
          <w:color w:val="000000" w:themeColor="text1"/>
        </w:rPr>
        <w:t>a</w:t>
      </w:r>
      <w:r w:rsidRPr="00D52BB4">
        <w:rPr>
          <w:rFonts w:ascii="Trebuchet MS" w:hAnsi="Trebuchet MS" w:cs="Arial"/>
          <w:b/>
          <w:bCs/>
          <w:color w:val="000000" w:themeColor="text1"/>
        </w:rPr>
        <w:t>n</w:t>
      </w:r>
      <w:r w:rsidR="00DA1F2E">
        <w:rPr>
          <w:rFonts w:ascii="Trebuchet MS" w:hAnsi="Trebuchet MS" w:cs="Arial"/>
          <w:b/>
          <w:bCs/>
          <w:color w:val="000000" w:themeColor="text1"/>
        </w:rPr>
        <w:t>a</w:t>
      </w:r>
      <w:r w:rsidRPr="00D52BB4">
        <w:rPr>
          <w:rFonts w:ascii="Trebuchet MS" w:hAnsi="Trebuchet MS" w:cs="Arial"/>
          <w:b/>
          <w:bCs/>
          <w:color w:val="000000" w:themeColor="text1"/>
        </w:rPr>
        <w:t>tate</w:t>
      </w:r>
    </w:p>
    <w:p w14:paraId="31E4CC23" w14:textId="77777777" w:rsidR="00D52BB4" w:rsidRPr="00D52BB4" w:rsidRDefault="00D52BB4" w:rsidP="00D52BB4">
      <w:pPr>
        <w:spacing w:after="0" w:line="360" w:lineRule="auto"/>
        <w:jc w:val="center"/>
        <w:rPr>
          <w:rFonts w:ascii="Trebuchet MS" w:hAnsi="Trebuchet MS" w:cs="Arial"/>
          <w:b/>
          <w:bCs/>
          <w:color w:val="000000" w:themeColor="text1"/>
        </w:rPr>
      </w:pPr>
      <w:r w:rsidRPr="00D52BB4">
        <w:rPr>
          <w:rFonts w:ascii="Trebuchet MS" w:hAnsi="Trebuchet MS" w:cs="Arial"/>
          <w:b/>
          <w:bCs/>
          <w:color w:val="000000" w:themeColor="text1"/>
        </w:rPr>
        <w:t>Cod CPV 85147000-1</w:t>
      </w:r>
    </w:p>
    <w:p w14:paraId="31781F80" w14:textId="77777777" w:rsidR="00D52BB4" w:rsidRPr="00D52BB4" w:rsidRDefault="00D52BB4" w:rsidP="00D52BB4">
      <w:pPr>
        <w:spacing w:after="160" w:line="360" w:lineRule="auto"/>
        <w:jc w:val="both"/>
        <w:rPr>
          <w:rFonts w:ascii="Trebuchet MS" w:hAnsi="Trebuchet MS" w:cs="Arial"/>
          <w:b/>
          <w:bCs/>
          <w:color w:val="000000" w:themeColor="text1"/>
          <w:kern w:val="2"/>
          <w14:ligatures w14:val="standardContextual"/>
        </w:rPr>
      </w:pPr>
    </w:p>
    <w:p w14:paraId="685D4199" w14:textId="77777777" w:rsidR="00D52BB4" w:rsidRPr="00D52BB4" w:rsidRDefault="00D52BB4" w:rsidP="00D52BB4">
      <w:pPr>
        <w:spacing w:after="160" w:line="360" w:lineRule="auto"/>
        <w:jc w:val="both"/>
        <w:rPr>
          <w:rFonts w:ascii="Trebuchet MS" w:hAnsi="Trebuchet MS" w:cs="Arial"/>
          <w:b/>
          <w:bCs/>
          <w:color w:val="000000" w:themeColor="text1"/>
          <w:kern w:val="2"/>
          <w14:ligatures w14:val="standardContextual"/>
        </w:rPr>
      </w:pPr>
    </w:p>
    <w:p w14:paraId="5CAA6B17" w14:textId="1E5C0C4C" w:rsidR="00D52BB4" w:rsidRPr="00D52BB4" w:rsidRDefault="00B5465C" w:rsidP="00B5465C">
      <w:pPr>
        <w:tabs>
          <w:tab w:val="num" w:pos="567"/>
        </w:tabs>
        <w:spacing w:after="0" w:line="360" w:lineRule="auto"/>
        <w:jc w:val="both"/>
        <w:rPr>
          <w:rFonts w:ascii="Trebuchet MS" w:hAnsi="Trebuchet MS" w:cs="Arial"/>
          <w:b/>
          <w:bCs/>
          <w:color w:val="000000" w:themeColor="text1"/>
          <w:kern w:val="2"/>
          <w14:ligatures w14:val="standardContextual"/>
        </w:rPr>
      </w:pPr>
      <w:r w:rsidRPr="00CF27BE">
        <w:rPr>
          <w:rFonts w:ascii="Trebuchet MS" w:hAnsi="Trebuchet MS" w:cs="Arial"/>
          <w:b/>
          <w:bCs/>
          <w:color w:val="000000" w:themeColor="text1"/>
          <w:kern w:val="2"/>
          <w14:ligatures w14:val="standardContextual"/>
        </w:rPr>
        <w:t>1.</w:t>
      </w:r>
      <w:r w:rsidR="00D52BB4" w:rsidRPr="00D52BB4">
        <w:rPr>
          <w:rFonts w:ascii="Trebuchet MS" w:hAnsi="Trebuchet MS" w:cs="Arial"/>
          <w:b/>
          <w:bCs/>
          <w:color w:val="000000" w:themeColor="text1"/>
          <w:kern w:val="2"/>
          <w14:ligatures w14:val="standardContextual"/>
        </w:rPr>
        <w:t xml:space="preserve"> DATE GENERALE</w:t>
      </w:r>
    </w:p>
    <w:p w14:paraId="10DB2966" w14:textId="77EB90D9" w:rsidR="00D52BB4" w:rsidRPr="00D52BB4" w:rsidRDefault="00D52BB4" w:rsidP="00D52BB4">
      <w:pPr>
        <w:spacing w:after="160" w:line="360" w:lineRule="auto"/>
        <w:ind w:firstLine="720"/>
        <w:jc w:val="both"/>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Administra</w:t>
      </w:r>
      <w:r w:rsidR="00DA1F2E">
        <w:rPr>
          <w:rFonts w:ascii="Trebuchet MS" w:hAnsi="Trebuchet MS" w:cs="Arial"/>
          <w:color w:val="000000" w:themeColor="text1"/>
          <w:kern w:val="2"/>
          <w14:ligatures w14:val="standardContextual"/>
        </w:rPr>
        <w:t>t</w:t>
      </w:r>
      <w:r w:rsidRPr="00D52BB4">
        <w:rPr>
          <w:rFonts w:ascii="Trebuchet MS" w:hAnsi="Trebuchet MS" w:cs="Arial"/>
          <w:color w:val="000000" w:themeColor="text1"/>
          <w:kern w:val="2"/>
          <w14:ligatures w14:val="standardContextual"/>
        </w:rPr>
        <w:t>ia Na</w:t>
      </w:r>
      <w:r w:rsidR="00DA1F2E">
        <w:rPr>
          <w:rFonts w:ascii="Trebuchet MS" w:hAnsi="Trebuchet MS" w:cs="Arial"/>
          <w:color w:val="000000" w:themeColor="text1"/>
          <w:kern w:val="2"/>
          <w14:ligatures w14:val="standardContextual"/>
        </w:rPr>
        <w:t>t</w:t>
      </w:r>
      <w:r w:rsidRPr="00D52BB4">
        <w:rPr>
          <w:rFonts w:ascii="Trebuchet MS" w:hAnsi="Trebuchet MS" w:cs="Arial"/>
          <w:color w:val="000000" w:themeColor="text1"/>
          <w:kern w:val="2"/>
          <w14:ligatures w14:val="standardContextual"/>
        </w:rPr>
        <w:t>ional</w:t>
      </w:r>
      <w:r w:rsidR="00DA1F2E">
        <w:rPr>
          <w:rFonts w:ascii="Trebuchet MS" w:hAnsi="Trebuchet MS" w:cs="Arial"/>
          <w:color w:val="000000" w:themeColor="text1"/>
          <w:kern w:val="2"/>
          <w14:ligatures w14:val="standardContextual"/>
        </w:rPr>
        <w:t>a</w:t>
      </w:r>
      <w:r w:rsidRPr="00D52BB4">
        <w:rPr>
          <w:rFonts w:ascii="Trebuchet MS" w:hAnsi="Trebuchet MS" w:cs="Arial"/>
          <w:color w:val="000000" w:themeColor="text1"/>
          <w:kern w:val="2"/>
          <w14:ligatures w14:val="standardContextual"/>
        </w:rPr>
        <w:t xml:space="preserve"> ”Apele Romane”, cu sediul </w:t>
      </w:r>
      <w:r w:rsidR="00012BF9">
        <w:rPr>
          <w:rFonts w:ascii="Trebuchet MS" w:hAnsi="Trebuchet MS" w:cs="Arial"/>
          <w:color w:val="000000" w:themeColor="text1"/>
          <w:kern w:val="2"/>
          <w14:ligatures w14:val="standardContextual"/>
        </w:rPr>
        <w:t>i</w:t>
      </w:r>
      <w:r w:rsidRPr="00D52BB4">
        <w:rPr>
          <w:rFonts w:ascii="Trebuchet MS" w:hAnsi="Trebuchet MS" w:cs="Arial"/>
          <w:color w:val="000000" w:themeColor="text1"/>
          <w:kern w:val="2"/>
          <w14:ligatures w14:val="standardContextual"/>
        </w:rPr>
        <w:t xml:space="preserve">n municipiul Bucuresti, Strada Edgar Quinet, nr. 6, sector 1, cu sediul temporar </w:t>
      </w:r>
      <w:r w:rsidR="00012BF9">
        <w:rPr>
          <w:rFonts w:ascii="Trebuchet MS" w:hAnsi="Trebuchet MS" w:cs="Arial"/>
          <w:color w:val="000000" w:themeColor="text1"/>
          <w:kern w:val="2"/>
          <w14:ligatures w14:val="standardContextual"/>
        </w:rPr>
        <w:t>i</w:t>
      </w:r>
      <w:r w:rsidRPr="00D52BB4">
        <w:rPr>
          <w:rFonts w:ascii="Trebuchet MS" w:hAnsi="Trebuchet MS" w:cs="Arial"/>
          <w:color w:val="000000" w:themeColor="text1"/>
          <w:kern w:val="2"/>
          <w14:ligatures w14:val="standardContextual"/>
        </w:rPr>
        <w:t>n Strada Ion Campineanu nr. 11, sector 1, Bucure</w:t>
      </w:r>
      <w:r w:rsidR="00DA1F2E">
        <w:rPr>
          <w:rFonts w:ascii="Trebuchet MS" w:hAnsi="Trebuchet MS" w:cs="Arial"/>
          <w:color w:val="000000" w:themeColor="text1"/>
          <w:kern w:val="2"/>
          <w14:ligatures w14:val="standardContextual"/>
        </w:rPr>
        <w:t>s</w:t>
      </w:r>
      <w:r w:rsidRPr="00D52BB4">
        <w:rPr>
          <w:rFonts w:ascii="Trebuchet MS" w:hAnsi="Trebuchet MS" w:cs="Arial"/>
          <w:color w:val="000000" w:themeColor="text1"/>
          <w:kern w:val="2"/>
          <w14:ligatures w14:val="standardContextual"/>
        </w:rPr>
        <w:t>ti, inregistrata la Ministerul Finantelor Publice, cu codul de identificare fiscala (C.I.F.) RO 24326056, telefon 021/3151301 are obligatia de a asigura supravegherea corespunz</w:t>
      </w:r>
      <w:r w:rsidR="00DA1F2E">
        <w:rPr>
          <w:rFonts w:ascii="Trebuchet MS" w:hAnsi="Trebuchet MS" w:cs="Arial"/>
          <w:color w:val="000000" w:themeColor="text1"/>
          <w:kern w:val="2"/>
          <w14:ligatures w14:val="standardContextual"/>
        </w:rPr>
        <w:t>a</w:t>
      </w:r>
      <w:r w:rsidRPr="00D52BB4">
        <w:rPr>
          <w:rFonts w:ascii="Trebuchet MS" w:hAnsi="Trebuchet MS" w:cs="Arial"/>
          <w:color w:val="000000" w:themeColor="text1"/>
          <w:kern w:val="2"/>
          <w14:ligatures w14:val="standardContextual"/>
        </w:rPr>
        <w:t>toare a sanatatii lucratorilor in functie de riscurile privind securitatea si sanatatea in munca  prin servicii medicale de medicina muncii.</w:t>
      </w:r>
    </w:p>
    <w:p w14:paraId="42CFF1F1" w14:textId="77777777" w:rsidR="00D52BB4" w:rsidRPr="00D52BB4" w:rsidRDefault="00D52BB4" w:rsidP="00D52BB4">
      <w:pPr>
        <w:spacing w:after="160" w:line="360" w:lineRule="auto"/>
        <w:ind w:firstLine="720"/>
        <w:jc w:val="both"/>
        <w:rPr>
          <w:rFonts w:ascii="Trebuchet MS" w:hAnsi="Trebuchet MS" w:cs="Arial"/>
          <w:color w:val="000000" w:themeColor="text1"/>
          <w:kern w:val="2"/>
          <w14:ligatures w14:val="standardContextual"/>
        </w:rPr>
      </w:pPr>
    </w:p>
    <w:p w14:paraId="3E8173C2" w14:textId="6E3D39AD" w:rsidR="00D52BB4" w:rsidRPr="00CF27BE" w:rsidRDefault="00D52BB4" w:rsidP="00B5465C">
      <w:pPr>
        <w:pStyle w:val="ListParagraph"/>
        <w:numPr>
          <w:ilvl w:val="0"/>
          <w:numId w:val="14"/>
        </w:numPr>
        <w:spacing w:after="0" w:line="360" w:lineRule="auto"/>
        <w:jc w:val="both"/>
        <w:rPr>
          <w:rFonts w:ascii="Trebuchet MS" w:hAnsi="Trebuchet MS" w:cs="Arial"/>
          <w:b/>
          <w:color w:val="000000" w:themeColor="text1"/>
          <w:kern w:val="2"/>
          <w14:ligatures w14:val="standardContextual"/>
        </w:rPr>
      </w:pPr>
      <w:r w:rsidRPr="00CF27BE">
        <w:rPr>
          <w:rFonts w:ascii="Trebuchet MS" w:hAnsi="Trebuchet MS" w:cs="Arial"/>
          <w:b/>
          <w:color w:val="000000" w:themeColor="text1"/>
          <w:kern w:val="2"/>
          <w14:ligatures w14:val="standardContextual"/>
        </w:rPr>
        <w:t>OBIECTUL ACHIZITIEI PUBLICE</w:t>
      </w:r>
    </w:p>
    <w:p w14:paraId="07429EB7" w14:textId="25F52BBA" w:rsidR="00D52BB4" w:rsidRPr="00D52BB4" w:rsidRDefault="00CD5189" w:rsidP="00D52BB4">
      <w:pPr>
        <w:spacing w:after="0" w:line="360" w:lineRule="auto"/>
        <w:ind w:firstLine="464"/>
        <w:jc w:val="both"/>
        <w:rPr>
          <w:rFonts w:ascii="Trebuchet MS" w:hAnsi="Trebuchet MS" w:cs="Arial"/>
          <w:color w:val="000000" w:themeColor="text1"/>
          <w:kern w:val="2"/>
          <w14:ligatures w14:val="standardContextual"/>
        </w:rPr>
      </w:pPr>
      <w:r w:rsidRPr="00CF27BE">
        <w:rPr>
          <w:rFonts w:ascii="Trebuchet MS" w:hAnsi="Trebuchet MS" w:cs="Arial"/>
          <w:color w:val="000000" w:themeColor="text1"/>
          <w:kern w:val="2"/>
          <w14:ligatures w14:val="standardContextual"/>
        </w:rPr>
        <w:t xml:space="preserve">Obiectul achizitiei publice il constituie prestarea de servicii medicale </w:t>
      </w:r>
      <w:r w:rsidR="00D52BB4" w:rsidRPr="00D52BB4">
        <w:rPr>
          <w:rFonts w:ascii="Trebuchet MS" w:hAnsi="Trebuchet MS" w:cs="Arial"/>
          <w:color w:val="000000" w:themeColor="text1"/>
          <w:kern w:val="2"/>
          <w14:ligatures w14:val="standardContextual"/>
        </w:rPr>
        <w:t>de medicina muncii (CPV 85147000-1)</w:t>
      </w:r>
      <w:r w:rsidRPr="00CF27BE">
        <w:rPr>
          <w:rFonts w:ascii="Trebuchet MS" w:hAnsi="Trebuchet MS" w:cs="Arial"/>
          <w:color w:val="000000" w:themeColor="text1"/>
          <w:kern w:val="2"/>
          <w14:ligatures w14:val="standardContextual"/>
        </w:rPr>
        <w:t xml:space="preserve"> de catre prestator,</w:t>
      </w:r>
      <w:r w:rsidR="00D52BB4" w:rsidRPr="00D52BB4">
        <w:rPr>
          <w:rFonts w:ascii="Trebuchet MS" w:hAnsi="Trebuchet MS" w:cs="Arial"/>
          <w:color w:val="000000" w:themeColor="text1"/>
          <w:kern w:val="2"/>
          <w14:ligatures w14:val="standardContextual"/>
        </w:rPr>
        <w:t xml:space="preserve"> pentru angajatii Administra</w:t>
      </w:r>
      <w:r w:rsidR="00DA1F2E">
        <w:rPr>
          <w:rFonts w:ascii="Trebuchet MS" w:hAnsi="Trebuchet MS" w:cs="Arial"/>
          <w:color w:val="000000" w:themeColor="text1"/>
          <w:kern w:val="2"/>
          <w14:ligatures w14:val="standardContextual"/>
        </w:rPr>
        <w:t>t</w:t>
      </w:r>
      <w:r w:rsidR="00D52BB4" w:rsidRPr="00D52BB4">
        <w:rPr>
          <w:rFonts w:ascii="Trebuchet MS" w:hAnsi="Trebuchet MS" w:cs="Arial"/>
          <w:color w:val="000000" w:themeColor="text1"/>
          <w:kern w:val="2"/>
          <w14:ligatures w14:val="standardContextual"/>
        </w:rPr>
        <w:t>iei Na</w:t>
      </w:r>
      <w:r w:rsidR="00DA1F2E">
        <w:rPr>
          <w:rFonts w:ascii="Trebuchet MS" w:hAnsi="Trebuchet MS" w:cs="Arial"/>
          <w:color w:val="000000" w:themeColor="text1"/>
          <w:kern w:val="2"/>
          <w14:ligatures w14:val="standardContextual"/>
        </w:rPr>
        <w:t>t</w:t>
      </w:r>
      <w:r w:rsidR="00D52BB4" w:rsidRPr="00D52BB4">
        <w:rPr>
          <w:rFonts w:ascii="Trebuchet MS" w:hAnsi="Trebuchet MS" w:cs="Arial"/>
          <w:color w:val="000000" w:themeColor="text1"/>
          <w:kern w:val="2"/>
          <w14:ligatures w14:val="standardContextual"/>
        </w:rPr>
        <w:t>ionale „Apele Rom</w:t>
      </w:r>
      <w:r w:rsidR="00E57526">
        <w:rPr>
          <w:rFonts w:ascii="Trebuchet MS" w:hAnsi="Trebuchet MS" w:cs="Arial"/>
          <w:color w:val="000000" w:themeColor="text1"/>
          <w:kern w:val="2"/>
          <w14:ligatures w14:val="standardContextual"/>
        </w:rPr>
        <w:t>a</w:t>
      </w:r>
      <w:r w:rsidR="00D52BB4" w:rsidRPr="00D52BB4">
        <w:rPr>
          <w:rFonts w:ascii="Trebuchet MS" w:hAnsi="Trebuchet MS" w:cs="Arial"/>
          <w:color w:val="000000" w:themeColor="text1"/>
          <w:kern w:val="2"/>
          <w14:ligatures w14:val="standardContextual"/>
        </w:rPr>
        <w:t>ne”</w:t>
      </w:r>
      <w:r w:rsidR="00B048AE">
        <w:rPr>
          <w:rFonts w:ascii="Trebuchet MS" w:hAnsi="Trebuchet MS" w:cs="Arial"/>
          <w:color w:val="000000" w:themeColor="text1"/>
          <w:kern w:val="2"/>
          <w14:ligatures w14:val="standardContextual"/>
        </w:rPr>
        <w:t>, conform termenilor prevazuti in Anexa nr. 2, parte integrata a prezentului Caiet de sarcini</w:t>
      </w:r>
      <w:r w:rsidR="00D52BB4" w:rsidRPr="00D52BB4">
        <w:rPr>
          <w:rFonts w:ascii="Trebuchet MS" w:hAnsi="Trebuchet MS" w:cs="Arial"/>
          <w:color w:val="000000" w:themeColor="text1"/>
          <w:kern w:val="2"/>
          <w14:ligatures w14:val="standardContextual"/>
        </w:rPr>
        <w:t>.</w:t>
      </w:r>
    </w:p>
    <w:p w14:paraId="21CF7FAA" w14:textId="1D3B20FF" w:rsidR="00D52BB4" w:rsidRPr="00D52BB4" w:rsidRDefault="00D52BB4" w:rsidP="00D52BB4">
      <w:pPr>
        <w:spacing w:after="0" w:line="360" w:lineRule="auto"/>
        <w:ind w:firstLine="720"/>
        <w:jc w:val="both"/>
        <w:rPr>
          <w:rFonts w:ascii="Trebuchet MS" w:hAnsi="Trebuchet MS" w:cs="Arial"/>
          <w:b/>
          <w:color w:val="000000" w:themeColor="text1"/>
          <w:kern w:val="2"/>
          <w14:ligatures w14:val="standardContextual"/>
        </w:rPr>
      </w:pPr>
      <w:bookmarkStart w:id="0" w:name="_Hlk191288994"/>
      <w:r w:rsidRPr="00D52BB4">
        <w:rPr>
          <w:rFonts w:ascii="Trebuchet MS" w:hAnsi="Trebuchet MS" w:cs="Arial"/>
          <w:b/>
          <w:color w:val="000000" w:themeColor="text1"/>
          <w:kern w:val="2"/>
          <w14:ligatures w14:val="standardContextual"/>
        </w:rPr>
        <w:t>Prin Administra</w:t>
      </w:r>
      <w:r w:rsidR="00DA1F2E">
        <w:rPr>
          <w:rFonts w:ascii="Trebuchet MS" w:hAnsi="Trebuchet MS" w:cs="Arial"/>
          <w:b/>
          <w:color w:val="000000" w:themeColor="text1"/>
          <w:kern w:val="2"/>
          <w14:ligatures w14:val="standardContextual"/>
        </w:rPr>
        <w:t>t</w:t>
      </w:r>
      <w:r w:rsidRPr="00D52BB4">
        <w:rPr>
          <w:rFonts w:ascii="Trebuchet MS" w:hAnsi="Trebuchet MS" w:cs="Arial"/>
          <w:b/>
          <w:color w:val="000000" w:themeColor="text1"/>
          <w:kern w:val="2"/>
          <w14:ligatures w14:val="standardContextual"/>
        </w:rPr>
        <w:t>ia Na</w:t>
      </w:r>
      <w:r w:rsidR="00DA1F2E">
        <w:rPr>
          <w:rFonts w:ascii="Trebuchet MS" w:hAnsi="Trebuchet MS" w:cs="Arial"/>
          <w:b/>
          <w:color w:val="000000" w:themeColor="text1"/>
          <w:kern w:val="2"/>
          <w14:ligatures w14:val="standardContextual"/>
        </w:rPr>
        <w:t>t</w:t>
      </w:r>
      <w:r w:rsidRPr="00D52BB4">
        <w:rPr>
          <w:rFonts w:ascii="Trebuchet MS" w:hAnsi="Trebuchet MS" w:cs="Arial"/>
          <w:b/>
          <w:color w:val="000000" w:themeColor="text1"/>
          <w:kern w:val="2"/>
          <w14:ligatures w14:val="standardContextual"/>
        </w:rPr>
        <w:t>ionale ”Apele Romane” se intelege</w:t>
      </w:r>
      <w:r w:rsidR="00B048AE">
        <w:rPr>
          <w:rFonts w:ascii="Trebuchet MS" w:hAnsi="Trebuchet MS" w:cs="Arial"/>
          <w:b/>
          <w:color w:val="000000" w:themeColor="text1"/>
          <w:kern w:val="2"/>
          <w14:ligatures w14:val="standardContextual"/>
        </w:rPr>
        <w:t xml:space="preserve">, </w:t>
      </w:r>
      <w:r w:rsidR="00B048AE" w:rsidRPr="00D52BB4">
        <w:rPr>
          <w:rFonts w:ascii="Trebuchet MS" w:hAnsi="Trebuchet MS" w:cs="Arial"/>
          <w:b/>
          <w:color w:val="000000" w:themeColor="text1"/>
          <w:kern w:val="2"/>
          <w14:ligatures w14:val="standardContextual"/>
        </w:rPr>
        <w:t xml:space="preserve">conform Anexei nr. </w:t>
      </w:r>
      <w:r w:rsidR="00B048AE">
        <w:rPr>
          <w:rFonts w:ascii="Trebuchet MS" w:hAnsi="Trebuchet MS" w:cs="Arial"/>
          <w:b/>
          <w:color w:val="000000" w:themeColor="text1"/>
          <w:kern w:val="2"/>
          <w14:ligatures w14:val="standardContextual"/>
        </w:rPr>
        <w:t>3</w:t>
      </w:r>
      <w:r w:rsidR="00B048AE" w:rsidRPr="00D52BB4">
        <w:rPr>
          <w:rFonts w:ascii="Trebuchet MS" w:hAnsi="Trebuchet MS" w:cs="Arial"/>
          <w:b/>
          <w:color w:val="000000" w:themeColor="text1"/>
          <w:kern w:val="2"/>
          <w14:ligatures w14:val="standardContextual"/>
        </w:rPr>
        <w:t xml:space="preserve"> la prezentul Caiet de sarcini</w:t>
      </w:r>
      <w:r w:rsidRPr="00D52BB4">
        <w:rPr>
          <w:rFonts w:ascii="Trebuchet MS" w:hAnsi="Trebuchet MS" w:cs="Arial"/>
          <w:b/>
          <w:color w:val="000000" w:themeColor="text1"/>
          <w:kern w:val="2"/>
          <w14:ligatures w14:val="standardContextual"/>
        </w:rPr>
        <w:t>: sediul central, Laboratorul National de Calitatea Apei si 5 Centre de formare si pregatire profesionala</w:t>
      </w:r>
      <w:r w:rsidR="00B048AE">
        <w:rPr>
          <w:rFonts w:ascii="Trebuchet MS" w:hAnsi="Trebuchet MS" w:cs="Arial"/>
          <w:b/>
          <w:color w:val="000000" w:themeColor="text1"/>
          <w:kern w:val="2"/>
          <w14:ligatures w14:val="standardContextual"/>
        </w:rPr>
        <w:t>.</w:t>
      </w:r>
      <w:r w:rsidRPr="00D52BB4">
        <w:rPr>
          <w:rFonts w:ascii="Trebuchet MS" w:hAnsi="Trebuchet MS" w:cs="Arial"/>
          <w:b/>
          <w:color w:val="000000" w:themeColor="text1"/>
          <w:kern w:val="2"/>
          <w14:ligatures w14:val="standardContextual"/>
        </w:rPr>
        <w:t xml:space="preserve"> </w:t>
      </w:r>
    </w:p>
    <w:bookmarkEnd w:id="0"/>
    <w:p w14:paraId="3061648A" w14:textId="069A51FE" w:rsidR="00D52BB4" w:rsidRPr="00CF27BE" w:rsidRDefault="00D52BB4" w:rsidP="00D52BB4">
      <w:pPr>
        <w:spacing w:after="0" w:line="360" w:lineRule="auto"/>
        <w:ind w:firstLine="464"/>
        <w:jc w:val="both"/>
        <w:rPr>
          <w:rFonts w:ascii="Trebuchet MS" w:hAnsi="Trebuchet MS" w:cs="Arial"/>
          <w:color w:val="000000" w:themeColor="text1"/>
          <w:kern w:val="2"/>
          <w14:ligatures w14:val="standardContextual"/>
        </w:rPr>
      </w:pPr>
    </w:p>
    <w:p w14:paraId="69482416" w14:textId="0F9D3D48" w:rsidR="00B33CAD" w:rsidRPr="00CF27BE" w:rsidRDefault="00B33CAD" w:rsidP="00D52BB4">
      <w:pPr>
        <w:spacing w:after="0" w:line="360" w:lineRule="auto"/>
        <w:ind w:firstLine="464"/>
        <w:jc w:val="both"/>
        <w:rPr>
          <w:rFonts w:ascii="Trebuchet MS" w:hAnsi="Trebuchet MS" w:cs="Arial"/>
          <w:color w:val="000000" w:themeColor="text1"/>
          <w:kern w:val="2"/>
          <w14:ligatures w14:val="standardContextual"/>
        </w:rPr>
      </w:pPr>
    </w:p>
    <w:p w14:paraId="1E44AC1B" w14:textId="4B8B3D15" w:rsidR="00B33CAD" w:rsidRPr="00CF27BE" w:rsidRDefault="00B33CAD" w:rsidP="00D52BB4">
      <w:pPr>
        <w:spacing w:after="0" w:line="360" w:lineRule="auto"/>
        <w:ind w:firstLine="464"/>
        <w:jc w:val="both"/>
        <w:rPr>
          <w:rFonts w:ascii="Trebuchet MS" w:hAnsi="Trebuchet MS" w:cs="Arial"/>
          <w:color w:val="000000" w:themeColor="text1"/>
          <w:kern w:val="2"/>
          <w14:ligatures w14:val="standardContextual"/>
        </w:rPr>
      </w:pPr>
    </w:p>
    <w:p w14:paraId="37B32E17" w14:textId="6FFBEB90" w:rsidR="00B33CAD" w:rsidRPr="00CF27BE" w:rsidRDefault="00B33CAD" w:rsidP="00D52BB4">
      <w:pPr>
        <w:spacing w:after="0" w:line="360" w:lineRule="auto"/>
        <w:ind w:firstLine="464"/>
        <w:jc w:val="both"/>
        <w:rPr>
          <w:rFonts w:ascii="Trebuchet MS" w:hAnsi="Trebuchet MS" w:cs="Arial"/>
          <w:color w:val="000000" w:themeColor="text1"/>
          <w:kern w:val="2"/>
          <w14:ligatures w14:val="standardContextual"/>
        </w:rPr>
      </w:pPr>
    </w:p>
    <w:p w14:paraId="235ADC6C" w14:textId="6D951CDE" w:rsidR="00D52BB4" w:rsidRPr="00CF27BE" w:rsidRDefault="00D52BB4" w:rsidP="00B5465C">
      <w:pPr>
        <w:pStyle w:val="ListParagraph"/>
        <w:numPr>
          <w:ilvl w:val="0"/>
          <w:numId w:val="14"/>
        </w:numPr>
        <w:tabs>
          <w:tab w:val="num" w:pos="567"/>
        </w:tabs>
        <w:spacing w:after="0" w:line="360" w:lineRule="auto"/>
        <w:jc w:val="both"/>
        <w:rPr>
          <w:rFonts w:ascii="Trebuchet MS" w:hAnsi="Trebuchet MS" w:cs="Arial"/>
          <w:b/>
          <w:bCs/>
          <w:color w:val="000000" w:themeColor="text1"/>
          <w:kern w:val="2"/>
          <w14:ligatures w14:val="standardContextual"/>
        </w:rPr>
      </w:pPr>
      <w:r w:rsidRPr="00CF27BE">
        <w:rPr>
          <w:rFonts w:ascii="Trebuchet MS" w:hAnsi="Trebuchet MS" w:cs="Arial"/>
          <w:b/>
          <w:bCs/>
          <w:color w:val="000000" w:themeColor="text1"/>
          <w:kern w:val="2"/>
          <w14:ligatures w14:val="standardContextual"/>
        </w:rPr>
        <w:lastRenderedPageBreak/>
        <w:t>SCOPUL ACHIZITIEI PUBLICE</w:t>
      </w:r>
    </w:p>
    <w:p w14:paraId="6FC6F05A" w14:textId="5B6ED16C" w:rsidR="00D52BB4" w:rsidRPr="00D52BB4" w:rsidRDefault="00D52BB4" w:rsidP="00D52BB4">
      <w:pPr>
        <w:tabs>
          <w:tab w:val="num" w:pos="0"/>
        </w:tabs>
        <w:spacing w:after="0" w:line="360" w:lineRule="auto"/>
        <w:ind w:firstLine="567"/>
        <w:jc w:val="both"/>
        <w:rPr>
          <w:rFonts w:ascii="Trebuchet MS" w:hAnsi="Trebuchet MS" w:cs="Arial"/>
          <w:bCs/>
          <w:color w:val="000000" w:themeColor="text1"/>
          <w:kern w:val="2"/>
          <w14:ligatures w14:val="standardContextual"/>
        </w:rPr>
      </w:pPr>
      <w:r w:rsidRPr="00D52BB4">
        <w:rPr>
          <w:rFonts w:ascii="Trebuchet MS" w:hAnsi="Trebuchet MS" w:cs="Arial"/>
          <w:bCs/>
          <w:color w:val="000000" w:themeColor="text1"/>
          <w:kern w:val="2"/>
          <w14:ligatures w14:val="standardContextual"/>
        </w:rPr>
        <w:t xml:space="preserve">Serviciile medicale ce urmeaza a fi achizitionate trebuie sa asigure realizarea unitara si completa a serviciilor medicale profilactice prin care se asigura supravegherea starii de sanatate a lucratorilor, in conformitate cu legislatia </w:t>
      </w:r>
      <w:r w:rsidRPr="00CF27BE">
        <w:rPr>
          <w:rFonts w:ascii="Trebuchet MS" w:hAnsi="Trebuchet MS" w:cs="Arial"/>
          <w:bCs/>
          <w:color w:val="000000" w:themeColor="text1"/>
          <w:kern w:val="2"/>
          <w14:ligatures w14:val="standardContextual"/>
        </w:rPr>
        <w:t xml:space="preserve">incidenta </w:t>
      </w:r>
      <w:r w:rsidRPr="00D52BB4">
        <w:rPr>
          <w:rFonts w:ascii="Trebuchet MS" w:hAnsi="Trebuchet MS" w:cs="Arial"/>
          <w:bCs/>
          <w:color w:val="000000" w:themeColor="text1"/>
          <w:kern w:val="2"/>
          <w14:ligatures w14:val="standardContextual"/>
        </w:rPr>
        <w:t>in vigoare:</w:t>
      </w:r>
    </w:p>
    <w:p w14:paraId="3DFF93B9" w14:textId="621B9093" w:rsidR="00D52BB4" w:rsidRPr="00D52BB4" w:rsidRDefault="00D52BB4" w:rsidP="00D52BB4">
      <w:pPr>
        <w:spacing w:after="0" w:line="360" w:lineRule="auto"/>
        <w:ind w:firstLine="720"/>
        <w:jc w:val="both"/>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 Legea nr. 319/2006 a securit</w:t>
      </w:r>
      <w:r w:rsidR="00DA1F2E">
        <w:rPr>
          <w:rFonts w:ascii="Trebuchet MS" w:hAnsi="Trebuchet MS" w:cs="Arial"/>
          <w:color w:val="000000" w:themeColor="text1"/>
          <w:kern w:val="2"/>
          <w14:ligatures w14:val="standardContextual"/>
        </w:rPr>
        <w:t>at</w:t>
      </w:r>
      <w:r w:rsidRPr="00D52BB4">
        <w:rPr>
          <w:rFonts w:ascii="Trebuchet MS" w:hAnsi="Trebuchet MS" w:cs="Arial"/>
          <w:color w:val="000000" w:themeColor="text1"/>
          <w:kern w:val="2"/>
          <w14:ligatures w14:val="standardContextual"/>
        </w:rPr>
        <w:t xml:space="preserve">ii </w:t>
      </w:r>
      <w:r w:rsidR="00DA1F2E">
        <w:rPr>
          <w:rFonts w:ascii="Trebuchet MS" w:hAnsi="Trebuchet MS" w:cs="Arial"/>
          <w:color w:val="000000" w:themeColor="text1"/>
          <w:kern w:val="2"/>
          <w14:ligatures w14:val="standardContextual"/>
        </w:rPr>
        <w:t>s</w:t>
      </w:r>
      <w:r w:rsidRPr="00D52BB4">
        <w:rPr>
          <w:rFonts w:ascii="Trebuchet MS" w:hAnsi="Trebuchet MS" w:cs="Arial"/>
          <w:color w:val="000000" w:themeColor="text1"/>
          <w:kern w:val="2"/>
          <w14:ligatures w14:val="standardContextual"/>
        </w:rPr>
        <w:t>i s</w:t>
      </w:r>
      <w:r w:rsidR="00DA1F2E">
        <w:rPr>
          <w:rFonts w:ascii="Trebuchet MS" w:hAnsi="Trebuchet MS" w:cs="Arial"/>
          <w:color w:val="000000" w:themeColor="text1"/>
          <w:kern w:val="2"/>
          <w14:ligatures w14:val="standardContextual"/>
        </w:rPr>
        <w:t>a</w:t>
      </w:r>
      <w:r w:rsidRPr="00D52BB4">
        <w:rPr>
          <w:rFonts w:ascii="Trebuchet MS" w:hAnsi="Trebuchet MS" w:cs="Arial"/>
          <w:color w:val="000000" w:themeColor="text1"/>
          <w:kern w:val="2"/>
          <w14:ligatures w14:val="standardContextual"/>
        </w:rPr>
        <w:t>n</w:t>
      </w:r>
      <w:r w:rsidR="00DA1F2E">
        <w:rPr>
          <w:rFonts w:ascii="Trebuchet MS" w:hAnsi="Trebuchet MS" w:cs="Arial"/>
          <w:color w:val="000000" w:themeColor="text1"/>
          <w:kern w:val="2"/>
          <w14:ligatures w14:val="standardContextual"/>
        </w:rPr>
        <w:t>a</w:t>
      </w:r>
      <w:r w:rsidRPr="00D52BB4">
        <w:rPr>
          <w:rFonts w:ascii="Trebuchet MS" w:hAnsi="Trebuchet MS" w:cs="Arial"/>
          <w:color w:val="000000" w:themeColor="text1"/>
          <w:kern w:val="2"/>
          <w14:ligatures w14:val="standardContextual"/>
        </w:rPr>
        <w:t>t</w:t>
      </w:r>
      <w:r w:rsidR="00DA1F2E">
        <w:rPr>
          <w:rFonts w:ascii="Trebuchet MS" w:hAnsi="Trebuchet MS" w:cs="Arial"/>
          <w:color w:val="000000" w:themeColor="text1"/>
          <w:kern w:val="2"/>
          <w14:ligatures w14:val="standardContextual"/>
        </w:rPr>
        <w:t>at</w:t>
      </w:r>
      <w:r w:rsidRPr="00D52BB4">
        <w:rPr>
          <w:rFonts w:ascii="Trebuchet MS" w:hAnsi="Trebuchet MS" w:cs="Arial"/>
          <w:color w:val="000000" w:themeColor="text1"/>
          <w:kern w:val="2"/>
          <w14:ligatures w14:val="standardContextual"/>
        </w:rPr>
        <w:t>ii in munca, cu modificarile si completarile ulterioare;</w:t>
      </w:r>
    </w:p>
    <w:p w14:paraId="10D2F0C2" w14:textId="1752C11A" w:rsidR="00D52BB4" w:rsidRPr="00D52BB4" w:rsidRDefault="00D52BB4" w:rsidP="00D52BB4">
      <w:pPr>
        <w:spacing w:after="0" w:line="360" w:lineRule="auto"/>
        <w:ind w:firstLine="720"/>
        <w:jc w:val="both"/>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 HG nr. 1425/2006 pentru  aprobarea Normelor metodologice de aplicare a prevederilor Legii securit</w:t>
      </w:r>
      <w:r w:rsidR="00DA1F2E">
        <w:rPr>
          <w:rFonts w:ascii="Trebuchet MS" w:hAnsi="Trebuchet MS" w:cs="Arial"/>
          <w:color w:val="000000" w:themeColor="text1"/>
          <w:kern w:val="2"/>
          <w14:ligatures w14:val="standardContextual"/>
        </w:rPr>
        <w:t>a</w:t>
      </w:r>
      <w:r w:rsidRPr="00D52BB4">
        <w:rPr>
          <w:rFonts w:ascii="Trebuchet MS" w:hAnsi="Trebuchet MS" w:cs="Arial"/>
          <w:color w:val="000000" w:themeColor="text1"/>
          <w:kern w:val="2"/>
          <w14:ligatures w14:val="standardContextual"/>
        </w:rPr>
        <w:t>tii si sanatatii in munca nr. 319/2006, cu modificarile si completarile ulterioare;</w:t>
      </w:r>
    </w:p>
    <w:p w14:paraId="076B0012" w14:textId="028512AD" w:rsidR="00D52BB4" w:rsidRPr="00D52BB4" w:rsidRDefault="00D52BB4" w:rsidP="00D52BB4">
      <w:pPr>
        <w:spacing w:after="0" w:line="360" w:lineRule="auto"/>
        <w:ind w:firstLine="720"/>
        <w:jc w:val="both"/>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 HG nr. 355/2007 privind supravegherea s</w:t>
      </w:r>
      <w:r w:rsidR="00DA1F2E">
        <w:rPr>
          <w:rFonts w:ascii="Trebuchet MS" w:hAnsi="Trebuchet MS" w:cs="Arial"/>
          <w:color w:val="000000" w:themeColor="text1"/>
          <w:kern w:val="2"/>
          <w14:ligatures w14:val="standardContextual"/>
        </w:rPr>
        <w:t>a</w:t>
      </w:r>
      <w:r w:rsidRPr="00D52BB4">
        <w:rPr>
          <w:rFonts w:ascii="Trebuchet MS" w:hAnsi="Trebuchet MS" w:cs="Arial"/>
          <w:color w:val="000000" w:themeColor="text1"/>
          <w:kern w:val="2"/>
          <w14:ligatures w14:val="standardContextual"/>
        </w:rPr>
        <w:t>n</w:t>
      </w:r>
      <w:r w:rsidR="00DA1F2E">
        <w:rPr>
          <w:rFonts w:ascii="Trebuchet MS" w:hAnsi="Trebuchet MS" w:cs="Arial"/>
          <w:color w:val="000000" w:themeColor="text1"/>
          <w:kern w:val="2"/>
          <w14:ligatures w14:val="standardContextual"/>
        </w:rPr>
        <w:t>a</w:t>
      </w:r>
      <w:r w:rsidRPr="00D52BB4">
        <w:rPr>
          <w:rFonts w:ascii="Trebuchet MS" w:hAnsi="Trebuchet MS" w:cs="Arial"/>
          <w:color w:val="000000" w:themeColor="text1"/>
          <w:kern w:val="2"/>
          <w14:ligatures w14:val="standardContextual"/>
        </w:rPr>
        <w:t>t</w:t>
      </w:r>
      <w:r w:rsidR="00DA1F2E">
        <w:rPr>
          <w:rFonts w:ascii="Trebuchet MS" w:hAnsi="Trebuchet MS" w:cs="Arial"/>
          <w:color w:val="000000" w:themeColor="text1"/>
          <w:kern w:val="2"/>
          <w14:ligatures w14:val="standardContextual"/>
        </w:rPr>
        <w:t>at</w:t>
      </w:r>
      <w:r w:rsidRPr="00D52BB4">
        <w:rPr>
          <w:rFonts w:ascii="Trebuchet MS" w:hAnsi="Trebuchet MS" w:cs="Arial"/>
          <w:color w:val="000000" w:themeColor="text1"/>
          <w:kern w:val="2"/>
          <w14:ligatures w14:val="standardContextual"/>
        </w:rPr>
        <w:t>ii lucr</w:t>
      </w:r>
      <w:r w:rsidR="00DA1F2E">
        <w:rPr>
          <w:rFonts w:ascii="Trebuchet MS" w:hAnsi="Trebuchet MS" w:cs="Arial"/>
          <w:color w:val="000000" w:themeColor="text1"/>
          <w:kern w:val="2"/>
          <w14:ligatures w14:val="standardContextual"/>
        </w:rPr>
        <w:t>a</w:t>
      </w:r>
      <w:r w:rsidRPr="00D52BB4">
        <w:rPr>
          <w:rFonts w:ascii="Trebuchet MS" w:hAnsi="Trebuchet MS" w:cs="Arial"/>
          <w:color w:val="000000" w:themeColor="text1"/>
          <w:kern w:val="2"/>
          <w14:ligatures w14:val="standardContextual"/>
        </w:rPr>
        <w:t>torilor, cu modificarile si completarile ulterioare;</w:t>
      </w:r>
    </w:p>
    <w:p w14:paraId="2EEE71DB" w14:textId="77777777" w:rsidR="00D52BB4" w:rsidRPr="00D52BB4" w:rsidRDefault="00D52BB4" w:rsidP="00D52BB4">
      <w:pPr>
        <w:spacing w:after="0" w:line="360" w:lineRule="auto"/>
        <w:ind w:firstLine="720"/>
        <w:jc w:val="both"/>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 HG nr. 1028/2006 privind  cerintele minime de securitate si sanatate in munca  referitoare la utilizarea echipamentelor cu ecran de vizualizare, cu modificarile si completarile ulterioare;</w:t>
      </w:r>
    </w:p>
    <w:p w14:paraId="0C92A4B2" w14:textId="77777777" w:rsidR="00D52BB4" w:rsidRPr="00D52BB4" w:rsidRDefault="00D52BB4" w:rsidP="00D52BB4">
      <w:pPr>
        <w:spacing w:after="0" w:line="360" w:lineRule="auto"/>
        <w:ind w:firstLine="720"/>
        <w:jc w:val="both"/>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 OUG nr. 96/2003 privind protectia maternitatii la locurile de munca, cu modificarile si completarile ulterioare.</w:t>
      </w:r>
    </w:p>
    <w:p w14:paraId="52D2E8B6" w14:textId="77777777" w:rsidR="006033EF" w:rsidRPr="00D52BB4" w:rsidRDefault="006033EF" w:rsidP="00D52BB4">
      <w:pPr>
        <w:tabs>
          <w:tab w:val="num" w:pos="567"/>
        </w:tabs>
        <w:spacing w:after="0" w:line="360" w:lineRule="auto"/>
        <w:ind w:left="567"/>
        <w:jc w:val="both"/>
        <w:rPr>
          <w:rFonts w:ascii="Trebuchet MS" w:hAnsi="Trebuchet MS" w:cs="Arial"/>
          <w:bCs/>
          <w:color w:val="000000" w:themeColor="text1"/>
          <w:kern w:val="2"/>
          <w14:ligatures w14:val="standardContextual"/>
        </w:rPr>
      </w:pPr>
    </w:p>
    <w:p w14:paraId="4EEDD9B7" w14:textId="596C5938" w:rsidR="00D52BB4" w:rsidRPr="00CF27BE" w:rsidRDefault="00D52BB4" w:rsidP="00B5465C">
      <w:pPr>
        <w:pStyle w:val="ListParagraph"/>
        <w:numPr>
          <w:ilvl w:val="0"/>
          <w:numId w:val="14"/>
        </w:numPr>
        <w:tabs>
          <w:tab w:val="num" w:pos="567"/>
        </w:tabs>
        <w:spacing w:after="0" w:line="360" w:lineRule="auto"/>
        <w:jc w:val="both"/>
        <w:rPr>
          <w:rFonts w:ascii="Trebuchet MS" w:hAnsi="Trebuchet MS" w:cs="Arial"/>
          <w:b/>
          <w:bCs/>
          <w:color w:val="000000" w:themeColor="text1"/>
          <w:kern w:val="2"/>
          <w14:ligatures w14:val="standardContextual"/>
        </w:rPr>
      </w:pPr>
      <w:r w:rsidRPr="00CF27BE">
        <w:rPr>
          <w:rFonts w:ascii="Trebuchet MS" w:hAnsi="Trebuchet MS" w:cs="Arial"/>
          <w:b/>
          <w:bCs/>
          <w:color w:val="000000" w:themeColor="text1"/>
          <w:kern w:val="2"/>
          <w14:ligatures w14:val="standardContextual"/>
        </w:rPr>
        <w:t xml:space="preserve">DURATA </w:t>
      </w:r>
      <w:r w:rsidR="00B5465C" w:rsidRPr="00CF27BE">
        <w:rPr>
          <w:rFonts w:ascii="Trebuchet MS" w:hAnsi="Trebuchet MS" w:cs="Arial"/>
          <w:b/>
          <w:bCs/>
          <w:color w:val="000000" w:themeColor="text1"/>
          <w:kern w:val="2"/>
          <w14:ligatures w14:val="standardContextual"/>
        </w:rPr>
        <w:t xml:space="preserve">SI VALABILITATEA </w:t>
      </w:r>
      <w:r w:rsidRPr="00CF27BE">
        <w:rPr>
          <w:rFonts w:ascii="Trebuchet MS" w:hAnsi="Trebuchet MS" w:cs="Arial"/>
          <w:b/>
          <w:bCs/>
          <w:color w:val="000000" w:themeColor="text1"/>
          <w:kern w:val="2"/>
          <w14:ligatures w14:val="standardContextual"/>
        </w:rPr>
        <w:t>CONTRACTULUI DE ACHIZITIE PUBLICA</w:t>
      </w:r>
    </w:p>
    <w:p w14:paraId="0EED1D11" w14:textId="2FFC29FB" w:rsidR="00B5465C" w:rsidRPr="00CF27BE" w:rsidRDefault="00CD5189" w:rsidP="00CD5189">
      <w:pPr>
        <w:tabs>
          <w:tab w:val="num" w:pos="0"/>
        </w:tabs>
        <w:spacing w:after="0" w:line="360" w:lineRule="auto"/>
        <w:jc w:val="both"/>
        <w:rPr>
          <w:rFonts w:ascii="Trebuchet MS" w:hAnsi="Trebuchet MS" w:cs="Arial"/>
          <w:bCs/>
          <w:color w:val="000000" w:themeColor="text1"/>
          <w:kern w:val="2"/>
          <w14:ligatures w14:val="standardContextual"/>
        </w:rPr>
      </w:pPr>
      <w:r w:rsidRPr="00CF27BE">
        <w:rPr>
          <w:rFonts w:ascii="Trebuchet MS" w:hAnsi="Trebuchet MS" w:cs="Arial"/>
          <w:bCs/>
          <w:color w:val="000000" w:themeColor="text1"/>
          <w:kern w:val="2"/>
          <w14:ligatures w14:val="standardContextual"/>
        </w:rPr>
        <w:tab/>
        <w:t xml:space="preserve">4.1 </w:t>
      </w:r>
      <w:r w:rsidR="00B5465C" w:rsidRPr="00CF27BE">
        <w:rPr>
          <w:rFonts w:ascii="Trebuchet MS" w:hAnsi="Trebuchet MS" w:cs="Arial"/>
          <w:bCs/>
          <w:color w:val="000000" w:themeColor="text1"/>
          <w:kern w:val="2"/>
          <w14:ligatures w14:val="standardContextual"/>
        </w:rPr>
        <w:t>Durata c</w:t>
      </w:r>
      <w:r w:rsidR="00D52BB4" w:rsidRPr="00D52BB4">
        <w:rPr>
          <w:rFonts w:ascii="Trebuchet MS" w:hAnsi="Trebuchet MS" w:cs="Arial"/>
          <w:bCs/>
          <w:color w:val="000000" w:themeColor="text1"/>
          <w:kern w:val="2"/>
          <w14:ligatures w14:val="standardContextual"/>
        </w:rPr>
        <w:t>ontractul</w:t>
      </w:r>
      <w:r w:rsidR="00B5465C" w:rsidRPr="00CF27BE">
        <w:rPr>
          <w:rFonts w:ascii="Trebuchet MS" w:hAnsi="Trebuchet MS" w:cs="Arial"/>
          <w:bCs/>
          <w:color w:val="000000" w:themeColor="text1"/>
          <w:kern w:val="2"/>
          <w14:ligatures w14:val="standardContextual"/>
        </w:rPr>
        <w:t>ui</w:t>
      </w:r>
      <w:r w:rsidR="00D52BB4" w:rsidRPr="00D52BB4">
        <w:rPr>
          <w:rFonts w:ascii="Trebuchet MS" w:hAnsi="Trebuchet MS" w:cs="Arial"/>
          <w:bCs/>
          <w:color w:val="000000" w:themeColor="text1"/>
          <w:kern w:val="2"/>
          <w14:ligatures w14:val="standardContextual"/>
        </w:rPr>
        <w:t xml:space="preserve"> </w:t>
      </w:r>
      <w:r w:rsidR="00B5465C" w:rsidRPr="00CF27BE">
        <w:rPr>
          <w:rFonts w:ascii="Trebuchet MS" w:hAnsi="Trebuchet MS" w:cs="Arial"/>
          <w:bCs/>
          <w:color w:val="000000" w:themeColor="text1"/>
          <w:kern w:val="2"/>
          <w14:ligatures w14:val="standardContextual"/>
        </w:rPr>
        <w:t xml:space="preserve">este de </w:t>
      </w:r>
      <w:r w:rsidR="00B5465C" w:rsidRPr="00CF27BE">
        <w:rPr>
          <w:rFonts w:ascii="Trebuchet MS" w:hAnsi="Trebuchet MS" w:cs="Arial"/>
          <w:b/>
          <w:color w:val="000000" w:themeColor="text1"/>
          <w:kern w:val="2"/>
          <w14:ligatures w14:val="standardContextual"/>
        </w:rPr>
        <w:t>1 an calendaristic</w:t>
      </w:r>
      <w:r w:rsidR="00B5465C" w:rsidRPr="00CF27BE">
        <w:rPr>
          <w:rFonts w:ascii="Trebuchet MS" w:hAnsi="Trebuchet MS" w:cs="Arial"/>
          <w:bCs/>
          <w:color w:val="000000" w:themeColor="text1"/>
          <w:kern w:val="2"/>
          <w14:ligatures w14:val="standardContextual"/>
        </w:rPr>
        <w:t xml:space="preserve">, incepand cu data semnarii acestuia de catre ambele parti </w:t>
      </w:r>
      <w:r w:rsidRPr="00CF27BE">
        <w:rPr>
          <w:rFonts w:ascii="Trebuchet MS" w:hAnsi="Trebuchet MS" w:cs="Arial"/>
          <w:bCs/>
          <w:color w:val="000000" w:themeColor="text1"/>
          <w:kern w:val="2"/>
          <w14:ligatures w14:val="standardContextual"/>
        </w:rPr>
        <w:t xml:space="preserve">(achizitor si prestator) </w:t>
      </w:r>
      <w:r w:rsidR="00B5465C" w:rsidRPr="00CF27BE">
        <w:rPr>
          <w:rFonts w:ascii="Trebuchet MS" w:hAnsi="Trebuchet MS" w:cs="Arial"/>
          <w:bCs/>
          <w:color w:val="000000" w:themeColor="text1"/>
          <w:kern w:val="2"/>
          <w14:ligatures w14:val="standardContextual"/>
        </w:rPr>
        <w:t>si este valabil pentru toate examenele medicale necesare a fi efectuate in aceasta perioada</w:t>
      </w:r>
      <w:r w:rsidR="00DC1EB8">
        <w:rPr>
          <w:rFonts w:ascii="Trebuchet MS" w:hAnsi="Trebuchet MS" w:cs="Arial"/>
          <w:bCs/>
          <w:color w:val="000000" w:themeColor="text1"/>
          <w:kern w:val="2"/>
          <w14:ligatures w14:val="standardContextual"/>
        </w:rPr>
        <w:t>, cu posibilitatea prelungirii prin act aditional, in conditiile legii</w:t>
      </w:r>
      <w:r w:rsidR="00B5465C" w:rsidRPr="00CF27BE">
        <w:rPr>
          <w:rFonts w:ascii="Trebuchet MS" w:hAnsi="Trebuchet MS" w:cs="Arial"/>
          <w:bCs/>
          <w:color w:val="000000" w:themeColor="text1"/>
          <w:kern w:val="2"/>
          <w14:ligatures w14:val="standardContextual"/>
        </w:rPr>
        <w:t>.</w:t>
      </w:r>
    </w:p>
    <w:p w14:paraId="6F4AC7D5" w14:textId="6DB38CE6" w:rsidR="00CD5189" w:rsidRPr="00CF27BE" w:rsidRDefault="00CD5189" w:rsidP="00CD5189">
      <w:pPr>
        <w:tabs>
          <w:tab w:val="num" w:pos="0"/>
        </w:tabs>
        <w:spacing w:after="0" w:line="360" w:lineRule="auto"/>
        <w:jc w:val="both"/>
        <w:rPr>
          <w:rFonts w:ascii="Trebuchet MS" w:hAnsi="Trebuchet MS" w:cs="Arial"/>
          <w:bCs/>
          <w:color w:val="000000" w:themeColor="text1"/>
          <w:kern w:val="2"/>
          <w14:ligatures w14:val="standardContextual"/>
        </w:rPr>
      </w:pPr>
      <w:r w:rsidRPr="00CF27BE">
        <w:rPr>
          <w:rFonts w:ascii="Trebuchet MS" w:hAnsi="Trebuchet MS" w:cs="Arial"/>
          <w:bCs/>
          <w:color w:val="000000" w:themeColor="text1"/>
          <w:kern w:val="2"/>
          <w14:ligatures w14:val="standardContextual"/>
        </w:rPr>
        <w:tab/>
        <w:t xml:space="preserve">4.2 Contractul intra in vigoare in momentul desfasurarii examenelor medicale pentru personalul achizitorului care face obiectul prezentului </w:t>
      </w:r>
      <w:r w:rsidR="00E57526">
        <w:rPr>
          <w:rFonts w:ascii="Trebuchet MS" w:hAnsi="Trebuchet MS" w:cs="Arial"/>
          <w:bCs/>
          <w:color w:val="000000" w:themeColor="text1"/>
          <w:kern w:val="2"/>
          <w14:ligatures w14:val="standardContextual"/>
        </w:rPr>
        <w:t>C</w:t>
      </w:r>
      <w:r w:rsidRPr="00CF27BE">
        <w:rPr>
          <w:rFonts w:ascii="Trebuchet MS" w:hAnsi="Trebuchet MS" w:cs="Arial"/>
          <w:bCs/>
          <w:color w:val="000000" w:themeColor="text1"/>
          <w:kern w:val="2"/>
          <w14:ligatures w14:val="standardContextual"/>
        </w:rPr>
        <w:t>aiet de sarcini.</w:t>
      </w:r>
    </w:p>
    <w:p w14:paraId="45D3EA6C" w14:textId="77777777" w:rsidR="006033EF" w:rsidRPr="00D52BB4" w:rsidRDefault="006033EF" w:rsidP="00D52BB4">
      <w:pPr>
        <w:tabs>
          <w:tab w:val="num" w:pos="567"/>
        </w:tabs>
        <w:spacing w:after="0" w:line="360" w:lineRule="auto"/>
        <w:ind w:left="567"/>
        <w:jc w:val="both"/>
        <w:rPr>
          <w:rFonts w:ascii="Trebuchet MS" w:hAnsi="Trebuchet MS" w:cs="Arial"/>
          <w:b/>
          <w:bCs/>
          <w:color w:val="000000" w:themeColor="text1"/>
          <w:kern w:val="2"/>
          <w14:ligatures w14:val="standardContextual"/>
        </w:rPr>
      </w:pPr>
    </w:p>
    <w:p w14:paraId="776DAAD2" w14:textId="59D1CD65" w:rsidR="00D52BB4" w:rsidRPr="00CF27BE" w:rsidRDefault="00D52BB4" w:rsidP="00B5465C">
      <w:pPr>
        <w:pStyle w:val="ListParagraph"/>
        <w:numPr>
          <w:ilvl w:val="0"/>
          <w:numId w:val="14"/>
        </w:numPr>
        <w:tabs>
          <w:tab w:val="num" w:pos="567"/>
        </w:tabs>
        <w:spacing w:after="0" w:line="360" w:lineRule="auto"/>
        <w:jc w:val="both"/>
        <w:rPr>
          <w:rFonts w:ascii="Trebuchet MS" w:hAnsi="Trebuchet MS" w:cs="Arial"/>
          <w:b/>
          <w:bCs/>
          <w:color w:val="000000" w:themeColor="text1"/>
          <w:kern w:val="2"/>
          <w14:ligatures w14:val="standardContextual"/>
        </w:rPr>
      </w:pPr>
      <w:r w:rsidRPr="00CF27BE">
        <w:rPr>
          <w:rFonts w:ascii="Trebuchet MS" w:hAnsi="Trebuchet MS" w:cs="Arial"/>
          <w:b/>
          <w:bCs/>
          <w:color w:val="000000" w:themeColor="text1"/>
          <w:kern w:val="2"/>
          <w14:ligatures w14:val="standardContextual"/>
        </w:rPr>
        <w:t>CERIN</w:t>
      </w:r>
      <w:r w:rsidR="00DA1F2E">
        <w:rPr>
          <w:rFonts w:ascii="Trebuchet MS" w:hAnsi="Trebuchet MS" w:cs="Arial"/>
          <w:b/>
          <w:bCs/>
          <w:color w:val="000000" w:themeColor="text1"/>
          <w:kern w:val="2"/>
          <w14:ligatures w14:val="standardContextual"/>
        </w:rPr>
        <w:t>T</w:t>
      </w:r>
      <w:r w:rsidRPr="00CF27BE">
        <w:rPr>
          <w:rFonts w:ascii="Trebuchet MS" w:hAnsi="Trebuchet MS" w:cs="Arial"/>
          <w:b/>
          <w:bCs/>
          <w:color w:val="000000" w:themeColor="text1"/>
          <w:kern w:val="2"/>
          <w14:ligatures w14:val="standardContextual"/>
        </w:rPr>
        <w:t>E TEHNICE</w:t>
      </w:r>
    </w:p>
    <w:p w14:paraId="453F2211" w14:textId="7DA36BA3" w:rsidR="00D52BB4" w:rsidRPr="00D52BB4" w:rsidRDefault="00D52BB4" w:rsidP="00D52BB4">
      <w:pPr>
        <w:tabs>
          <w:tab w:val="num" w:pos="0"/>
        </w:tabs>
        <w:spacing w:after="0" w:line="360" w:lineRule="auto"/>
        <w:ind w:firstLine="567"/>
        <w:jc w:val="both"/>
        <w:rPr>
          <w:rFonts w:ascii="Trebuchet MS" w:hAnsi="Trebuchet MS" w:cs="Arial"/>
          <w:bCs/>
          <w:color w:val="000000" w:themeColor="text1"/>
          <w:kern w:val="2"/>
          <w14:ligatures w14:val="standardContextual"/>
        </w:rPr>
      </w:pPr>
      <w:r w:rsidRPr="00D52BB4">
        <w:rPr>
          <w:rFonts w:ascii="Trebuchet MS" w:hAnsi="Trebuchet MS" w:cs="Arial"/>
          <w:bCs/>
          <w:color w:val="000000" w:themeColor="text1"/>
          <w:kern w:val="2"/>
          <w14:ligatures w14:val="standardContextual"/>
        </w:rPr>
        <w:t>Asigurarea masurilor privind securitatea si s</w:t>
      </w:r>
      <w:r w:rsidR="00DA1F2E">
        <w:rPr>
          <w:rFonts w:ascii="Trebuchet MS" w:hAnsi="Trebuchet MS" w:cs="Arial"/>
          <w:bCs/>
          <w:color w:val="000000" w:themeColor="text1"/>
          <w:kern w:val="2"/>
          <w14:ligatures w14:val="standardContextual"/>
        </w:rPr>
        <w:t>a</w:t>
      </w:r>
      <w:r w:rsidRPr="00D52BB4">
        <w:rPr>
          <w:rFonts w:ascii="Trebuchet MS" w:hAnsi="Trebuchet MS" w:cs="Arial"/>
          <w:bCs/>
          <w:color w:val="000000" w:themeColor="text1"/>
          <w:kern w:val="2"/>
          <w14:ligatures w14:val="standardContextual"/>
        </w:rPr>
        <w:t>n</w:t>
      </w:r>
      <w:r w:rsidR="00DA1F2E">
        <w:rPr>
          <w:rFonts w:ascii="Trebuchet MS" w:hAnsi="Trebuchet MS" w:cs="Arial"/>
          <w:bCs/>
          <w:color w:val="000000" w:themeColor="text1"/>
          <w:kern w:val="2"/>
          <w14:ligatures w14:val="standardContextual"/>
        </w:rPr>
        <w:t>a</w:t>
      </w:r>
      <w:r w:rsidRPr="00D52BB4">
        <w:rPr>
          <w:rFonts w:ascii="Trebuchet MS" w:hAnsi="Trebuchet MS" w:cs="Arial"/>
          <w:bCs/>
          <w:color w:val="000000" w:themeColor="text1"/>
          <w:kern w:val="2"/>
          <w14:ligatures w14:val="standardContextual"/>
        </w:rPr>
        <w:t>tatea in munca a salaria</w:t>
      </w:r>
      <w:r w:rsidR="00DA1F2E">
        <w:rPr>
          <w:rFonts w:ascii="Trebuchet MS" w:hAnsi="Trebuchet MS" w:cs="Arial"/>
          <w:bCs/>
          <w:color w:val="000000" w:themeColor="text1"/>
          <w:kern w:val="2"/>
          <w14:ligatures w14:val="standardContextual"/>
        </w:rPr>
        <w:t>t</w:t>
      </w:r>
      <w:r w:rsidRPr="00D52BB4">
        <w:rPr>
          <w:rFonts w:ascii="Trebuchet MS" w:hAnsi="Trebuchet MS" w:cs="Arial"/>
          <w:bCs/>
          <w:color w:val="000000" w:themeColor="text1"/>
          <w:kern w:val="2"/>
          <w14:ligatures w14:val="standardContextual"/>
        </w:rPr>
        <w:t xml:space="preserve">ilor se va realiza prin prestarea serviciilor medicale de medicina muncii </w:t>
      </w:r>
      <w:r w:rsidR="00DA1F2E">
        <w:rPr>
          <w:rFonts w:ascii="Trebuchet MS" w:hAnsi="Trebuchet MS" w:cs="Arial"/>
          <w:bCs/>
          <w:color w:val="000000" w:themeColor="text1"/>
          <w:kern w:val="2"/>
          <w14:ligatures w14:val="standardContextual"/>
        </w:rPr>
        <w:t>s</w:t>
      </w:r>
      <w:r w:rsidRPr="00D52BB4">
        <w:rPr>
          <w:rFonts w:ascii="Trebuchet MS" w:hAnsi="Trebuchet MS" w:cs="Arial"/>
          <w:bCs/>
          <w:color w:val="000000" w:themeColor="text1"/>
          <w:kern w:val="2"/>
          <w14:ligatures w14:val="standardContextual"/>
        </w:rPr>
        <w:t>i monitorizare a st</w:t>
      </w:r>
      <w:r w:rsidR="00DA1F2E">
        <w:rPr>
          <w:rFonts w:ascii="Trebuchet MS" w:hAnsi="Trebuchet MS" w:cs="Arial"/>
          <w:bCs/>
          <w:color w:val="000000" w:themeColor="text1"/>
          <w:kern w:val="2"/>
          <w14:ligatures w14:val="standardContextual"/>
        </w:rPr>
        <w:t>a</w:t>
      </w:r>
      <w:r w:rsidRPr="00D52BB4">
        <w:rPr>
          <w:rFonts w:ascii="Trebuchet MS" w:hAnsi="Trebuchet MS" w:cs="Arial"/>
          <w:bCs/>
          <w:color w:val="000000" w:themeColor="text1"/>
          <w:kern w:val="2"/>
          <w14:ligatures w14:val="standardContextual"/>
        </w:rPr>
        <w:t>rii de s</w:t>
      </w:r>
      <w:r w:rsidR="00DA1F2E">
        <w:rPr>
          <w:rFonts w:ascii="Trebuchet MS" w:hAnsi="Trebuchet MS" w:cs="Arial"/>
          <w:bCs/>
          <w:color w:val="000000" w:themeColor="text1"/>
          <w:kern w:val="2"/>
          <w14:ligatures w14:val="standardContextual"/>
        </w:rPr>
        <w:t>a</w:t>
      </w:r>
      <w:r w:rsidRPr="00D52BB4">
        <w:rPr>
          <w:rFonts w:ascii="Trebuchet MS" w:hAnsi="Trebuchet MS" w:cs="Arial"/>
          <w:bCs/>
          <w:color w:val="000000" w:themeColor="text1"/>
          <w:kern w:val="2"/>
          <w14:ligatures w14:val="standardContextual"/>
        </w:rPr>
        <w:t>n</w:t>
      </w:r>
      <w:r w:rsidR="00DA1F2E">
        <w:rPr>
          <w:rFonts w:ascii="Trebuchet MS" w:hAnsi="Trebuchet MS" w:cs="Arial"/>
          <w:bCs/>
          <w:color w:val="000000" w:themeColor="text1"/>
          <w:kern w:val="2"/>
          <w14:ligatures w14:val="standardContextual"/>
        </w:rPr>
        <w:t>a</w:t>
      </w:r>
      <w:r w:rsidRPr="00D52BB4">
        <w:rPr>
          <w:rFonts w:ascii="Trebuchet MS" w:hAnsi="Trebuchet MS" w:cs="Arial"/>
          <w:bCs/>
          <w:color w:val="000000" w:themeColor="text1"/>
          <w:kern w:val="2"/>
          <w14:ligatures w14:val="standardContextual"/>
        </w:rPr>
        <w:t xml:space="preserve">tate pentru </w:t>
      </w:r>
      <w:r w:rsidRPr="00E57526">
        <w:rPr>
          <w:rFonts w:ascii="Trebuchet MS" w:hAnsi="Trebuchet MS" w:cs="Arial"/>
          <w:bCs/>
          <w:color w:val="000000" w:themeColor="text1"/>
          <w:kern w:val="2"/>
          <w14:ligatures w14:val="standardContextual"/>
        </w:rPr>
        <w:t xml:space="preserve">un </w:t>
      </w:r>
      <w:r w:rsidRPr="00E57526">
        <w:rPr>
          <w:rFonts w:ascii="Trebuchet MS" w:hAnsi="Trebuchet MS" w:cs="Arial"/>
          <w:b/>
          <w:color w:val="000000" w:themeColor="text1"/>
          <w:kern w:val="2"/>
          <w14:ligatures w14:val="standardContextual"/>
        </w:rPr>
        <w:t>num</w:t>
      </w:r>
      <w:r w:rsidR="00DA1F2E" w:rsidRPr="00E57526">
        <w:rPr>
          <w:rFonts w:ascii="Trebuchet MS" w:hAnsi="Trebuchet MS" w:cs="Arial"/>
          <w:b/>
          <w:color w:val="000000" w:themeColor="text1"/>
          <w:kern w:val="2"/>
          <w14:ligatures w14:val="standardContextual"/>
        </w:rPr>
        <w:t>a</w:t>
      </w:r>
      <w:r w:rsidRPr="00E57526">
        <w:rPr>
          <w:rFonts w:ascii="Trebuchet MS" w:hAnsi="Trebuchet MS" w:cs="Arial"/>
          <w:b/>
          <w:color w:val="000000" w:themeColor="text1"/>
          <w:kern w:val="2"/>
          <w14:ligatures w14:val="standardContextual"/>
        </w:rPr>
        <w:t>r minim de 2</w:t>
      </w:r>
      <w:r w:rsidR="002A532F">
        <w:rPr>
          <w:rFonts w:ascii="Trebuchet MS" w:hAnsi="Trebuchet MS" w:cs="Arial"/>
          <w:b/>
          <w:color w:val="000000" w:themeColor="text1"/>
          <w:kern w:val="2"/>
          <w14:ligatures w14:val="standardContextual"/>
        </w:rPr>
        <w:t>8</w:t>
      </w:r>
      <w:r w:rsidRPr="00E57526">
        <w:rPr>
          <w:rFonts w:ascii="Trebuchet MS" w:hAnsi="Trebuchet MS" w:cs="Arial"/>
          <w:b/>
          <w:color w:val="000000" w:themeColor="text1"/>
          <w:kern w:val="2"/>
          <w14:ligatures w14:val="standardContextual"/>
        </w:rPr>
        <w:t>0 persoane</w:t>
      </w:r>
      <w:r w:rsidRPr="00E57526">
        <w:rPr>
          <w:rFonts w:ascii="Trebuchet MS" w:hAnsi="Trebuchet MS" w:cs="Arial"/>
          <w:bCs/>
          <w:color w:val="000000" w:themeColor="text1"/>
          <w:kern w:val="2"/>
          <w14:ligatures w14:val="standardContextual"/>
        </w:rPr>
        <w:t>,</w:t>
      </w:r>
      <w:r w:rsidRPr="00D52BB4">
        <w:rPr>
          <w:rFonts w:ascii="Trebuchet MS" w:hAnsi="Trebuchet MS" w:cs="Arial"/>
          <w:bCs/>
          <w:color w:val="000000" w:themeColor="text1"/>
          <w:kern w:val="2"/>
          <w14:ligatures w14:val="standardContextual"/>
        </w:rPr>
        <w:t xml:space="preserve"> numar ce poate fi modificat in functie de fluctuatia de personal din anul </w:t>
      </w:r>
      <w:r w:rsidRPr="00E57526">
        <w:rPr>
          <w:rFonts w:ascii="Trebuchet MS" w:hAnsi="Trebuchet MS" w:cs="Arial"/>
          <w:bCs/>
          <w:color w:val="000000" w:themeColor="text1"/>
          <w:kern w:val="2"/>
          <w14:ligatures w14:val="standardContextual"/>
        </w:rPr>
        <w:t>202</w:t>
      </w:r>
      <w:r w:rsidR="00B33CAD" w:rsidRPr="00E57526">
        <w:rPr>
          <w:rFonts w:ascii="Trebuchet MS" w:hAnsi="Trebuchet MS" w:cs="Arial"/>
          <w:bCs/>
          <w:color w:val="000000" w:themeColor="text1"/>
          <w:kern w:val="2"/>
          <w14:ligatures w14:val="standardContextual"/>
        </w:rPr>
        <w:t>5</w:t>
      </w:r>
      <w:r w:rsidRPr="00E57526">
        <w:rPr>
          <w:rFonts w:ascii="Trebuchet MS" w:hAnsi="Trebuchet MS" w:cs="Arial"/>
          <w:bCs/>
          <w:color w:val="000000" w:themeColor="text1"/>
          <w:kern w:val="2"/>
          <w14:ligatures w14:val="standardContextual"/>
        </w:rPr>
        <w:t>,</w:t>
      </w:r>
      <w:r w:rsidRPr="00D52BB4">
        <w:rPr>
          <w:rFonts w:ascii="Trebuchet MS" w:hAnsi="Trebuchet MS" w:cs="Arial"/>
          <w:bCs/>
          <w:color w:val="000000" w:themeColor="text1"/>
          <w:kern w:val="2"/>
          <w14:ligatures w14:val="standardContextual"/>
        </w:rPr>
        <w:t xml:space="preserve"> pentru categoriile de personal specificate </w:t>
      </w:r>
      <w:r w:rsidR="00012BF9">
        <w:rPr>
          <w:rFonts w:ascii="Trebuchet MS" w:hAnsi="Trebuchet MS" w:cs="Arial"/>
          <w:bCs/>
          <w:color w:val="000000" w:themeColor="text1"/>
          <w:kern w:val="2"/>
          <w14:ligatures w14:val="standardContextual"/>
        </w:rPr>
        <w:t>i</w:t>
      </w:r>
      <w:r w:rsidRPr="00D52BB4">
        <w:rPr>
          <w:rFonts w:ascii="Trebuchet MS" w:hAnsi="Trebuchet MS" w:cs="Arial"/>
          <w:bCs/>
          <w:color w:val="000000" w:themeColor="text1"/>
          <w:kern w:val="2"/>
          <w14:ligatures w14:val="standardContextual"/>
        </w:rPr>
        <w:t xml:space="preserve">n </w:t>
      </w:r>
      <w:r w:rsidR="00B048AE">
        <w:rPr>
          <w:rFonts w:ascii="Trebuchet MS" w:hAnsi="Trebuchet MS" w:cs="Arial"/>
          <w:bCs/>
          <w:color w:val="000000" w:themeColor="text1"/>
          <w:kern w:val="2"/>
          <w14:ligatures w14:val="standardContextual"/>
        </w:rPr>
        <w:t>A</w:t>
      </w:r>
      <w:r w:rsidRPr="00D52BB4">
        <w:rPr>
          <w:rFonts w:ascii="Trebuchet MS" w:hAnsi="Trebuchet MS" w:cs="Arial"/>
          <w:bCs/>
          <w:color w:val="000000" w:themeColor="text1"/>
          <w:kern w:val="2"/>
          <w14:ligatures w14:val="standardContextual"/>
        </w:rPr>
        <w:t xml:space="preserve">nexa </w:t>
      </w:r>
      <w:r w:rsidR="00B048AE">
        <w:rPr>
          <w:rFonts w:ascii="Trebuchet MS" w:hAnsi="Trebuchet MS" w:cs="Arial"/>
          <w:bCs/>
          <w:color w:val="000000" w:themeColor="text1"/>
          <w:kern w:val="2"/>
          <w14:ligatures w14:val="standardContextual"/>
        </w:rPr>
        <w:t xml:space="preserve">nr. </w:t>
      </w:r>
      <w:r w:rsidRPr="00D52BB4">
        <w:rPr>
          <w:rFonts w:ascii="Trebuchet MS" w:hAnsi="Trebuchet MS" w:cs="Arial"/>
          <w:bCs/>
          <w:color w:val="000000" w:themeColor="text1"/>
          <w:kern w:val="2"/>
          <w14:ligatures w14:val="standardContextual"/>
        </w:rPr>
        <w:t>1</w:t>
      </w:r>
      <w:r w:rsidR="00B048AE">
        <w:rPr>
          <w:rFonts w:ascii="Trebuchet MS" w:hAnsi="Trebuchet MS" w:cs="Arial"/>
          <w:bCs/>
          <w:color w:val="000000" w:themeColor="text1"/>
          <w:kern w:val="2"/>
          <w14:ligatures w14:val="standardContextual"/>
        </w:rPr>
        <w:t xml:space="preserve"> la prezentul Caiet de sarcini</w:t>
      </w:r>
      <w:r w:rsidRPr="00D52BB4">
        <w:rPr>
          <w:rFonts w:ascii="Trebuchet MS" w:hAnsi="Trebuchet MS" w:cs="Arial"/>
          <w:bCs/>
          <w:color w:val="000000" w:themeColor="text1"/>
          <w:kern w:val="2"/>
          <w14:ligatures w14:val="standardContextual"/>
        </w:rPr>
        <w:t>.</w:t>
      </w:r>
    </w:p>
    <w:p w14:paraId="220AAFAF" w14:textId="77777777" w:rsidR="00D52BB4" w:rsidRPr="00D52BB4" w:rsidRDefault="00D52BB4" w:rsidP="00D52BB4">
      <w:pPr>
        <w:tabs>
          <w:tab w:val="num" w:pos="567"/>
        </w:tabs>
        <w:spacing w:after="0" w:line="360" w:lineRule="auto"/>
        <w:jc w:val="both"/>
        <w:rPr>
          <w:rFonts w:ascii="Trebuchet MS" w:hAnsi="Trebuchet MS"/>
          <w:b/>
          <w:color w:val="000000" w:themeColor="text1"/>
          <w:kern w:val="2"/>
          <w14:ligatures w14:val="standardContextual"/>
        </w:rPr>
      </w:pPr>
      <w:r w:rsidRPr="00D52BB4">
        <w:rPr>
          <w:rFonts w:ascii="Trebuchet MS" w:hAnsi="Trebuchet MS" w:cs="Arial"/>
          <w:bCs/>
          <w:color w:val="000000" w:themeColor="text1"/>
          <w:kern w:val="2"/>
          <w14:ligatures w14:val="standardContextual"/>
        </w:rPr>
        <w:tab/>
        <w:t>Serviciile medicale ce urmeaza a fi achizitionate trebuie sa asigure realizarea unitara si completa a serviciilor medicale profilactice prin care se asigura supravegherea starii de sanatate a lucratorilor, in conformitate cu prevederile HG nr. 355/2007 privind supravegherea sanatatii lucratorilor, cu modificarile si completarile ulterioare din HG 1169/2011 si anume:</w:t>
      </w:r>
      <w:r w:rsidRPr="00D52BB4">
        <w:rPr>
          <w:rFonts w:ascii="Trebuchet MS" w:hAnsi="Trebuchet MS"/>
          <w:b/>
          <w:color w:val="000000" w:themeColor="text1"/>
          <w:kern w:val="2"/>
          <w14:ligatures w14:val="standardContextual"/>
        </w:rPr>
        <w:t xml:space="preserve"> </w:t>
      </w:r>
    </w:p>
    <w:p w14:paraId="0F028752" w14:textId="77777777" w:rsidR="00D52BB4" w:rsidRPr="00D52BB4" w:rsidRDefault="00D52BB4" w:rsidP="00D52BB4">
      <w:pPr>
        <w:tabs>
          <w:tab w:val="num" w:pos="567"/>
        </w:tabs>
        <w:spacing w:after="0" w:line="360" w:lineRule="auto"/>
        <w:jc w:val="both"/>
        <w:rPr>
          <w:rFonts w:ascii="Trebuchet MS" w:hAnsi="Trebuchet MS"/>
          <w:b/>
          <w:color w:val="000000" w:themeColor="text1"/>
          <w:kern w:val="2"/>
          <w14:ligatures w14:val="standardContextual"/>
        </w:rPr>
      </w:pPr>
    </w:p>
    <w:p w14:paraId="6F0E17D9" w14:textId="6459EB52" w:rsidR="00D52BB4" w:rsidRPr="00D52BB4" w:rsidRDefault="00A52392" w:rsidP="00D52BB4">
      <w:pPr>
        <w:tabs>
          <w:tab w:val="num" w:pos="567"/>
        </w:tabs>
        <w:spacing w:after="0" w:line="360" w:lineRule="auto"/>
        <w:jc w:val="both"/>
        <w:rPr>
          <w:rFonts w:ascii="Trebuchet MS" w:hAnsi="Trebuchet MS" w:cs="Arial"/>
          <w:color w:val="000000" w:themeColor="text1"/>
          <w:kern w:val="2"/>
          <w14:ligatures w14:val="standardContextual"/>
        </w:rPr>
      </w:pPr>
      <w:r w:rsidRPr="00CF27BE">
        <w:rPr>
          <w:rFonts w:ascii="Trebuchet MS" w:hAnsi="Trebuchet MS" w:cs="Arial"/>
          <w:b/>
          <w:color w:val="000000" w:themeColor="text1"/>
          <w:kern w:val="2"/>
          <w14:ligatures w14:val="standardContextual"/>
        </w:rPr>
        <w:lastRenderedPageBreak/>
        <w:t>5.1</w:t>
      </w:r>
      <w:r w:rsidR="00D52BB4" w:rsidRPr="00D52BB4">
        <w:rPr>
          <w:rFonts w:ascii="Trebuchet MS" w:hAnsi="Trebuchet MS" w:cs="Arial"/>
          <w:b/>
          <w:color w:val="000000" w:themeColor="text1"/>
          <w:kern w:val="2"/>
          <w14:ligatures w14:val="standardContextual"/>
        </w:rPr>
        <w:t xml:space="preserve"> Servicii medicale profilactice de medicina muncii</w:t>
      </w:r>
      <w:r w:rsidR="00D52BB4" w:rsidRPr="00D52BB4">
        <w:rPr>
          <w:rFonts w:ascii="Trebuchet MS" w:hAnsi="Trebuchet MS" w:cs="Arial"/>
          <w:color w:val="000000" w:themeColor="text1"/>
          <w:kern w:val="2"/>
          <w14:ligatures w14:val="standardContextual"/>
        </w:rPr>
        <w:t xml:space="preserve"> const</w:t>
      </w:r>
      <w:r w:rsidR="00E57526">
        <w:rPr>
          <w:rFonts w:ascii="Trebuchet MS" w:hAnsi="Trebuchet MS" w:cs="Arial"/>
          <w:color w:val="000000" w:themeColor="text1"/>
          <w:kern w:val="2"/>
          <w14:ligatures w14:val="standardContextual"/>
        </w:rPr>
        <w:t>a</w:t>
      </w:r>
      <w:r w:rsidR="00D52BB4" w:rsidRPr="00D52BB4">
        <w:rPr>
          <w:rFonts w:ascii="Trebuchet MS" w:hAnsi="Trebuchet MS" w:cs="Arial"/>
          <w:color w:val="000000" w:themeColor="text1"/>
          <w:kern w:val="2"/>
          <w14:ligatures w14:val="standardContextual"/>
        </w:rPr>
        <w:t xml:space="preserve">nd </w:t>
      </w:r>
      <w:r w:rsidR="00012BF9">
        <w:rPr>
          <w:rFonts w:ascii="Trebuchet MS" w:hAnsi="Trebuchet MS" w:cs="Arial"/>
          <w:color w:val="000000" w:themeColor="text1"/>
          <w:kern w:val="2"/>
          <w14:ligatures w14:val="standardContextual"/>
        </w:rPr>
        <w:t>i</w:t>
      </w:r>
      <w:r w:rsidR="00D52BB4" w:rsidRPr="00D52BB4">
        <w:rPr>
          <w:rFonts w:ascii="Trebuchet MS" w:hAnsi="Trebuchet MS" w:cs="Arial"/>
          <w:color w:val="000000" w:themeColor="text1"/>
          <w:kern w:val="2"/>
          <w14:ligatures w14:val="standardContextual"/>
        </w:rPr>
        <w:t xml:space="preserve">n: </w:t>
      </w:r>
    </w:p>
    <w:p w14:paraId="0AB5CF7B" w14:textId="5DAD02AF" w:rsidR="00D52BB4" w:rsidRPr="00D52BB4" w:rsidRDefault="00D52BB4" w:rsidP="00D52BB4">
      <w:pPr>
        <w:tabs>
          <w:tab w:val="num" w:pos="567"/>
        </w:tabs>
        <w:spacing w:after="0" w:line="360" w:lineRule="auto"/>
        <w:jc w:val="both"/>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 xml:space="preserve">- examenul medical la angajarea </w:t>
      </w:r>
      <w:r w:rsidR="00012BF9">
        <w:rPr>
          <w:rFonts w:ascii="Trebuchet MS" w:hAnsi="Trebuchet MS" w:cs="Arial"/>
          <w:color w:val="000000" w:themeColor="text1"/>
          <w:kern w:val="2"/>
          <w14:ligatures w14:val="standardContextual"/>
        </w:rPr>
        <w:t>i</w:t>
      </w:r>
      <w:r w:rsidRPr="00D52BB4">
        <w:rPr>
          <w:rFonts w:ascii="Trebuchet MS" w:hAnsi="Trebuchet MS" w:cs="Arial"/>
          <w:color w:val="000000" w:themeColor="text1"/>
          <w:kern w:val="2"/>
          <w14:ligatures w14:val="standardContextual"/>
        </w:rPr>
        <w:t>n munc</w:t>
      </w:r>
      <w:r w:rsidR="00DA1F2E">
        <w:rPr>
          <w:rFonts w:ascii="Trebuchet MS" w:hAnsi="Trebuchet MS" w:cs="Arial"/>
          <w:color w:val="000000" w:themeColor="text1"/>
          <w:kern w:val="2"/>
          <w14:ligatures w14:val="standardContextual"/>
        </w:rPr>
        <w:t>a</w:t>
      </w:r>
      <w:r w:rsidRPr="00D52BB4">
        <w:rPr>
          <w:rFonts w:ascii="Trebuchet MS" w:hAnsi="Trebuchet MS" w:cs="Arial"/>
          <w:color w:val="000000" w:themeColor="text1"/>
          <w:kern w:val="2"/>
          <w14:ligatures w14:val="standardContextual"/>
        </w:rPr>
        <w:t xml:space="preserve">; </w:t>
      </w:r>
    </w:p>
    <w:p w14:paraId="7BE547AB" w14:textId="0C4897F9" w:rsidR="00D52BB4" w:rsidRPr="00D52BB4" w:rsidRDefault="00D52BB4" w:rsidP="00D52BB4">
      <w:pPr>
        <w:tabs>
          <w:tab w:val="num" w:pos="567"/>
        </w:tabs>
        <w:spacing w:after="0" w:line="360" w:lineRule="auto"/>
        <w:jc w:val="both"/>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 xml:space="preserve">- examenul medical de adaptare </w:t>
      </w:r>
      <w:r w:rsidR="00012BF9">
        <w:rPr>
          <w:rFonts w:ascii="Trebuchet MS" w:hAnsi="Trebuchet MS" w:cs="Arial"/>
          <w:color w:val="000000" w:themeColor="text1"/>
          <w:kern w:val="2"/>
          <w14:ligatures w14:val="standardContextual"/>
        </w:rPr>
        <w:t>i</w:t>
      </w:r>
      <w:r w:rsidRPr="00D52BB4">
        <w:rPr>
          <w:rFonts w:ascii="Trebuchet MS" w:hAnsi="Trebuchet MS" w:cs="Arial"/>
          <w:color w:val="000000" w:themeColor="text1"/>
          <w:kern w:val="2"/>
          <w14:ligatures w14:val="standardContextual"/>
        </w:rPr>
        <w:t>n munc</w:t>
      </w:r>
      <w:r w:rsidR="00DA1F2E">
        <w:rPr>
          <w:rFonts w:ascii="Trebuchet MS" w:hAnsi="Trebuchet MS" w:cs="Arial"/>
          <w:color w:val="000000" w:themeColor="text1"/>
          <w:kern w:val="2"/>
          <w14:ligatures w14:val="standardContextual"/>
        </w:rPr>
        <w:t>a</w:t>
      </w:r>
      <w:r w:rsidRPr="00D52BB4">
        <w:rPr>
          <w:rFonts w:ascii="Trebuchet MS" w:hAnsi="Trebuchet MS" w:cs="Arial"/>
          <w:color w:val="000000" w:themeColor="text1"/>
          <w:kern w:val="2"/>
          <w14:ligatures w14:val="standardContextual"/>
        </w:rPr>
        <w:t>;</w:t>
      </w:r>
    </w:p>
    <w:p w14:paraId="25FB6ED9" w14:textId="77777777" w:rsidR="00D52BB4" w:rsidRPr="00D52BB4" w:rsidRDefault="00D52BB4" w:rsidP="00D52BB4">
      <w:pPr>
        <w:tabs>
          <w:tab w:val="num" w:pos="567"/>
        </w:tabs>
        <w:spacing w:after="0" w:line="360" w:lineRule="auto"/>
        <w:jc w:val="both"/>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 xml:space="preserve">- control medical periodic; </w:t>
      </w:r>
    </w:p>
    <w:p w14:paraId="39D83AE5" w14:textId="27D8EF05" w:rsidR="00D52BB4" w:rsidRPr="00D52BB4" w:rsidRDefault="00D52BB4" w:rsidP="00D52BB4">
      <w:pPr>
        <w:tabs>
          <w:tab w:val="num" w:pos="567"/>
        </w:tabs>
        <w:spacing w:after="0" w:line="360" w:lineRule="auto"/>
        <w:jc w:val="both"/>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 examenul medical la reluarea activit</w:t>
      </w:r>
      <w:r w:rsidR="00DA1F2E">
        <w:rPr>
          <w:rFonts w:ascii="Trebuchet MS" w:hAnsi="Trebuchet MS" w:cs="Arial"/>
          <w:color w:val="000000" w:themeColor="text1"/>
          <w:kern w:val="2"/>
          <w14:ligatures w14:val="standardContextual"/>
        </w:rPr>
        <w:t>at</w:t>
      </w:r>
      <w:r w:rsidRPr="00D52BB4">
        <w:rPr>
          <w:rFonts w:ascii="Trebuchet MS" w:hAnsi="Trebuchet MS" w:cs="Arial"/>
          <w:color w:val="000000" w:themeColor="text1"/>
          <w:kern w:val="2"/>
          <w14:ligatures w14:val="standardContextual"/>
        </w:rPr>
        <w:t xml:space="preserve">ii; </w:t>
      </w:r>
    </w:p>
    <w:p w14:paraId="375848A5" w14:textId="77777777" w:rsidR="00D52BB4" w:rsidRPr="00D52BB4" w:rsidRDefault="00D52BB4" w:rsidP="00D52BB4">
      <w:pPr>
        <w:tabs>
          <w:tab w:val="num" w:pos="567"/>
        </w:tabs>
        <w:spacing w:after="0" w:line="360" w:lineRule="auto"/>
        <w:jc w:val="both"/>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 examene de supraveghere speciala;</w:t>
      </w:r>
    </w:p>
    <w:p w14:paraId="50E7B988" w14:textId="1C314333" w:rsidR="00D52BB4" w:rsidRPr="00CF27BE" w:rsidRDefault="00D52BB4" w:rsidP="00D52BB4">
      <w:pPr>
        <w:tabs>
          <w:tab w:val="num" w:pos="567"/>
        </w:tabs>
        <w:spacing w:after="0" w:line="360" w:lineRule="auto"/>
        <w:jc w:val="both"/>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 servicii de promovare a sanatatii la locul de munca, la solicitarea A.N. „Apele Romane”</w:t>
      </w:r>
      <w:r w:rsidR="00E57526">
        <w:rPr>
          <w:rFonts w:ascii="Trebuchet MS" w:hAnsi="Trebuchet MS" w:cs="Arial"/>
          <w:color w:val="000000" w:themeColor="text1"/>
          <w:kern w:val="2"/>
          <w14:ligatures w14:val="standardContextual"/>
        </w:rPr>
        <w:t>.</w:t>
      </w:r>
    </w:p>
    <w:p w14:paraId="5D805A24" w14:textId="77777777" w:rsidR="00D52BB4" w:rsidRPr="00D52BB4" w:rsidRDefault="00D52BB4" w:rsidP="00D52BB4">
      <w:pPr>
        <w:tabs>
          <w:tab w:val="num" w:pos="567"/>
        </w:tabs>
        <w:spacing w:after="0" w:line="360" w:lineRule="auto"/>
        <w:jc w:val="both"/>
        <w:rPr>
          <w:rFonts w:ascii="Trebuchet MS" w:hAnsi="Trebuchet MS" w:cs="Arial"/>
          <w:iCs/>
          <w:color w:val="000000" w:themeColor="text1"/>
          <w:kern w:val="2"/>
          <w14:ligatures w14:val="standardContextual"/>
        </w:rPr>
      </w:pPr>
    </w:p>
    <w:p w14:paraId="0299CF13" w14:textId="316022DA" w:rsidR="00D52BB4" w:rsidRPr="00D52BB4" w:rsidRDefault="00A52392" w:rsidP="00D52BB4">
      <w:pPr>
        <w:tabs>
          <w:tab w:val="num" w:pos="567"/>
        </w:tabs>
        <w:spacing w:after="0" w:line="360" w:lineRule="auto"/>
        <w:jc w:val="both"/>
        <w:rPr>
          <w:rFonts w:ascii="Trebuchet MS" w:hAnsi="Trebuchet MS" w:cs="Arial"/>
          <w:color w:val="000000" w:themeColor="text1"/>
          <w:kern w:val="2"/>
          <w14:ligatures w14:val="standardContextual"/>
        </w:rPr>
      </w:pPr>
      <w:r w:rsidRPr="00CF27BE">
        <w:rPr>
          <w:rFonts w:ascii="Trebuchet MS" w:hAnsi="Trebuchet MS" w:cs="Arial"/>
          <w:b/>
          <w:color w:val="000000" w:themeColor="text1"/>
          <w:kern w:val="2"/>
          <w14:ligatures w14:val="standardContextual"/>
        </w:rPr>
        <w:t xml:space="preserve">5.2 </w:t>
      </w:r>
      <w:r w:rsidR="00D52BB4" w:rsidRPr="00D52BB4">
        <w:rPr>
          <w:rFonts w:ascii="Trebuchet MS" w:hAnsi="Trebuchet MS" w:cs="Arial"/>
          <w:b/>
          <w:color w:val="000000" w:themeColor="text1"/>
          <w:kern w:val="2"/>
          <w14:ligatures w14:val="standardContextual"/>
        </w:rPr>
        <w:t>Servicii medicale de medicina muncii</w:t>
      </w:r>
      <w:r w:rsidR="00D52BB4" w:rsidRPr="00D52BB4">
        <w:rPr>
          <w:rFonts w:ascii="Trebuchet MS" w:hAnsi="Trebuchet MS" w:cs="Arial"/>
          <w:color w:val="000000" w:themeColor="text1"/>
          <w:kern w:val="2"/>
          <w14:ligatures w14:val="standardContextual"/>
        </w:rPr>
        <w:t xml:space="preserve"> const</w:t>
      </w:r>
      <w:r w:rsidR="00E57526">
        <w:rPr>
          <w:rFonts w:ascii="Trebuchet MS" w:hAnsi="Trebuchet MS" w:cs="Arial"/>
          <w:color w:val="000000" w:themeColor="text1"/>
          <w:kern w:val="2"/>
          <w14:ligatures w14:val="standardContextual"/>
        </w:rPr>
        <w:t>a</w:t>
      </w:r>
      <w:r w:rsidR="00D52BB4" w:rsidRPr="00D52BB4">
        <w:rPr>
          <w:rFonts w:ascii="Trebuchet MS" w:hAnsi="Trebuchet MS" w:cs="Arial"/>
          <w:color w:val="000000" w:themeColor="text1"/>
          <w:kern w:val="2"/>
          <w14:ligatures w14:val="standardContextual"/>
        </w:rPr>
        <w:t xml:space="preserve">nd </w:t>
      </w:r>
      <w:r w:rsidR="00012BF9">
        <w:rPr>
          <w:rFonts w:ascii="Trebuchet MS" w:hAnsi="Trebuchet MS" w:cs="Arial"/>
          <w:color w:val="000000" w:themeColor="text1"/>
          <w:kern w:val="2"/>
          <w14:ligatures w14:val="standardContextual"/>
        </w:rPr>
        <w:t>i</w:t>
      </w:r>
      <w:r w:rsidR="00D52BB4" w:rsidRPr="00D52BB4">
        <w:rPr>
          <w:rFonts w:ascii="Trebuchet MS" w:hAnsi="Trebuchet MS" w:cs="Arial"/>
          <w:color w:val="000000" w:themeColor="text1"/>
          <w:kern w:val="2"/>
          <w14:ligatures w14:val="standardContextual"/>
        </w:rPr>
        <w:t>n:</w:t>
      </w:r>
    </w:p>
    <w:p w14:paraId="61A9B9AF" w14:textId="77777777" w:rsidR="00D52BB4" w:rsidRPr="00D52BB4" w:rsidRDefault="00D52BB4" w:rsidP="00B5465C">
      <w:pPr>
        <w:numPr>
          <w:ilvl w:val="1"/>
          <w:numId w:val="14"/>
        </w:numPr>
        <w:tabs>
          <w:tab w:val="num" w:pos="567"/>
        </w:tabs>
        <w:spacing w:after="0" w:line="360" w:lineRule="auto"/>
        <w:ind w:left="567" w:hanging="283"/>
        <w:jc w:val="both"/>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intocmirea si completarea dosarului medical al fiecarui salariat, conform termenelor prevazute de legislatia in vigoare;</w:t>
      </w:r>
    </w:p>
    <w:p w14:paraId="474547BE" w14:textId="77777777" w:rsidR="00D52BB4" w:rsidRPr="00D52BB4" w:rsidRDefault="00D52BB4" w:rsidP="00B5465C">
      <w:pPr>
        <w:numPr>
          <w:ilvl w:val="1"/>
          <w:numId w:val="14"/>
        </w:numPr>
        <w:tabs>
          <w:tab w:val="num" w:pos="567"/>
        </w:tabs>
        <w:spacing w:after="0" w:line="360" w:lineRule="auto"/>
        <w:ind w:left="567" w:hanging="283"/>
        <w:jc w:val="both"/>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eliberarea fisei de aptitudine in munca pentru fiecare salariat, conform termenelor prevazute de legislatia in vigoare;</w:t>
      </w:r>
    </w:p>
    <w:p w14:paraId="2DBF6962" w14:textId="2B765BCD" w:rsidR="00D52BB4" w:rsidRPr="00D52BB4" w:rsidRDefault="00D52BB4" w:rsidP="00B5465C">
      <w:pPr>
        <w:numPr>
          <w:ilvl w:val="1"/>
          <w:numId w:val="14"/>
        </w:numPr>
        <w:tabs>
          <w:tab w:val="num" w:pos="567"/>
        </w:tabs>
        <w:spacing w:after="0" w:line="360" w:lineRule="auto"/>
        <w:ind w:left="567" w:hanging="283"/>
        <w:jc w:val="both"/>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comunicarea c</w:t>
      </w:r>
      <w:r w:rsidR="00DA1F2E">
        <w:rPr>
          <w:rFonts w:ascii="Trebuchet MS" w:hAnsi="Trebuchet MS" w:cs="Arial"/>
          <w:color w:val="000000" w:themeColor="text1"/>
          <w:kern w:val="2"/>
          <w14:ligatures w14:val="standardContextual"/>
        </w:rPr>
        <w:t>a</w:t>
      </w:r>
      <w:r w:rsidRPr="00D52BB4">
        <w:rPr>
          <w:rFonts w:ascii="Trebuchet MS" w:hAnsi="Trebuchet MS" w:cs="Arial"/>
          <w:color w:val="000000" w:themeColor="text1"/>
          <w:kern w:val="2"/>
          <w14:ligatures w14:val="standardContextual"/>
        </w:rPr>
        <w:t>tre Directia de Sanatate Publica a morbiditatii cu incapacitatea temporara de munca;</w:t>
      </w:r>
    </w:p>
    <w:p w14:paraId="233AA048" w14:textId="77777777" w:rsidR="00D52BB4" w:rsidRPr="00D52BB4" w:rsidRDefault="00D52BB4" w:rsidP="00B5465C">
      <w:pPr>
        <w:numPr>
          <w:ilvl w:val="1"/>
          <w:numId w:val="14"/>
        </w:numPr>
        <w:tabs>
          <w:tab w:val="num" w:pos="567"/>
        </w:tabs>
        <w:spacing w:after="0" w:line="360" w:lineRule="auto"/>
        <w:ind w:left="567" w:hanging="283"/>
        <w:jc w:val="both"/>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semnalarea cazului de boala profesionala, conform metodologiei aprobate de Ministerul Sanatatii;</w:t>
      </w:r>
    </w:p>
    <w:p w14:paraId="1B23AF2B" w14:textId="77777777" w:rsidR="00D52BB4" w:rsidRPr="00D52BB4" w:rsidRDefault="00D52BB4" w:rsidP="00B5465C">
      <w:pPr>
        <w:numPr>
          <w:ilvl w:val="1"/>
          <w:numId w:val="14"/>
        </w:numPr>
        <w:tabs>
          <w:tab w:val="num" w:pos="567"/>
        </w:tabs>
        <w:spacing w:after="0" w:line="360" w:lineRule="auto"/>
        <w:ind w:left="567" w:hanging="283"/>
        <w:jc w:val="both"/>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evaluarea conditiilor de munca a salariatelor care se incadreaza in prevederile Ordonantei de Urgenta a Guvernului nr. 96/2003 privind protectia maternitatii, cu modificarile si completarile ulterioare;</w:t>
      </w:r>
    </w:p>
    <w:p w14:paraId="4303C343" w14:textId="77777777" w:rsidR="00D52BB4" w:rsidRPr="00D52BB4" w:rsidRDefault="00D52BB4" w:rsidP="00B5465C">
      <w:pPr>
        <w:numPr>
          <w:ilvl w:val="1"/>
          <w:numId w:val="14"/>
        </w:numPr>
        <w:tabs>
          <w:tab w:val="num" w:pos="567"/>
        </w:tabs>
        <w:spacing w:after="0" w:line="360" w:lineRule="auto"/>
        <w:ind w:left="567" w:hanging="283"/>
        <w:jc w:val="both"/>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asistenta/consultanta in cazul accidentelor de munca;</w:t>
      </w:r>
    </w:p>
    <w:p w14:paraId="0266B57D" w14:textId="77777777" w:rsidR="00D52BB4" w:rsidRPr="00D52BB4" w:rsidRDefault="00D52BB4" w:rsidP="00B5465C">
      <w:pPr>
        <w:numPr>
          <w:ilvl w:val="1"/>
          <w:numId w:val="14"/>
        </w:numPr>
        <w:tabs>
          <w:tab w:val="num" w:pos="567"/>
        </w:tabs>
        <w:spacing w:after="0" w:line="360" w:lineRule="auto"/>
        <w:ind w:left="567" w:hanging="283"/>
        <w:jc w:val="both"/>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participarea medicului de medicina muncii in Comitetele de SSM;</w:t>
      </w:r>
    </w:p>
    <w:p w14:paraId="394D2F36" w14:textId="36831C18" w:rsidR="00D52BB4" w:rsidRPr="00D52BB4" w:rsidRDefault="00D52BB4" w:rsidP="00B5465C">
      <w:pPr>
        <w:numPr>
          <w:ilvl w:val="1"/>
          <w:numId w:val="14"/>
        </w:numPr>
        <w:tabs>
          <w:tab w:val="num" w:pos="567"/>
        </w:tabs>
        <w:spacing w:after="0" w:line="360" w:lineRule="auto"/>
        <w:ind w:left="567" w:hanging="283"/>
        <w:jc w:val="both"/>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elaborarea unui raport anual privind starea de sanatate a salariatilor, masuri de promovare si masuri pentru prevenirea imbolnavirilor legate de locul de munca, conform termenelor prevazute de legislatia in vigoare.</w:t>
      </w:r>
    </w:p>
    <w:p w14:paraId="4DD7C8DA" w14:textId="6A414143" w:rsidR="006033EF" w:rsidRDefault="006033EF" w:rsidP="00D52BB4">
      <w:pPr>
        <w:tabs>
          <w:tab w:val="num" w:pos="567"/>
        </w:tabs>
        <w:spacing w:after="0" w:line="360" w:lineRule="auto"/>
        <w:jc w:val="both"/>
        <w:rPr>
          <w:rFonts w:ascii="Trebuchet MS" w:hAnsi="Trebuchet MS" w:cs="Arial"/>
          <w:b/>
          <w:bCs/>
          <w:color w:val="000000" w:themeColor="text1"/>
          <w:kern w:val="2"/>
          <w14:ligatures w14:val="standardContextual"/>
        </w:rPr>
      </w:pPr>
    </w:p>
    <w:p w14:paraId="6471A106" w14:textId="77777777" w:rsidR="006033EF" w:rsidRPr="00D52BB4" w:rsidRDefault="006033EF" w:rsidP="00D52BB4">
      <w:pPr>
        <w:tabs>
          <w:tab w:val="num" w:pos="567"/>
        </w:tabs>
        <w:spacing w:after="0" w:line="360" w:lineRule="auto"/>
        <w:jc w:val="both"/>
        <w:rPr>
          <w:rFonts w:ascii="Trebuchet MS" w:hAnsi="Trebuchet MS" w:cs="Arial"/>
          <w:b/>
          <w:bCs/>
          <w:color w:val="000000" w:themeColor="text1"/>
          <w:kern w:val="2"/>
          <w14:ligatures w14:val="standardContextual"/>
        </w:rPr>
      </w:pPr>
    </w:p>
    <w:p w14:paraId="18AD1B18" w14:textId="2788C399" w:rsidR="00D52BB4" w:rsidRPr="00CF27BE" w:rsidRDefault="00D52BB4" w:rsidP="00A52392">
      <w:pPr>
        <w:pStyle w:val="ListParagraph"/>
        <w:numPr>
          <w:ilvl w:val="0"/>
          <w:numId w:val="14"/>
        </w:numPr>
        <w:tabs>
          <w:tab w:val="num" w:pos="567"/>
        </w:tabs>
        <w:spacing w:after="0" w:line="360" w:lineRule="auto"/>
        <w:jc w:val="both"/>
        <w:rPr>
          <w:rFonts w:ascii="Trebuchet MS" w:hAnsi="Trebuchet MS" w:cs="Arial"/>
          <w:b/>
          <w:bCs/>
          <w:color w:val="000000" w:themeColor="text1"/>
          <w:kern w:val="2"/>
          <w14:ligatures w14:val="standardContextual"/>
        </w:rPr>
      </w:pPr>
      <w:r w:rsidRPr="00CF27BE">
        <w:rPr>
          <w:rFonts w:ascii="Trebuchet MS" w:hAnsi="Trebuchet MS" w:cs="Arial"/>
          <w:b/>
          <w:bCs/>
          <w:color w:val="000000" w:themeColor="text1"/>
          <w:kern w:val="2"/>
          <w14:ligatures w14:val="standardContextual"/>
        </w:rPr>
        <w:t>CONDITII MINIME OBLIGATORII</w:t>
      </w:r>
    </w:p>
    <w:p w14:paraId="43F52982" w14:textId="508E3477" w:rsidR="00D52BB4" w:rsidRPr="00D52BB4" w:rsidRDefault="00E57526" w:rsidP="00E57526">
      <w:pPr>
        <w:spacing w:after="160" w:line="360" w:lineRule="auto"/>
        <w:ind w:firstLine="284"/>
        <w:jc w:val="both"/>
        <w:rPr>
          <w:rFonts w:ascii="Trebuchet MS" w:hAnsi="Trebuchet MS" w:cs="Arial"/>
          <w:color w:val="000000" w:themeColor="text1"/>
          <w:kern w:val="2"/>
          <w14:ligatures w14:val="standardContextual"/>
        </w:rPr>
      </w:pPr>
      <w:r>
        <w:rPr>
          <w:rFonts w:ascii="Trebuchet MS" w:hAnsi="Trebuchet MS" w:cs="Arial"/>
          <w:color w:val="000000" w:themeColor="text1"/>
          <w:kern w:val="2"/>
          <w14:ligatures w14:val="standardContextual"/>
        </w:rPr>
        <w:t xml:space="preserve">6.1 </w:t>
      </w:r>
      <w:r w:rsidR="00D52BB4" w:rsidRPr="00D52BB4">
        <w:rPr>
          <w:rFonts w:ascii="Trebuchet MS" w:hAnsi="Trebuchet MS" w:cs="Arial"/>
          <w:color w:val="000000" w:themeColor="text1"/>
          <w:kern w:val="2"/>
          <w14:ligatures w14:val="standardContextual"/>
        </w:rPr>
        <w:t>Ofertantii  trebuie sa  faca dovada ca sunt:</w:t>
      </w:r>
      <w:r w:rsidR="00D52BB4" w:rsidRPr="00D52BB4">
        <w:rPr>
          <w:rFonts w:ascii="Trebuchet MS" w:hAnsi="Trebuchet MS" w:cs="Arial"/>
          <w:color w:val="000000" w:themeColor="text1"/>
          <w:kern w:val="2"/>
          <w14:ligatures w14:val="standardContextual"/>
        </w:rPr>
        <w:tab/>
      </w:r>
    </w:p>
    <w:p w14:paraId="6391CE4B" w14:textId="0F326EEF" w:rsidR="00A52392" w:rsidRPr="00CF27BE" w:rsidRDefault="00A52392" w:rsidP="00A52392">
      <w:pPr>
        <w:numPr>
          <w:ilvl w:val="0"/>
          <w:numId w:val="10"/>
        </w:numPr>
        <w:tabs>
          <w:tab w:val="left" w:pos="567"/>
        </w:tabs>
        <w:spacing w:after="0" w:line="360" w:lineRule="auto"/>
        <w:ind w:left="567" w:hanging="283"/>
        <w:jc w:val="both"/>
        <w:rPr>
          <w:rFonts w:ascii="Trebuchet MS" w:hAnsi="Trebuchet MS" w:cs="Arial"/>
          <w:color w:val="000000" w:themeColor="text1"/>
          <w:kern w:val="2"/>
          <w14:ligatures w14:val="standardContextual"/>
        </w:rPr>
      </w:pPr>
      <w:r w:rsidRPr="00D52BB4">
        <w:rPr>
          <w:rFonts w:ascii="Trebuchet MS" w:hAnsi="Trebuchet MS" w:cs="Arial"/>
          <w:bCs/>
          <w:color w:val="000000" w:themeColor="text1"/>
          <w:kern w:val="2"/>
          <w14:ligatures w14:val="standardContextual"/>
        </w:rPr>
        <w:t>certificati si acreditati (valabile la data depunerii ofertelor) pentru prestarea de servicii medicale de medicina muncii</w:t>
      </w:r>
      <w:r w:rsidRPr="00CF27BE">
        <w:rPr>
          <w:rFonts w:ascii="Trebuchet MS" w:hAnsi="Trebuchet MS" w:cs="Arial"/>
          <w:bCs/>
          <w:color w:val="000000" w:themeColor="text1"/>
          <w:kern w:val="2"/>
          <w14:ligatures w14:val="standardContextual"/>
        </w:rPr>
        <w:t>;</w:t>
      </w:r>
    </w:p>
    <w:p w14:paraId="2F462623" w14:textId="27615822" w:rsidR="00D52BB4" w:rsidRPr="00E57526" w:rsidRDefault="00D52BB4" w:rsidP="00D52BB4">
      <w:pPr>
        <w:numPr>
          <w:ilvl w:val="0"/>
          <w:numId w:val="10"/>
        </w:numPr>
        <w:tabs>
          <w:tab w:val="left" w:pos="567"/>
        </w:tabs>
        <w:spacing w:after="0" w:line="360" w:lineRule="auto"/>
        <w:ind w:left="567" w:hanging="283"/>
        <w:jc w:val="both"/>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lastRenderedPageBreak/>
        <w:t xml:space="preserve">Certificati pentru supravegherea medicala a personalului expus profesional la radiatii ionizate, in acest sens vor prezenta un certificat al medicului de medicina muncii abilitat, conform Ordinului M.S.F nr. 1032/2002, </w:t>
      </w:r>
      <w:r w:rsidRPr="00D52BB4">
        <w:rPr>
          <w:rFonts w:ascii="Trebuchet MS" w:hAnsi="Trebuchet MS" w:cs="Arial"/>
          <w:bCs/>
          <w:color w:val="000000" w:themeColor="text1"/>
          <w:kern w:val="2"/>
          <w14:ligatures w14:val="standardContextual"/>
        </w:rPr>
        <w:t>valabil la data  depunerii ofertelor</w:t>
      </w:r>
      <w:r w:rsidR="00E57526">
        <w:rPr>
          <w:rFonts w:ascii="Trebuchet MS" w:hAnsi="Trebuchet MS" w:cs="Arial"/>
          <w:bCs/>
          <w:color w:val="000000" w:themeColor="text1"/>
          <w:kern w:val="2"/>
          <w14:ligatures w14:val="standardContextual"/>
        </w:rPr>
        <w:t>.</w:t>
      </w:r>
    </w:p>
    <w:p w14:paraId="225D84AB" w14:textId="133F9107" w:rsidR="00E57526" w:rsidRPr="00E57526" w:rsidRDefault="00E57526" w:rsidP="00E57526">
      <w:pPr>
        <w:pStyle w:val="ListParagraph"/>
        <w:numPr>
          <w:ilvl w:val="1"/>
          <w:numId w:val="29"/>
        </w:numPr>
        <w:tabs>
          <w:tab w:val="left" w:pos="567"/>
        </w:tabs>
        <w:spacing w:after="0" w:line="360" w:lineRule="auto"/>
        <w:jc w:val="both"/>
        <w:rPr>
          <w:rFonts w:ascii="Trebuchet MS" w:hAnsi="Trebuchet MS" w:cs="Arial"/>
          <w:color w:val="000000" w:themeColor="text1"/>
          <w:kern w:val="2"/>
          <w14:ligatures w14:val="standardContextual"/>
        </w:rPr>
      </w:pPr>
      <w:r>
        <w:rPr>
          <w:rFonts w:ascii="Trebuchet MS" w:hAnsi="Trebuchet MS" w:cs="Arial"/>
          <w:bCs/>
          <w:color w:val="000000" w:themeColor="text1"/>
          <w:kern w:val="2"/>
          <w14:ligatures w14:val="standardContextual"/>
        </w:rPr>
        <w:t xml:space="preserve">Ofertantii trebuie </w:t>
      </w:r>
      <w:r w:rsidRPr="00E57526">
        <w:rPr>
          <w:rFonts w:ascii="Trebuchet MS" w:hAnsi="Trebuchet MS" w:cs="Arial"/>
          <w:bCs/>
          <w:color w:val="000000" w:themeColor="text1"/>
          <w:kern w:val="2"/>
          <w14:ligatures w14:val="standardContextual"/>
        </w:rPr>
        <w:t xml:space="preserve">sa prezinte Certificat Constatator de la Registrul Comertului din care sa reiasa ca au sedii secundare/puncte de lucru in judetele </w:t>
      </w:r>
      <w:bookmarkStart w:id="1" w:name="_Hlk191559473"/>
      <w:r w:rsidRPr="00E57526">
        <w:rPr>
          <w:rFonts w:ascii="Trebuchet MS" w:hAnsi="Trebuchet MS" w:cs="Arial"/>
          <w:bCs/>
          <w:color w:val="000000" w:themeColor="text1"/>
          <w:kern w:val="2"/>
          <w14:ligatures w14:val="standardContextual"/>
        </w:rPr>
        <w:t xml:space="preserve">Arges, Sibiu, Tulcea, Bihor si Bistrita Nasaud, cf. Anexa nr. 3 la prezentul Caiet de sarcini </w:t>
      </w:r>
      <w:bookmarkEnd w:id="1"/>
      <w:r w:rsidRPr="00E57526">
        <w:rPr>
          <w:rFonts w:ascii="Trebuchet MS" w:hAnsi="Trebuchet MS" w:cs="Arial"/>
          <w:bCs/>
          <w:color w:val="000000" w:themeColor="text1"/>
          <w:kern w:val="2"/>
          <w14:ligatures w14:val="standardContextual"/>
        </w:rPr>
        <w:t xml:space="preserve">sau sa faca dovada </w:t>
      </w:r>
      <w:r w:rsidR="00972E6F">
        <w:rPr>
          <w:rFonts w:ascii="Trebuchet MS" w:hAnsi="Trebuchet MS" w:cs="Arial"/>
          <w:bCs/>
          <w:color w:val="000000" w:themeColor="text1"/>
          <w:kern w:val="2"/>
          <w14:ligatures w14:val="standardContextual"/>
        </w:rPr>
        <w:t>derularii activitatilor contractului in modalitatea prevazuta de Lege</w:t>
      </w:r>
      <w:bookmarkStart w:id="2" w:name="_GoBack"/>
      <w:bookmarkEnd w:id="2"/>
      <w:r w:rsidR="00972E6F">
        <w:rPr>
          <w:rFonts w:ascii="Trebuchet MS" w:hAnsi="Trebuchet MS" w:cs="Arial"/>
          <w:bCs/>
          <w:color w:val="000000" w:themeColor="text1"/>
          <w:kern w:val="2"/>
          <w14:ligatures w14:val="standardContextual"/>
        </w:rPr>
        <w:t>a 98/2016 privind achizitiile publice cu modificarile si completarile ulterioare, in</w:t>
      </w:r>
      <w:r w:rsidRPr="00E57526">
        <w:rPr>
          <w:rFonts w:ascii="Trebuchet MS" w:hAnsi="Trebuchet MS" w:cs="Arial"/>
          <w:bCs/>
          <w:color w:val="000000" w:themeColor="text1"/>
          <w:kern w:val="2"/>
          <w14:ligatures w14:val="standardContextual"/>
        </w:rPr>
        <w:t xml:space="preserve"> centre medicale autorizate </w:t>
      </w:r>
      <w:r w:rsidR="00972E6F">
        <w:rPr>
          <w:rFonts w:ascii="Trebuchet MS" w:hAnsi="Trebuchet MS" w:cs="Arial"/>
          <w:bCs/>
          <w:color w:val="000000" w:themeColor="text1"/>
          <w:kern w:val="2"/>
          <w14:ligatures w14:val="standardContextual"/>
        </w:rPr>
        <w:t>d</w:t>
      </w:r>
      <w:r w:rsidRPr="00E57526">
        <w:rPr>
          <w:rFonts w:ascii="Trebuchet MS" w:hAnsi="Trebuchet MS" w:cs="Arial"/>
          <w:bCs/>
          <w:color w:val="000000" w:themeColor="text1"/>
          <w:kern w:val="2"/>
          <w14:ligatures w14:val="standardContextual"/>
        </w:rPr>
        <w:t>in judetele  Arges, Sibiu, Tulcea, Bihor si Bistrita Nasaud, cf. Anexa nr. 3 la prezentul Caiet de sarcini</w:t>
      </w:r>
      <w:r>
        <w:rPr>
          <w:rFonts w:ascii="Trebuchet MS" w:hAnsi="Trebuchet MS" w:cs="Arial"/>
          <w:bCs/>
          <w:color w:val="000000" w:themeColor="text1"/>
          <w:kern w:val="2"/>
          <w14:ligatures w14:val="standardContextual"/>
        </w:rPr>
        <w:t>.</w:t>
      </w:r>
    </w:p>
    <w:p w14:paraId="6ED5947F" w14:textId="77777777" w:rsidR="00CF27BE" w:rsidRPr="00D52BB4" w:rsidRDefault="00CF27BE" w:rsidP="00D52BB4">
      <w:pPr>
        <w:tabs>
          <w:tab w:val="num" w:pos="567"/>
        </w:tabs>
        <w:spacing w:after="0" w:line="360" w:lineRule="auto"/>
        <w:ind w:left="567"/>
        <w:jc w:val="both"/>
        <w:rPr>
          <w:rFonts w:ascii="Trebuchet MS" w:hAnsi="Trebuchet MS" w:cs="Arial"/>
          <w:b/>
          <w:bCs/>
          <w:color w:val="000000" w:themeColor="text1"/>
          <w:kern w:val="2"/>
          <w14:ligatures w14:val="standardContextual"/>
        </w:rPr>
      </w:pPr>
    </w:p>
    <w:p w14:paraId="154D2EA5" w14:textId="388A6898" w:rsidR="00D52BB4" w:rsidRPr="00CF27BE" w:rsidRDefault="00E74DF5" w:rsidP="00E74DF5">
      <w:pPr>
        <w:pStyle w:val="ListParagraph"/>
        <w:numPr>
          <w:ilvl w:val="0"/>
          <w:numId w:val="14"/>
        </w:numPr>
        <w:tabs>
          <w:tab w:val="center" w:pos="4513"/>
          <w:tab w:val="right" w:pos="9026"/>
        </w:tabs>
        <w:spacing w:after="0" w:line="360" w:lineRule="auto"/>
        <w:jc w:val="both"/>
        <w:rPr>
          <w:rFonts w:ascii="Trebuchet MS" w:hAnsi="Trebuchet MS" w:cs="Arial"/>
          <w:b/>
          <w:bCs/>
          <w:color w:val="000000" w:themeColor="text1"/>
          <w:kern w:val="2"/>
          <w14:ligatures w14:val="standardContextual"/>
        </w:rPr>
      </w:pPr>
      <w:r w:rsidRPr="00CF27BE">
        <w:rPr>
          <w:rFonts w:ascii="Trebuchet MS" w:hAnsi="Trebuchet MS" w:cs="Arial"/>
          <w:b/>
          <w:bCs/>
          <w:color w:val="000000" w:themeColor="text1"/>
          <w:kern w:val="2"/>
          <w14:ligatures w14:val="standardContextual"/>
        </w:rPr>
        <w:t>CONDITII DE COLABORARE</w:t>
      </w:r>
    </w:p>
    <w:p w14:paraId="2AF7E5C2" w14:textId="2976C388" w:rsidR="00E74DF5" w:rsidRPr="00CF27BE" w:rsidRDefault="00E74DF5" w:rsidP="00E74DF5">
      <w:pPr>
        <w:tabs>
          <w:tab w:val="center" w:pos="4513"/>
          <w:tab w:val="right" w:pos="9026"/>
        </w:tabs>
        <w:spacing w:after="0" w:line="360" w:lineRule="auto"/>
        <w:ind w:left="284"/>
        <w:jc w:val="both"/>
        <w:rPr>
          <w:rFonts w:ascii="Trebuchet MS" w:hAnsi="Trebuchet MS" w:cs="Arial"/>
          <w:color w:val="000000" w:themeColor="text1"/>
          <w:kern w:val="2"/>
          <w14:ligatures w14:val="standardContextual"/>
        </w:rPr>
      </w:pPr>
      <w:r w:rsidRPr="00CF27BE">
        <w:rPr>
          <w:rFonts w:ascii="Trebuchet MS" w:hAnsi="Trebuchet MS" w:cs="Arial"/>
          <w:color w:val="000000" w:themeColor="text1"/>
          <w:kern w:val="2"/>
          <w14:ligatures w14:val="standardContextual"/>
        </w:rPr>
        <w:t xml:space="preserve">7.1 </w:t>
      </w:r>
      <w:r w:rsidR="00874C99" w:rsidRPr="00CF27BE">
        <w:rPr>
          <w:rFonts w:ascii="Trebuchet MS" w:hAnsi="Trebuchet MS" w:cs="Arial"/>
          <w:color w:val="000000" w:themeColor="text1"/>
          <w:kern w:val="2"/>
          <w14:ligatures w14:val="standardContextual"/>
        </w:rPr>
        <w:t>Orice comunicare intre cele doua parti se considera valabila doar transmisa pe e-mail-urile oficiale comunicate</w:t>
      </w:r>
      <w:r w:rsidR="00012BF9">
        <w:rPr>
          <w:rFonts w:ascii="Trebuchet MS" w:hAnsi="Trebuchet MS" w:cs="Arial"/>
          <w:color w:val="000000" w:themeColor="text1"/>
          <w:kern w:val="2"/>
          <w14:ligatures w14:val="standardContextual"/>
        </w:rPr>
        <w:t>.</w:t>
      </w:r>
    </w:p>
    <w:p w14:paraId="4EEA4E66" w14:textId="71DED4CB" w:rsidR="0097583F" w:rsidRPr="00CF27BE" w:rsidRDefault="0097583F" w:rsidP="0097583F">
      <w:pPr>
        <w:spacing w:after="0" w:line="360" w:lineRule="auto"/>
        <w:jc w:val="both"/>
        <w:rPr>
          <w:rFonts w:ascii="Trebuchet MS" w:hAnsi="Trebuchet MS" w:cs="Arial"/>
          <w:color w:val="000000" w:themeColor="text1"/>
        </w:rPr>
      </w:pPr>
      <w:r w:rsidRPr="00CF27BE">
        <w:rPr>
          <w:rFonts w:ascii="Trebuchet MS" w:hAnsi="Trebuchet MS" w:cs="Arial"/>
          <w:color w:val="000000" w:themeColor="text1"/>
          <w:kern w:val="2"/>
          <w14:ligatures w14:val="standardContextual"/>
        </w:rPr>
        <w:t xml:space="preserve">     7.2 </w:t>
      </w:r>
      <w:r w:rsidRPr="00D52BB4">
        <w:rPr>
          <w:rFonts w:ascii="Trebuchet MS" w:hAnsi="Trebuchet MS" w:cs="Arial"/>
          <w:color w:val="000000" w:themeColor="text1"/>
        </w:rPr>
        <w:t>Pre</w:t>
      </w:r>
      <w:r w:rsidR="00DA1F2E">
        <w:rPr>
          <w:rFonts w:ascii="Trebuchet MS" w:hAnsi="Trebuchet MS" w:cs="Arial"/>
          <w:color w:val="000000" w:themeColor="text1"/>
        </w:rPr>
        <w:t>t</w:t>
      </w:r>
      <w:r w:rsidRPr="00CF27BE">
        <w:rPr>
          <w:rFonts w:ascii="Trebuchet MS" w:hAnsi="Trebuchet MS" w:cs="Arial"/>
          <w:color w:val="000000" w:themeColor="text1"/>
        </w:rPr>
        <w:t>ul</w:t>
      </w:r>
      <w:r w:rsidRPr="00D52BB4">
        <w:rPr>
          <w:rFonts w:ascii="Trebuchet MS" w:hAnsi="Trebuchet MS" w:cs="Arial"/>
          <w:color w:val="000000" w:themeColor="text1"/>
        </w:rPr>
        <w:t xml:space="preserve"> ofert</w:t>
      </w:r>
      <w:r w:rsidR="00012BF9">
        <w:rPr>
          <w:rFonts w:ascii="Trebuchet MS" w:hAnsi="Trebuchet MS" w:cs="Arial"/>
          <w:color w:val="000000" w:themeColor="text1"/>
        </w:rPr>
        <w:t xml:space="preserve">ei pe </w:t>
      </w:r>
      <w:r w:rsidRPr="00D52BB4">
        <w:rPr>
          <w:rFonts w:ascii="Trebuchet MS" w:hAnsi="Trebuchet MS" w:cs="Arial"/>
          <w:color w:val="000000" w:themeColor="text1"/>
        </w:rPr>
        <w:t xml:space="preserve">categorie profesionala cuprinde: </w:t>
      </w:r>
      <w:r w:rsidRPr="00CF27BE">
        <w:rPr>
          <w:rFonts w:ascii="Trebuchet MS" w:hAnsi="Trebuchet MS" w:cs="Arial"/>
          <w:color w:val="000000" w:themeColor="text1"/>
        </w:rPr>
        <w:t>servicii</w:t>
      </w:r>
      <w:r w:rsidRPr="00D52BB4">
        <w:rPr>
          <w:rFonts w:ascii="Trebuchet MS" w:hAnsi="Trebuchet MS" w:cs="Arial"/>
          <w:color w:val="000000" w:themeColor="text1"/>
        </w:rPr>
        <w:t xml:space="preserve"> medical</w:t>
      </w:r>
      <w:r w:rsidRPr="00CF27BE">
        <w:rPr>
          <w:rFonts w:ascii="Trebuchet MS" w:hAnsi="Trebuchet MS" w:cs="Arial"/>
          <w:color w:val="000000" w:themeColor="text1"/>
        </w:rPr>
        <w:t>e</w:t>
      </w:r>
      <w:r w:rsidRPr="00D52BB4">
        <w:rPr>
          <w:rFonts w:ascii="Trebuchet MS" w:hAnsi="Trebuchet MS" w:cs="Arial"/>
          <w:color w:val="000000" w:themeColor="text1"/>
        </w:rPr>
        <w:t xml:space="preserve"> + eliberarea fisei de aptitudini/</w:t>
      </w:r>
      <w:r w:rsidR="00012BF9">
        <w:rPr>
          <w:rFonts w:ascii="Trebuchet MS" w:hAnsi="Trebuchet MS" w:cs="Arial"/>
          <w:color w:val="000000" w:themeColor="text1"/>
        </w:rPr>
        <w:t>i</w:t>
      </w:r>
      <w:r w:rsidRPr="00D52BB4">
        <w:rPr>
          <w:rFonts w:ascii="Trebuchet MS" w:hAnsi="Trebuchet MS" w:cs="Arial"/>
          <w:color w:val="000000" w:themeColor="text1"/>
        </w:rPr>
        <w:t>ntocmirea dosarului medical</w:t>
      </w:r>
      <w:r w:rsidRPr="00CF27BE">
        <w:rPr>
          <w:rFonts w:ascii="Trebuchet MS" w:hAnsi="Trebuchet MS" w:cs="Arial"/>
          <w:color w:val="000000" w:themeColor="text1"/>
        </w:rPr>
        <w:t xml:space="preserve">. </w:t>
      </w:r>
    </w:p>
    <w:p w14:paraId="4314FF96" w14:textId="7DB1444E" w:rsidR="0097583F" w:rsidRPr="00D52BB4" w:rsidRDefault="0097583F" w:rsidP="0097583F">
      <w:pPr>
        <w:spacing w:after="0" w:line="360" w:lineRule="auto"/>
        <w:jc w:val="both"/>
        <w:rPr>
          <w:rFonts w:ascii="Trebuchet MS" w:hAnsi="Trebuchet MS" w:cs="Arial"/>
          <w:color w:val="000000" w:themeColor="text1"/>
        </w:rPr>
      </w:pPr>
      <w:r w:rsidRPr="00CF27BE">
        <w:rPr>
          <w:rFonts w:ascii="Trebuchet MS" w:hAnsi="Trebuchet MS" w:cs="Arial"/>
          <w:color w:val="000000" w:themeColor="text1"/>
        </w:rPr>
        <w:t xml:space="preserve">     7.3 </w:t>
      </w:r>
      <w:r w:rsidRPr="00D52BB4">
        <w:rPr>
          <w:rFonts w:ascii="Trebuchet MS" w:hAnsi="Trebuchet MS" w:cs="Arial"/>
          <w:color w:val="000000" w:themeColor="text1"/>
        </w:rPr>
        <w:t>Pentru a fi acceptat</w:t>
      </w:r>
      <w:r w:rsidR="00DA1F2E">
        <w:rPr>
          <w:rFonts w:ascii="Trebuchet MS" w:hAnsi="Trebuchet MS" w:cs="Arial"/>
          <w:color w:val="000000" w:themeColor="text1"/>
        </w:rPr>
        <w:t>a</w:t>
      </w:r>
      <w:r w:rsidRPr="00D52BB4">
        <w:rPr>
          <w:rFonts w:ascii="Trebuchet MS" w:hAnsi="Trebuchet MS" w:cs="Arial"/>
          <w:color w:val="000000" w:themeColor="text1"/>
        </w:rPr>
        <w:t>, oferta va trebui s</w:t>
      </w:r>
      <w:r w:rsidR="00DA1F2E">
        <w:rPr>
          <w:rFonts w:ascii="Trebuchet MS" w:hAnsi="Trebuchet MS" w:cs="Arial"/>
          <w:color w:val="000000" w:themeColor="text1"/>
        </w:rPr>
        <w:t>a</w:t>
      </w:r>
      <w:r w:rsidRPr="00D52BB4">
        <w:rPr>
          <w:rFonts w:ascii="Trebuchet MS" w:hAnsi="Trebuchet MS" w:cs="Arial"/>
          <w:color w:val="000000" w:themeColor="text1"/>
        </w:rPr>
        <w:t xml:space="preserve"> con</w:t>
      </w:r>
      <w:r w:rsidR="00DA1F2E">
        <w:rPr>
          <w:rFonts w:ascii="Trebuchet MS" w:hAnsi="Trebuchet MS" w:cs="Arial"/>
          <w:color w:val="000000" w:themeColor="text1"/>
        </w:rPr>
        <w:t>t</w:t>
      </w:r>
      <w:r w:rsidRPr="00D52BB4">
        <w:rPr>
          <w:rFonts w:ascii="Trebuchet MS" w:hAnsi="Trebuchet MS" w:cs="Arial"/>
          <w:color w:val="000000" w:themeColor="text1"/>
        </w:rPr>
        <w:t>in</w:t>
      </w:r>
      <w:r w:rsidR="00DA1F2E">
        <w:rPr>
          <w:rFonts w:ascii="Trebuchet MS" w:hAnsi="Trebuchet MS" w:cs="Arial"/>
          <w:color w:val="000000" w:themeColor="text1"/>
        </w:rPr>
        <w:t>a</w:t>
      </w:r>
      <w:r w:rsidRPr="00D52BB4">
        <w:rPr>
          <w:rFonts w:ascii="Trebuchet MS" w:hAnsi="Trebuchet MS" w:cs="Arial"/>
          <w:color w:val="000000" w:themeColor="text1"/>
        </w:rPr>
        <w:t xml:space="preserve"> tarife pentru fiecare categorie profesional</w:t>
      </w:r>
      <w:r w:rsidR="00DA1F2E">
        <w:rPr>
          <w:rFonts w:ascii="Trebuchet MS" w:hAnsi="Trebuchet MS" w:cs="Arial"/>
          <w:color w:val="000000" w:themeColor="text1"/>
        </w:rPr>
        <w:t>a</w:t>
      </w:r>
      <w:r w:rsidRPr="00D52BB4">
        <w:rPr>
          <w:rFonts w:ascii="Trebuchet MS" w:hAnsi="Trebuchet MS" w:cs="Arial"/>
          <w:color w:val="000000" w:themeColor="text1"/>
        </w:rPr>
        <w:t xml:space="preserve"> prezentat</w:t>
      </w:r>
      <w:r w:rsidR="00DA1F2E">
        <w:rPr>
          <w:rFonts w:ascii="Trebuchet MS" w:hAnsi="Trebuchet MS" w:cs="Arial"/>
          <w:color w:val="000000" w:themeColor="text1"/>
        </w:rPr>
        <w:t>a</w:t>
      </w:r>
      <w:r w:rsidRPr="00D52BB4">
        <w:rPr>
          <w:rFonts w:ascii="Trebuchet MS" w:hAnsi="Trebuchet MS" w:cs="Arial"/>
          <w:color w:val="000000" w:themeColor="text1"/>
        </w:rPr>
        <w:t xml:space="preserve"> </w:t>
      </w:r>
      <w:r w:rsidRPr="00CF27BE">
        <w:rPr>
          <w:rFonts w:ascii="Trebuchet MS" w:hAnsi="Trebuchet MS" w:cs="Arial"/>
          <w:color w:val="000000" w:themeColor="text1"/>
        </w:rPr>
        <w:t>in Anexa nr 1</w:t>
      </w:r>
      <w:r w:rsidRPr="00D52BB4">
        <w:rPr>
          <w:rFonts w:ascii="Trebuchet MS" w:hAnsi="Trebuchet MS" w:cs="Arial"/>
          <w:color w:val="000000" w:themeColor="text1"/>
        </w:rPr>
        <w:t xml:space="preserve"> (</w:t>
      </w:r>
      <w:r w:rsidR="00012BF9">
        <w:rPr>
          <w:rFonts w:ascii="Trebuchet MS" w:hAnsi="Trebuchet MS" w:cs="Arial"/>
          <w:color w:val="000000" w:themeColor="text1"/>
        </w:rPr>
        <w:t xml:space="preserve">tarife </w:t>
      </w:r>
      <w:r w:rsidRPr="00D52BB4">
        <w:rPr>
          <w:rFonts w:ascii="Trebuchet MS" w:hAnsi="Trebuchet MS" w:cs="Arial"/>
          <w:color w:val="000000" w:themeColor="text1"/>
        </w:rPr>
        <w:t xml:space="preserve">exprimate </w:t>
      </w:r>
      <w:r w:rsidR="00012BF9">
        <w:rPr>
          <w:rFonts w:ascii="Trebuchet MS" w:hAnsi="Trebuchet MS" w:cs="Arial"/>
          <w:color w:val="000000" w:themeColor="text1"/>
        </w:rPr>
        <w:t>i</w:t>
      </w:r>
      <w:r w:rsidRPr="00D52BB4">
        <w:rPr>
          <w:rFonts w:ascii="Trebuchet MS" w:hAnsi="Trebuchet MS" w:cs="Arial"/>
          <w:color w:val="000000" w:themeColor="text1"/>
        </w:rPr>
        <w:t xml:space="preserve">n lei/angajat), precum </w:t>
      </w:r>
      <w:r w:rsidR="00DA1F2E">
        <w:rPr>
          <w:rFonts w:ascii="Trebuchet MS" w:hAnsi="Trebuchet MS" w:cs="Arial"/>
          <w:color w:val="000000" w:themeColor="text1"/>
        </w:rPr>
        <w:t>s</w:t>
      </w:r>
      <w:r w:rsidRPr="00D52BB4">
        <w:rPr>
          <w:rFonts w:ascii="Trebuchet MS" w:hAnsi="Trebuchet MS" w:cs="Arial"/>
          <w:color w:val="000000" w:themeColor="text1"/>
        </w:rPr>
        <w:t>i valoarea total</w:t>
      </w:r>
      <w:r w:rsidR="00DA1F2E">
        <w:rPr>
          <w:rFonts w:ascii="Trebuchet MS" w:hAnsi="Trebuchet MS" w:cs="Arial"/>
          <w:color w:val="000000" w:themeColor="text1"/>
        </w:rPr>
        <w:t>a</w:t>
      </w:r>
      <w:r w:rsidRPr="00D52BB4">
        <w:rPr>
          <w:rFonts w:ascii="Trebuchet MS" w:hAnsi="Trebuchet MS" w:cs="Arial"/>
          <w:color w:val="000000" w:themeColor="text1"/>
        </w:rPr>
        <w:t xml:space="preserve"> a investiga</w:t>
      </w:r>
      <w:r w:rsidR="00DA1F2E">
        <w:rPr>
          <w:rFonts w:ascii="Trebuchet MS" w:hAnsi="Trebuchet MS" w:cs="Arial"/>
          <w:color w:val="000000" w:themeColor="text1"/>
        </w:rPr>
        <w:t>t</w:t>
      </w:r>
      <w:r w:rsidRPr="00D52BB4">
        <w:rPr>
          <w:rFonts w:ascii="Trebuchet MS" w:hAnsi="Trebuchet MS" w:cs="Arial"/>
          <w:color w:val="000000" w:themeColor="text1"/>
        </w:rPr>
        <w:t>iilor.</w:t>
      </w:r>
    </w:p>
    <w:p w14:paraId="179DE889" w14:textId="35742F2E" w:rsidR="0097583F" w:rsidRPr="00D52BB4" w:rsidRDefault="0097583F" w:rsidP="0097583F">
      <w:pPr>
        <w:spacing w:after="0" w:line="360" w:lineRule="auto"/>
        <w:jc w:val="both"/>
        <w:rPr>
          <w:rFonts w:ascii="Trebuchet MS" w:hAnsi="Trebuchet MS" w:cs="Arial"/>
          <w:color w:val="000000" w:themeColor="text1"/>
        </w:rPr>
      </w:pPr>
      <w:r w:rsidRPr="00CF27BE">
        <w:rPr>
          <w:rFonts w:ascii="Trebuchet MS" w:hAnsi="Trebuchet MS" w:cs="Arial"/>
          <w:color w:val="000000" w:themeColor="text1"/>
        </w:rPr>
        <w:t xml:space="preserve">     7.4 </w:t>
      </w:r>
      <w:r w:rsidRPr="00D52BB4">
        <w:rPr>
          <w:rFonts w:ascii="Trebuchet MS" w:hAnsi="Trebuchet MS" w:cs="Arial"/>
          <w:color w:val="000000" w:themeColor="text1"/>
        </w:rPr>
        <w:t>Neofertarea uneia sau mai multor pozi</w:t>
      </w:r>
      <w:r w:rsidR="00DA1F2E">
        <w:rPr>
          <w:rFonts w:ascii="Trebuchet MS" w:hAnsi="Trebuchet MS" w:cs="Arial"/>
          <w:color w:val="000000" w:themeColor="text1"/>
        </w:rPr>
        <w:t>t</w:t>
      </w:r>
      <w:r w:rsidRPr="00D52BB4">
        <w:rPr>
          <w:rFonts w:ascii="Trebuchet MS" w:hAnsi="Trebuchet MS" w:cs="Arial"/>
          <w:color w:val="000000" w:themeColor="text1"/>
        </w:rPr>
        <w:t>ii din cele solicitate conduce la respingerea ofertei.</w:t>
      </w:r>
    </w:p>
    <w:p w14:paraId="1FEE930F" w14:textId="2E2BEE61" w:rsidR="0097583F" w:rsidRPr="00D52BB4" w:rsidRDefault="0097583F" w:rsidP="0097583F">
      <w:pPr>
        <w:spacing w:after="0" w:line="360" w:lineRule="auto"/>
        <w:jc w:val="both"/>
        <w:rPr>
          <w:rFonts w:ascii="Trebuchet MS" w:hAnsi="Trebuchet MS" w:cs="Arial"/>
          <w:color w:val="000000" w:themeColor="text1"/>
        </w:rPr>
      </w:pPr>
      <w:r w:rsidRPr="00CF27BE">
        <w:rPr>
          <w:rFonts w:ascii="Trebuchet MS" w:hAnsi="Trebuchet MS" w:cs="Arial"/>
          <w:color w:val="000000" w:themeColor="text1"/>
        </w:rPr>
        <w:t xml:space="preserve">     7.5 </w:t>
      </w:r>
      <w:r w:rsidRPr="00D52BB4">
        <w:rPr>
          <w:rFonts w:ascii="Trebuchet MS" w:hAnsi="Trebuchet MS" w:cs="Arial"/>
          <w:color w:val="000000" w:themeColor="text1"/>
        </w:rPr>
        <w:t>Nu se admit oferte par</w:t>
      </w:r>
      <w:r w:rsidR="00DA1F2E">
        <w:rPr>
          <w:rFonts w:ascii="Trebuchet MS" w:hAnsi="Trebuchet MS" w:cs="Arial"/>
          <w:color w:val="000000" w:themeColor="text1"/>
        </w:rPr>
        <w:t>t</w:t>
      </w:r>
      <w:r w:rsidRPr="00D52BB4">
        <w:rPr>
          <w:rFonts w:ascii="Trebuchet MS" w:hAnsi="Trebuchet MS" w:cs="Arial"/>
          <w:color w:val="000000" w:themeColor="text1"/>
        </w:rPr>
        <w:t xml:space="preserve">iale sau alternative. </w:t>
      </w:r>
    </w:p>
    <w:p w14:paraId="2E7E5474" w14:textId="77777777" w:rsidR="00D52BB4" w:rsidRPr="00D52BB4" w:rsidRDefault="00D52BB4" w:rsidP="00D52BB4">
      <w:pPr>
        <w:spacing w:after="160" w:line="360" w:lineRule="auto"/>
        <w:ind w:left="567"/>
        <w:jc w:val="both"/>
        <w:rPr>
          <w:rFonts w:ascii="Trebuchet MS" w:hAnsi="Trebuchet MS" w:cs="Arial"/>
          <w:color w:val="000000" w:themeColor="text1"/>
          <w:kern w:val="2"/>
          <w14:ligatures w14:val="standardContextual"/>
        </w:rPr>
      </w:pPr>
    </w:p>
    <w:p w14:paraId="3F7AAAED" w14:textId="460564A5" w:rsidR="00D52BB4" w:rsidRPr="00CF27BE" w:rsidRDefault="00D52BB4" w:rsidP="00D76822">
      <w:pPr>
        <w:pStyle w:val="ListParagraph"/>
        <w:numPr>
          <w:ilvl w:val="0"/>
          <w:numId w:val="14"/>
        </w:numPr>
        <w:spacing w:after="0" w:line="360" w:lineRule="auto"/>
        <w:jc w:val="both"/>
        <w:rPr>
          <w:rFonts w:ascii="Trebuchet MS" w:hAnsi="Trebuchet MS" w:cs="Arial"/>
          <w:color w:val="000000" w:themeColor="text1"/>
          <w:kern w:val="2"/>
          <w14:ligatures w14:val="standardContextual"/>
        </w:rPr>
      </w:pPr>
      <w:r w:rsidRPr="00CF27BE">
        <w:rPr>
          <w:rFonts w:ascii="Trebuchet MS" w:hAnsi="Trebuchet MS" w:cs="Arial"/>
          <w:b/>
          <w:color w:val="000000" w:themeColor="text1"/>
          <w:kern w:val="2"/>
          <w14:ligatures w14:val="standardContextual"/>
        </w:rPr>
        <w:t>CONDI</w:t>
      </w:r>
      <w:r w:rsidR="00DA1F2E">
        <w:rPr>
          <w:rFonts w:ascii="Trebuchet MS" w:hAnsi="Trebuchet MS" w:cs="Arial"/>
          <w:b/>
          <w:color w:val="000000" w:themeColor="text1"/>
          <w:kern w:val="2"/>
          <w14:ligatures w14:val="standardContextual"/>
        </w:rPr>
        <w:t>T</w:t>
      </w:r>
      <w:r w:rsidRPr="00CF27BE">
        <w:rPr>
          <w:rFonts w:ascii="Trebuchet MS" w:hAnsi="Trebuchet MS" w:cs="Arial"/>
          <w:b/>
          <w:color w:val="000000" w:themeColor="text1"/>
          <w:kern w:val="2"/>
          <w14:ligatures w14:val="standardContextual"/>
        </w:rPr>
        <w:t>II CONTRACTUALE OBLIGATORII:</w:t>
      </w:r>
    </w:p>
    <w:p w14:paraId="6F68FE24" w14:textId="655199D8" w:rsidR="005F1411" w:rsidRPr="00CF27BE" w:rsidRDefault="00012BF9" w:rsidP="00CF27BE">
      <w:pPr>
        <w:tabs>
          <w:tab w:val="num" w:pos="567"/>
        </w:tabs>
        <w:spacing w:after="0" w:line="360" w:lineRule="auto"/>
        <w:jc w:val="both"/>
        <w:rPr>
          <w:rFonts w:ascii="Trebuchet MS" w:hAnsi="Trebuchet MS" w:cs="Arial"/>
          <w:color w:val="000000" w:themeColor="text1"/>
          <w:kern w:val="2"/>
          <w14:ligatures w14:val="standardContextual"/>
        </w:rPr>
      </w:pPr>
      <w:r>
        <w:rPr>
          <w:rFonts w:ascii="Trebuchet MS" w:hAnsi="Trebuchet MS" w:cs="Arial"/>
          <w:color w:val="000000" w:themeColor="text1"/>
          <w:kern w:val="2"/>
          <w14:ligatures w14:val="standardContextual"/>
        </w:rPr>
        <w:t xml:space="preserve">8.1 </w:t>
      </w:r>
      <w:r w:rsidR="005F1411" w:rsidRPr="00CF27BE">
        <w:rPr>
          <w:rFonts w:ascii="Trebuchet MS" w:hAnsi="Trebuchet MS" w:cs="Arial"/>
          <w:color w:val="000000" w:themeColor="text1"/>
          <w:kern w:val="2"/>
          <w14:ligatures w14:val="standardContextual"/>
        </w:rPr>
        <w:t>Obiectul contractului il reprezinta efectuarea examin</w:t>
      </w:r>
      <w:r w:rsidR="00DA1F2E">
        <w:rPr>
          <w:rFonts w:ascii="Trebuchet MS" w:hAnsi="Trebuchet MS" w:cs="Arial"/>
          <w:color w:val="000000" w:themeColor="text1"/>
          <w:kern w:val="2"/>
          <w14:ligatures w14:val="standardContextual"/>
        </w:rPr>
        <w:t>a</w:t>
      </w:r>
      <w:r w:rsidR="005F1411" w:rsidRPr="00CF27BE">
        <w:rPr>
          <w:rFonts w:ascii="Trebuchet MS" w:hAnsi="Trebuchet MS" w:cs="Arial"/>
          <w:color w:val="000000" w:themeColor="text1"/>
          <w:kern w:val="2"/>
          <w14:ligatures w14:val="standardContextual"/>
        </w:rPr>
        <w:t xml:space="preserve">rii clinice </w:t>
      </w:r>
      <w:r w:rsidR="00DA1F2E">
        <w:rPr>
          <w:rFonts w:ascii="Trebuchet MS" w:hAnsi="Trebuchet MS" w:cs="Arial"/>
          <w:color w:val="000000" w:themeColor="text1"/>
          <w:kern w:val="2"/>
          <w14:ligatures w14:val="standardContextual"/>
        </w:rPr>
        <w:t>s</w:t>
      </w:r>
      <w:r w:rsidR="005F1411" w:rsidRPr="00CF27BE">
        <w:rPr>
          <w:rFonts w:ascii="Trebuchet MS" w:hAnsi="Trebuchet MS" w:cs="Arial"/>
          <w:color w:val="000000" w:themeColor="text1"/>
          <w:kern w:val="2"/>
          <w14:ligatures w14:val="standardContextual"/>
        </w:rPr>
        <w:t xml:space="preserve">i paraclinice prevazute de legislatia in vigoare pentru examenele medicale pentru numarul si categoriile de personal prevazute </w:t>
      </w:r>
      <w:r>
        <w:rPr>
          <w:rFonts w:ascii="Trebuchet MS" w:hAnsi="Trebuchet MS" w:cs="Arial"/>
          <w:color w:val="000000" w:themeColor="text1"/>
          <w:kern w:val="2"/>
          <w14:ligatures w14:val="standardContextual"/>
        </w:rPr>
        <w:t>i</w:t>
      </w:r>
      <w:r w:rsidR="005F1411" w:rsidRPr="00CF27BE">
        <w:rPr>
          <w:rFonts w:ascii="Trebuchet MS" w:hAnsi="Trebuchet MS" w:cs="Arial"/>
          <w:color w:val="000000" w:themeColor="text1"/>
          <w:kern w:val="2"/>
          <w14:ligatures w14:val="standardContextual"/>
        </w:rPr>
        <w:t>n Anexa 1.</w:t>
      </w:r>
    </w:p>
    <w:p w14:paraId="5AAC0A86" w14:textId="7CDEE3F0" w:rsidR="00D52BB4" w:rsidRPr="00012BF9" w:rsidRDefault="00D52BB4" w:rsidP="00012BF9">
      <w:pPr>
        <w:pStyle w:val="ListParagraph"/>
        <w:numPr>
          <w:ilvl w:val="1"/>
          <w:numId w:val="26"/>
        </w:numPr>
        <w:spacing w:after="0" w:line="360" w:lineRule="auto"/>
        <w:jc w:val="both"/>
        <w:rPr>
          <w:rFonts w:ascii="Trebuchet MS" w:hAnsi="Trebuchet MS" w:cs="Arial"/>
          <w:color w:val="000000" w:themeColor="text1"/>
          <w:kern w:val="2"/>
          <w14:ligatures w14:val="standardContextual"/>
        </w:rPr>
      </w:pPr>
      <w:r w:rsidRPr="00012BF9">
        <w:rPr>
          <w:rFonts w:ascii="Trebuchet MS" w:hAnsi="Trebuchet MS" w:cs="Arial"/>
          <w:color w:val="000000" w:themeColor="text1"/>
          <w:kern w:val="2"/>
          <w14:ligatures w14:val="standardContextual"/>
        </w:rPr>
        <w:t>Numarul estimat de persoane care vor efectua investigatiile solicitate este de</w:t>
      </w:r>
      <w:r w:rsidRPr="00E57526">
        <w:rPr>
          <w:rFonts w:ascii="Trebuchet MS" w:hAnsi="Trebuchet MS" w:cs="Arial"/>
          <w:color w:val="000000" w:themeColor="text1"/>
          <w:kern w:val="2"/>
          <w14:ligatures w14:val="standardContextual"/>
        </w:rPr>
        <w:t>: minim 2</w:t>
      </w:r>
      <w:r w:rsidR="002A532F">
        <w:rPr>
          <w:rFonts w:ascii="Trebuchet MS" w:hAnsi="Trebuchet MS" w:cs="Arial"/>
          <w:color w:val="000000" w:themeColor="text1"/>
          <w:kern w:val="2"/>
          <w14:ligatures w14:val="standardContextual"/>
        </w:rPr>
        <w:t>8</w:t>
      </w:r>
      <w:r w:rsidRPr="00E57526">
        <w:rPr>
          <w:rFonts w:ascii="Trebuchet MS" w:hAnsi="Trebuchet MS" w:cs="Arial"/>
          <w:color w:val="000000" w:themeColor="text1"/>
          <w:kern w:val="2"/>
          <w14:ligatures w14:val="standardContextual"/>
        </w:rPr>
        <w:t>0 persoane – maxim 3</w:t>
      </w:r>
      <w:r w:rsidR="00E57526" w:rsidRPr="00E57526">
        <w:rPr>
          <w:rFonts w:ascii="Trebuchet MS" w:hAnsi="Trebuchet MS" w:cs="Arial"/>
          <w:color w:val="000000" w:themeColor="text1"/>
          <w:kern w:val="2"/>
          <w14:ligatures w14:val="standardContextual"/>
        </w:rPr>
        <w:t>5</w:t>
      </w:r>
      <w:r w:rsidRPr="00E57526">
        <w:rPr>
          <w:rFonts w:ascii="Trebuchet MS" w:hAnsi="Trebuchet MS" w:cs="Arial"/>
          <w:color w:val="000000" w:themeColor="text1"/>
          <w:kern w:val="2"/>
          <w14:ligatures w14:val="standardContextual"/>
        </w:rPr>
        <w:t>0 persoane</w:t>
      </w:r>
      <w:r w:rsidRPr="00012BF9">
        <w:rPr>
          <w:rFonts w:ascii="Trebuchet MS" w:hAnsi="Trebuchet MS" w:cs="Arial"/>
          <w:color w:val="000000" w:themeColor="text1"/>
          <w:kern w:val="2"/>
          <w14:ligatures w14:val="standardContextual"/>
        </w:rPr>
        <w:t xml:space="preserve"> – salariati in cadrul Administratiei Nationale „Apele Romane”.</w:t>
      </w:r>
    </w:p>
    <w:p w14:paraId="42FBD082" w14:textId="3659559F" w:rsidR="00D76822" w:rsidRPr="00012BF9" w:rsidRDefault="00D76822" w:rsidP="00012BF9">
      <w:pPr>
        <w:pStyle w:val="ListParagraph"/>
        <w:numPr>
          <w:ilvl w:val="1"/>
          <w:numId w:val="26"/>
        </w:numPr>
        <w:tabs>
          <w:tab w:val="left" w:pos="567"/>
        </w:tabs>
        <w:spacing w:after="0" w:line="360" w:lineRule="auto"/>
        <w:jc w:val="both"/>
        <w:rPr>
          <w:rFonts w:ascii="Trebuchet MS" w:hAnsi="Trebuchet MS" w:cs="Arial"/>
          <w:color w:val="000000" w:themeColor="text1"/>
          <w:kern w:val="2"/>
          <w14:ligatures w14:val="standardContextual"/>
        </w:rPr>
      </w:pPr>
      <w:r w:rsidRPr="00012BF9">
        <w:rPr>
          <w:rFonts w:ascii="Trebuchet MS" w:hAnsi="Trebuchet MS" w:cs="Arial"/>
          <w:color w:val="000000" w:themeColor="text1"/>
          <w:kern w:val="2"/>
          <w14:ligatures w14:val="standardContextual"/>
        </w:rPr>
        <w:t>Pretul ofertat de candidatul desemnat castigator ramane ferm pe toata durata derularii contractului.</w:t>
      </w:r>
    </w:p>
    <w:p w14:paraId="517AE750" w14:textId="66523C43" w:rsidR="00D76822" w:rsidRPr="00012BF9" w:rsidRDefault="00D76822" w:rsidP="00012BF9">
      <w:pPr>
        <w:pStyle w:val="ListParagraph"/>
        <w:numPr>
          <w:ilvl w:val="1"/>
          <w:numId w:val="26"/>
        </w:numPr>
        <w:tabs>
          <w:tab w:val="left" w:pos="567"/>
        </w:tabs>
        <w:spacing w:after="0" w:line="360" w:lineRule="auto"/>
        <w:jc w:val="both"/>
        <w:rPr>
          <w:rFonts w:ascii="Trebuchet MS" w:hAnsi="Trebuchet MS" w:cs="Arial"/>
          <w:color w:val="000000" w:themeColor="text1"/>
          <w:kern w:val="2"/>
          <w14:ligatures w14:val="standardContextual"/>
        </w:rPr>
      </w:pPr>
      <w:r w:rsidRPr="00012BF9">
        <w:rPr>
          <w:rFonts w:ascii="Trebuchet MS" w:hAnsi="Trebuchet MS" w:cs="Arial"/>
          <w:color w:val="000000" w:themeColor="text1"/>
          <w:kern w:val="2"/>
          <w14:ligatures w14:val="standardContextual"/>
        </w:rPr>
        <w:t>Asumarea obligatiei ofertantului c</w:t>
      </w:r>
      <w:r w:rsidR="00E57526">
        <w:rPr>
          <w:rFonts w:ascii="Trebuchet MS" w:hAnsi="Trebuchet MS" w:cs="Arial"/>
          <w:color w:val="000000" w:themeColor="text1"/>
          <w:kern w:val="2"/>
          <w14:ligatures w14:val="standardContextual"/>
        </w:rPr>
        <w:t>a</w:t>
      </w:r>
      <w:r w:rsidR="00DA1F2E" w:rsidRPr="00012BF9">
        <w:rPr>
          <w:rFonts w:ascii="Trebuchet MS" w:hAnsi="Trebuchet MS" w:cs="Arial"/>
          <w:color w:val="000000" w:themeColor="text1"/>
          <w:kern w:val="2"/>
          <w14:ligatures w14:val="standardContextual"/>
        </w:rPr>
        <w:t>s</w:t>
      </w:r>
      <w:r w:rsidRPr="00012BF9">
        <w:rPr>
          <w:rFonts w:ascii="Trebuchet MS" w:hAnsi="Trebuchet MS" w:cs="Arial"/>
          <w:color w:val="000000" w:themeColor="text1"/>
          <w:kern w:val="2"/>
          <w14:ligatures w14:val="standardContextual"/>
        </w:rPr>
        <w:t>tig</w:t>
      </w:r>
      <w:r w:rsidR="00DA1F2E" w:rsidRPr="00012BF9">
        <w:rPr>
          <w:rFonts w:ascii="Trebuchet MS" w:hAnsi="Trebuchet MS" w:cs="Arial"/>
          <w:color w:val="000000" w:themeColor="text1"/>
          <w:kern w:val="2"/>
          <w14:ligatures w14:val="standardContextual"/>
        </w:rPr>
        <w:t>a</w:t>
      </w:r>
      <w:r w:rsidRPr="00012BF9">
        <w:rPr>
          <w:rFonts w:ascii="Trebuchet MS" w:hAnsi="Trebuchet MS" w:cs="Arial"/>
          <w:color w:val="000000" w:themeColor="text1"/>
          <w:kern w:val="2"/>
          <w14:ligatures w14:val="standardContextual"/>
        </w:rPr>
        <w:t>tor al procedurii de achizi</w:t>
      </w:r>
      <w:r w:rsidR="00DA1F2E" w:rsidRPr="00012BF9">
        <w:rPr>
          <w:rFonts w:ascii="Trebuchet MS" w:hAnsi="Trebuchet MS" w:cs="Arial"/>
          <w:color w:val="000000" w:themeColor="text1"/>
          <w:kern w:val="2"/>
          <w14:ligatures w14:val="standardContextual"/>
        </w:rPr>
        <w:t>t</w:t>
      </w:r>
      <w:r w:rsidRPr="00012BF9">
        <w:rPr>
          <w:rFonts w:ascii="Trebuchet MS" w:hAnsi="Trebuchet MS" w:cs="Arial"/>
          <w:color w:val="000000" w:themeColor="text1"/>
          <w:kern w:val="2"/>
          <w14:ligatures w14:val="standardContextual"/>
        </w:rPr>
        <w:t>ie de a pune la dispozi</w:t>
      </w:r>
      <w:r w:rsidR="00DA1F2E" w:rsidRPr="00012BF9">
        <w:rPr>
          <w:rFonts w:ascii="Trebuchet MS" w:hAnsi="Trebuchet MS" w:cs="Arial"/>
          <w:color w:val="000000" w:themeColor="text1"/>
          <w:kern w:val="2"/>
          <w14:ligatures w14:val="standardContextual"/>
        </w:rPr>
        <w:t>t</w:t>
      </w:r>
      <w:r w:rsidRPr="00012BF9">
        <w:rPr>
          <w:rFonts w:ascii="Trebuchet MS" w:hAnsi="Trebuchet MS" w:cs="Arial"/>
          <w:color w:val="000000" w:themeColor="text1"/>
          <w:kern w:val="2"/>
          <w14:ligatures w14:val="standardContextual"/>
        </w:rPr>
        <w:t>ia achizitorului dosarele medicale ale salaria</w:t>
      </w:r>
      <w:r w:rsidR="00DA1F2E" w:rsidRPr="00012BF9">
        <w:rPr>
          <w:rFonts w:ascii="Trebuchet MS" w:hAnsi="Trebuchet MS" w:cs="Arial"/>
          <w:color w:val="000000" w:themeColor="text1"/>
          <w:kern w:val="2"/>
          <w14:ligatures w14:val="standardContextual"/>
        </w:rPr>
        <w:t>t</w:t>
      </w:r>
      <w:r w:rsidRPr="00012BF9">
        <w:rPr>
          <w:rFonts w:ascii="Trebuchet MS" w:hAnsi="Trebuchet MS" w:cs="Arial"/>
          <w:color w:val="000000" w:themeColor="text1"/>
          <w:kern w:val="2"/>
          <w14:ligatures w14:val="standardContextual"/>
        </w:rPr>
        <w:t>ilor Administratiei Nationale „Apele Romane”</w:t>
      </w:r>
      <w:r w:rsidRPr="00012BF9">
        <w:rPr>
          <w:rFonts w:ascii="Trebuchet MS" w:hAnsi="Trebuchet MS" w:cs="Arial"/>
          <w:bCs/>
          <w:color w:val="000000" w:themeColor="text1"/>
          <w:kern w:val="2"/>
          <w:lang w:eastAsia="ro-RO"/>
          <w14:ligatures w14:val="standardContextual"/>
        </w:rPr>
        <w:t xml:space="preserve"> </w:t>
      </w:r>
      <w:r w:rsidRPr="00012BF9">
        <w:rPr>
          <w:rFonts w:ascii="Trebuchet MS" w:hAnsi="Trebuchet MS" w:cs="Arial"/>
          <w:color w:val="000000" w:themeColor="text1"/>
          <w:kern w:val="2"/>
          <w14:ligatures w14:val="standardContextual"/>
        </w:rPr>
        <w:t xml:space="preserve">si de a intocmi si transmite raportul anual si  </w:t>
      </w:r>
      <w:r w:rsidR="00012BF9">
        <w:rPr>
          <w:rFonts w:ascii="Trebuchet MS" w:hAnsi="Trebuchet MS" w:cs="Arial"/>
          <w:color w:val="000000" w:themeColor="text1"/>
          <w:kern w:val="2"/>
          <w14:ligatures w14:val="standardContextual"/>
        </w:rPr>
        <w:t>i</w:t>
      </w:r>
      <w:r w:rsidRPr="00012BF9">
        <w:rPr>
          <w:rFonts w:ascii="Trebuchet MS" w:hAnsi="Trebuchet MS" w:cs="Arial"/>
          <w:color w:val="000000" w:themeColor="text1"/>
          <w:kern w:val="2"/>
          <w14:ligatures w14:val="standardContextual"/>
        </w:rPr>
        <w:t xml:space="preserve">n cazul </w:t>
      </w:r>
      <w:r w:rsidR="00012BF9">
        <w:rPr>
          <w:rFonts w:ascii="Trebuchet MS" w:hAnsi="Trebuchet MS" w:cs="Arial"/>
          <w:color w:val="000000" w:themeColor="text1"/>
          <w:kern w:val="2"/>
          <w14:ligatures w14:val="standardContextual"/>
        </w:rPr>
        <w:t>i</w:t>
      </w:r>
      <w:r w:rsidRPr="00012BF9">
        <w:rPr>
          <w:rFonts w:ascii="Trebuchet MS" w:hAnsi="Trebuchet MS" w:cs="Arial"/>
          <w:color w:val="000000" w:themeColor="text1"/>
          <w:kern w:val="2"/>
          <w14:ligatures w14:val="standardContextual"/>
        </w:rPr>
        <w:t>n care la efectuarea procedurii de achizi</w:t>
      </w:r>
      <w:r w:rsidR="00DA1F2E" w:rsidRPr="00012BF9">
        <w:rPr>
          <w:rFonts w:ascii="Trebuchet MS" w:hAnsi="Trebuchet MS" w:cs="Arial"/>
          <w:color w:val="000000" w:themeColor="text1"/>
          <w:kern w:val="2"/>
          <w14:ligatures w14:val="standardContextual"/>
        </w:rPr>
        <w:t>t</w:t>
      </w:r>
      <w:r w:rsidRPr="00012BF9">
        <w:rPr>
          <w:rFonts w:ascii="Trebuchet MS" w:hAnsi="Trebuchet MS" w:cs="Arial"/>
          <w:color w:val="000000" w:themeColor="text1"/>
          <w:kern w:val="2"/>
          <w14:ligatures w14:val="standardContextual"/>
        </w:rPr>
        <w:t>ie pentru anul urm</w:t>
      </w:r>
      <w:r w:rsidR="00DA1F2E" w:rsidRPr="00012BF9">
        <w:rPr>
          <w:rFonts w:ascii="Trebuchet MS" w:hAnsi="Trebuchet MS" w:cs="Arial"/>
          <w:color w:val="000000" w:themeColor="text1"/>
          <w:kern w:val="2"/>
          <w14:ligatures w14:val="standardContextual"/>
        </w:rPr>
        <w:t>a</w:t>
      </w:r>
      <w:r w:rsidRPr="00012BF9">
        <w:rPr>
          <w:rFonts w:ascii="Trebuchet MS" w:hAnsi="Trebuchet MS" w:cs="Arial"/>
          <w:color w:val="000000" w:themeColor="text1"/>
          <w:kern w:val="2"/>
          <w14:ligatures w14:val="standardContextual"/>
        </w:rPr>
        <w:t>tor nu va mai participa sau nu va fi  desemnat c</w:t>
      </w:r>
      <w:r w:rsidR="00E57526">
        <w:rPr>
          <w:rFonts w:ascii="Trebuchet MS" w:hAnsi="Trebuchet MS" w:cs="Arial"/>
          <w:color w:val="000000" w:themeColor="text1"/>
          <w:kern w:val="2"/>
          <w14:ligatures w14:val="standardContextual"/>
        </w:rPr>
        <w:t>a</w:t>
      </w:r>
      <w:r w:rsidR="00DA1F2E" w:rsidRPr="00012BF9">
        <w:rPr>
          <w:rFonts w:ascii="Trebuchet MS" w:hAnsi="Trebuchet MS" w:cs="Arial"/>
          <w:color w:val="000000" w:themeColor="text1"/>
          <w:kern w:val="2"/>
          <w14:ligatures w14:val="standardContextual"/>
        </w:rPr>
        <w:t>s</w:t>
      </w:r>
      <w:r w:rsidRPr="00012BF9">
        <w:rPr>
          <w:rFonts w:ascii="Trebuchet MS" w:hAnsi="Trebuchet MS" w:cs="Arial"/>
          <w:color w:val="000000" w:themeColor="text1"/>
          <w:kern w:val="2"/>
          <w14:ligatures w14:val="standardContextual"/>
        </w:rPr>
        <w:t>tig</w:t>
      </w:r>
      <w:r w:rsidR="00DA1F2E" w:rsidRPr="00012BF9">
        <w:rPr>
          <w:rFonts w:ascii="Trebuchet MS" w:hAnsi="Trebuchet MS" w:cs="Arial"/>
          <w:color w:val="000000" w:themeColor="text1"/>
          <w:kern w:val="2"/>
          <w14:ligatures w14:val="standardContextual"/>
        </w:rPr>
        <w:t>a</w:t>
      </w:r>
      <w:r w:rsidRPr="00012BF9">
        <w:rPr>
          <w:rFonts w:ascii="Trebuchet MS" w:hAnsi="Trebuchet MS" w:cs="Arial"/>
          <w:color w:val="000000" w:themeColor="text1"/>
          <w:kern w:val="2"/>
          <w14:ligatures w14:val="standardContextual"/>
        </w:rPr>
        <w:t>tor.</w:t>
      </w:r>
    </w:p>
    <w:p w14:paraId="7308CAF7" w14:textId="6EBE3386" w:rsidR="00D76822" w:rsidRPr="00012BF9" w:rsidRDefault="00D76822" w:rsidP="00012BF9">
      <w:pPr>
        <w:pStyle w:val="ListParagraph"/>
        <w:numPr>
          <w:ilvl w:val="1"/>
          <w:numId w:val="26"/>
        </w:numPr>
        <w:spacing w:after="0" w:line="360" w:lineRule="auto"/>
        <w:jc w:val="both"/>
        <w:rPr>
          <w:rFonts w:ascii="Trebuchet MS" w:hAnsi="Trebuchet MS" w:cs="Arial"/>
          <w:color w:val="000000" w:themeColor="text1"/>
          <w:kern w:val="2"/>
          <w14:ligatures w14:val="standardContextual"/>
        </w:rPr>
      </w:pPr>
      <w:r w:rsidRPr="00012BF9">
        <w:rPr>
          <w:rFonts w:ascii="Trebuchet MS" w:hAnsi="Trebuchet MS" w:cs="Arial"/>
          <w:color w:val="000000" w:themeColor="text1"/>
          <w:kern w:val="2"/>
          <w14:ligatures w14:val="standardContextual"/>
        </w:rPr>
        <w:lastRenderedPageBreak/>
        <w:t xml:space="preserve">In functie de graficul de expirare al fiselor de aptitudine din anul 2024, personalul angajat al Administratiei Nationale “Apele Romane” </w:t>
      </w:r>
      <w:r w:rsidRPr="00012BF9">
        <w:rPr>
          <w:rFonts w:ascii="Trebuchet MS" w:hAnsi="Trebuchet MS" w:cs="Arial"/>
          <w:bCs/>
          <w:color w:val="000000" w:themeColor="text1"/>
          <w:kern w:val="2"/>
          <w:lang w:eastAsia="ro-RO"/>
          <w14:ligatures w14:val="standardContextual"/>
        </w:rPr>
        <w:t xml:space="preserve"> </w:t>
      </w:r>
      <w:r w:rsidRPr="00012BF9">
        <w:rPr>
          <w:rFonts w:ascii="Trebuchet MS" w:hAnsi="Trebuchet MS" w:cs="Arial"/>
          <w:color w:val="000000" w:themeColor="text1"/>
          <w:kern w:val="2"/>
          <w14:ligatures w14:val="standardContextual"/>
        </w:rPr>
        <w:t xml:space="preserve">va beneficia de controlul medical periodic. </w:t>
      </w:r>
    </w:p>
    <w:p w14:paraId="259AA517" w14:textId="77777777" w:rsidR="00E57526" w:rsidRPr="00CF27BE" w:rsidRDefault="00E57526" w:rsidP="00D76822">
      <w:pPr>
        <w:spacing w:after="0" w:line="360" w:lineRule="auto"/>
        <w:ind w:left="284"/>
        <w:jc w:val="both"/>
        <w:rPr>
          <w:rFonts w:ascii="Trebuchet MS" w:hAnsi="Trebuchet MS" w:cs="Arial"/>
          <w:color w:val="000000" w:themeColor="text1"/>
          <w:kern w:val="2"/>
          <w14:ligatures w14:val="standardContextual"/>
        </w:rPr>
      </w:pPr>
    </w:p>
    <w:p w14:paraId="73645CB3" w14:textId="6FCB174B" w:rsidR="00D76822" w:rsidRPr="00CF27BE" w:rsidRDefault="00D76822" w:rsidP="00D76822">
      <w:pPr>
        <w:pStyle w:val="ListParagraph"/>
        <w:numPr>
          <w:ilvl w:val="0"/>
          <w:numId w:val="14"/>
        </w:numPr>
        <w:spacing w:after="0" w:line="360" w:lineRule="auto"/>
        <w:jc w:val="both"/>
        <w:rPr>
          <w:rFonts w:ascii="Trebuchet MS" w:hAnsi="Trebuchet MS" w:cs="Arial"/>
          <w:b/>
          <w:bCs/>
          <w:color w:val="000000" w:themeColor="text1"/>
          <w:kern w:val="2"/>
          <w14:ligatures w14:val="standardContextual"/>
        </w:rPr>
      </w:pPr>
      <w:r w:rsidRPr="00CF27BE">
        <w:rPr>
          <w:rFonts w:ascii="Trebuchet MS" w:hAnsi="Trebuchet MS" w:cs="Arial"/>
          <w:b/>
          <w:bCs/>
          <w:color w:val="000000" w:themeColor="text1"/>
          <w:kern w:val="2"/>
          <w14:ligatures w14:val="standardContextual"/>
        </w:rPr>
        <w:t>MODALITATI DE PLATA</w:t>
      </w:r>
    </w:p>
    <w:p w14:paraId="065693AB" w14:textId="583CDFFE" w:rsidR="00D52BB4" w:rsidRPr="00012BF9" w:rsidRDefault="00D52BB4" w:rsidP="00012BF9">
      <w:pPr>
        <w:pStyle w:val="ListParagraph"/>
        <w:numPr>
          <w:ilvl w:val="1"/>
          <w:numId w:val="27"/>
        </w:numPr>
        <w:tabs>
          <w:tab w:val="left" w:pos="567"/>
        </w:tabs>
        <w:spacing w:after="0" w:line="360" w:lineRule="auto"/>
        <w:jc w:val="both"/>
        <w:rPr>
          <w:rFonts w:ascii="Trebuchet MS" w:eastAsia="Times New Roman" w:hAnsi="Trebuchet MS" w:cs="Arial"/>
          <w:color w:val="000000" w:themeColor="text1"/>
        </w:rPr>
      </w:pPr>
      <w:r w:rsidRPr="00012BF9">
        <w:rPr>
          <w:rFonts w:ascii="Trebuchet MS" w:eastAsia="Times New Roman" w:hAnsi="Trebuchet MS" w:cs="Arial"/>
          <w:color w:val="000000" w:themeColor="text1"/>
        </w:rPr>
        <w:t xml:space="preserve">Plata serviciilor se va face </w:t>
      </w:r>
      <w:r w:rsidR="00012BF9" w:rsidRPr="00012BF9">
        <w:rPr>
          <w:rFonts w:ascii="Trebuchet MS" w:eastAsia="Times New Roman" w:hAnsi="Trebuchet MS" w:cs="Arial"/>
          <w:color w:val="000000" w:themeColor="text1"/>
        </w:rPr>
        <w:t>i</w:t>
      </w:r>
      <w:r w:rsidRPr="00012BF9">
        <w:rPr>
          <w:rFonts w:ascii="Trebuchet MS" w:eastAsia="Times New Roman" w:hAnsi="Trebuchet MS" w:cs="Arial"/>
          <w:color w:val="000000" w:themeColor="text1"/>
        </w:rPr>
        <w:t xml:space="preserve">n baza facturii emise de catre prestator (pentru serviciile medicale efectiv prestate), </w:t>
      </w:r>
      <w:r w:rsidR="00012BF9" w:rsidRPr="00012BF9">
        <w:rPr>
          <w:rFonts w:ascii="Trebuchet MS" w:eastAsia="Times New Roman" w:hAnsi="Trebuchet MS" w:cs="Arial"/>
          <w:color w:val="000000" w:themeColor="text1"/>
        </w:rPr>
        <w:t>i</w:t>
      </w:r>
      <w:r w:rsidRPr="00012BF9">
        <w:rPr>
          <w:rFonts w:ascii="Trebuchet MS" w:eastAsia="Times New Roman" w:hAnsi="Trebuchet MS" w:cs="Arial"/>
          <w:color w:val="000000" w:themeColor="text1"/>
        </w:rPr>
        <w:t>n perioada 24-31 ale lunii aferente inregistrarii facturii la registratura generala a Administratiei Nationale ”Apele Romane”, cu sediul temporar in Strada Ion Campineanu nr. 11 Sector 1, municipiul Bucuresti.</w:t>
      </w:r>
    </w:p>
    <w:p w14:paraId="426BCC5B" w14:textId="3F0D516E" w:rsidR="00D52BB4" w:rsidRPr="00012BF9" w:rsidRDefault="00D52BB4" w:rsidP="00012BF9">
      <w:pPr>
        <w:pStyle w:val="ListParagraph"/>
        <w:numPr>
          <w:ilvl w:val="1"/>
          <w:numId w:val="27"/>
        </w:numPr>
        <w:tabs>
          <w:tab w:val="left" w:pos="567"/>
        </w:tabs>
        <w:spacing w:after="0" w:line="360" w:lineRule="auto"/>
        <w:jc w:val="both"/>
        <w:rPr>
          <w:rFonts w:ascii="Trebuchet MS" w:eastAsia="Times New Roman" w:hAnsi="Trebuchet MS" w:cs="Arial"/>
          <w:color w:val="000000" w:themeColor="text1"/>
        </w:rPr>
      </w:pPr>
      <w:r w:rsidRPr="00012BF9">
        <w:rPr>
          <w:rFonts w:ascii="Trebuchet MS" w:eastAsia="Times New Roman" w:hAnsi="Trebuchet MS" w:cs="Arial"/>
          <w:color w:val="000000" w:themeColor="text1"/>
        </w:rPr>
        <w:t>Plata se va face in baza facturii emise in luna curenta pentru serviciile prestate in luna anterioara.</w:t>
      </w:r>
    </w:p>
    <w:p w14:paraId="3C8B929B" w14:textId="6ACABBA3" w:rsidR="00D52BB4" w:rsidRPr="00012BF9" w:rsidRDefault="00D52BB4" w:rsidP="00012BF9">
      <w:pPr>
        <w:pStyle w:val="ListParagraph"/>
        <w:numPr>
          <w:ilvl w:val="1"/>
          <w:numId w:val="27"/>
        </w:numPr>
        <w:tabs>
          <w:tab w:val="left" w:pos="567"/>
        </w:tabs>
        <w:spacing w:after="0" w:line="360" w:lineRule="auto"/>
        <w:jc w:val="both"/>
        <w:rPr>
          <w:rFonts w:ascii="Trebuchet MS" w:eastAsia="Times New Roman" w:hAnsi="Trebuchet MS" w:cs="Arial"/>
          <w:color w:val="000000" w:themeColor="text1"/>
        </w:rPr>
      </w:pPr>
      <w:r w:rsidRPr="00012BF9">
        <w:rPr>
          <w:rFonts w:ascii="Trebuchet MS" w:eastAsia="Times New Roman" w:hAnsi="Trebuchet MS" w:cs="Arial"/>
          <w:color w:val="000000" w:themeColor="text1"/>
        </w:rPr>
        <w:t xml:space="preserve">Factura va fi insotita de o anexa care va cuprinde numele si prenumele fiecarui angajat care a efectuat controlul medical in luna precedenta, data efectuarii controlului, data urmatoarei reevaluari /evaluari si tipul examenului medical efectuat precum si denumirea locului de munca. </w:t>
      </w:r>
    </w:p>
    <w:p w14:paraId="51840C17" w14:textId="411AEBBE" w:rsidR="00D52BB4" w:rsidRPr="00012BF9" w:rsidRDefault="00D52BB4" w:rsidP="00012BF9">
      <w:pPr>
        <w:pStyle w:val="ListParagraph"/>
        <w:numPr>
          <w:ilvl w:val="1"/>
          <w:numId w:val="27"/>
        </w:numPr>
        <w:tabs>
          <w:tab w:val="left" w:pos="567"/>
        </w:tabs>
        <w:spacing w:after="0" w:line="360" w:lineRule="auto"/>
        <w:jc w:val="both"/>
        <w:rPr>
          <w:rFonts w:ascii="Trebuchet MS" w:hAnsi="Trebuchet MS" w:cs="Arial"/>
          <w:color w:val="000000" w:themeColor="text1"/>
          <w:kern w:val="2"/>
          <w14:ligatures w14:val="standardContextual"/>
        </w:rPr>
      </w:pPr>
      <w:r w:rsidRPr="00012BF9">
        <w:rPr>
          <w:rFonts w:ascii="Trebuchet MS" w:hAnsi="Trebuchet MS" w:cs="Arial"/>
          <w:bCs/>
          <w:color w:val="000000" w:themeColor="text1"/>
          <w:kern w:val="2"/>
          <w14:ligatures w14:val="standardContextual"/>
        </w:rPr>
        <w:t>P</w:t>
      </w:r>
      <w:r w:rsidRPr="00012BF9">
        <w:rPr>
          <w:rFonts w:ascii="Trebuchet MS" w:hAnsi="Trebuchet MS" w:cs="Arial"/>
          <w:color w:val="000000" w:themeColor="text1"/>
          <w:kern w:val="2"/>
          <w14:ligatures w14:val="standardContextual"/>
        </w:rPr>
        <w:t xml:space="preserve">lata se va face prin virament bancar in contul de Trezorerie indicat de prestatorul de servicii. </w:t>
      </w:r>
    </w:p>
    <w:p w14:paraId="51D0A8A5" w14:textId="45059A1A" w:rsidR="00D52BB4" w:rsidRPr="00012BF9" w:rsidRDefault="00D52BB4" w:rsidP="00012BF9">
      <w:pPr>
        <w:pStyle w:val="ListParagraph"/>
        <w:numPr>
          <w:ilvl w:val="1"/>
          <w:numId w:val="27"/>
        </w:numPr>
        <w:tabs>
          <w:tab w:val="left" w:pos="567"/>
        </w:tabs>
        <w:spacing w:after="0" w:line="360" w:lineRule="auto"/>
        <w:jc w:val="both"/>
        <w:rPr>
          <w:rFonts w:ascii="Trebuchet MS" w:hAnsi="Trebuchet MS" w:cs="Arial"/>
          <w:color w:val="000000" w:themeColor="text1"/>
          <w:kern w:val="2"/>
          <w14:ligatures w14:val="standardContextual"/>
        </w:rPr>
      </w:pPr>
      <w:r w:rsidRPr="00012BF9">
        <w:rPr>
          <w:rFonts w:ascii="Trebuchet MS" w:hAnsi="Trebuchet MS" w:cs="Arial"/>
          <w:color w:val="000000" w:themeColor="text1"/>
          <w:kern w:val="2"/>
          <w14:ligatures w14:val="standardContextual"/>
        </w:rPr>
        <w:t xml:space="preserve">Data la care obligatia de plata se considera efectuata este ziua in care s-a emis ordinul de plata. </w:t>
      </w:r>
    </w:p>
    <w:p w14:paraId="663925CB" w14:textId="4DB26AC2" w:rsidR="00D76822" w:rsidRPr="00CF27BE" w:rsidRDefault="00D76822" w:rsidP="00D76822">
      <w:pPr>
        <w:tabs>
          <w:tab w:val="left" w:pos="567"/>
        </w:tabs>
        <w:spacing w:after="0" w:line="360" w:lineRule="auto"/>
        <w:ind w:left="284"/>
        <w:jc w:val="both"/>
        <w:rPr>
          <w:rFonts w:ascii="Trebuchet MS" w:hAnsi="Trebuchet MS" w:cs="Arial"/>
          <w:color w:val="000000" w:themeColor="text1"/>
          <w:kern w:val="2"/>
          <w14:ligatures w14:val="standardContextual"/>
        </w:rPr>
      </w:pPr>
    </w:p>
    <w:p w14:paraId="50B6822C" w14:textId="77777777" w:rsidR="00CF27BE" w:rsidRPr="00CF27BE" w:rsidRDefault="00CF27BE" w:rsidP="00D76822">
      <w:pPr>
        <w:tabs>
          <w:tab w:val="left" w:pos="567"/>
        </w:tabs>
        <w:spacing w:after="0" w:line="360" w:lineRule="auto"/>
        <w:ind w:left="284"/>
        <w:jc w:val="both"/>
        <w:rPr>
          <w:rFonts w:ascii="Trebuchet MS" w:hAnsi="Trebuchet MS" w:cs="Arial"/>
          <w:color w:val="000000" w:themeColor="text1"/>
          <w:kern w:val="2"/>
          <w14:ligatures w14:val="standardContextual"/>
        </w:rPr>
      </w:pPr>
    </w:p>
    <w:p w14:paraId="75455EC8" w14:textId="6AB24DCC" w:rsidR="00D76822" w:rsidRPr="00CF27BE" w:rsidRDefault="00D76822" w:rsidP="00D76822">
      <w:pPr>
        <w:pStyle w:val="ListParagraph"/>
        <w:numPr>
          <w:ilvl w:val="0"/>
          <w:numId w:val="14"/>
        </w:numPr>
        <w:tabs>
          <w:tab w:val="left" w:pos="567"/>
        </w:tabs>
        <w:spacing w:after="0" w:line="360" w:lineRule="auto"/>
        <w:jc w:val="both"/>
        <w:rPr>
          <w:rFonts w:ascii="Trebuchet MS" w:hAnsi="Trebuchet MS" w:cs="Arial"/>
          <w:b/>
          <w:bCs/>
          <w:color w:val="000000" w:themeColor="text1"/>
          <w:kern w:val="2"/>
          <w14:ligatures w14:val="standardContextual"/>
        </w:rPr>
      </w:pPr>
      <w:r w:rsidRPr="00CF27BE">
        <w:rPr>
          <w:rFonts w:ascii="Trebuchet MS" w:hAnsi="Trebuchet MS" w:cs="Arial"/>
          <w:b/>
          <w:bCs/>
          <w:color w:val="000000" w:themeColor="text1"/>
          <w:kern w:val="2"/>
          <w14:ligatures w14:val="standardContextual"/>
        </w:rPr>
        <w:t xml:space="preserve">OBLIGATIILE </w:t>
      </w:r>
      <w:r w:rsidR="00B64EBA" w:rsidRPr="00CF27BE">
        <w:rPr>
          <w:rFonts w:ascii="Trebuchet MS" w:hAnsi="Trebuchet MS" w:cs="Arial"/>
          <w:b/>
          <w:bCs/>
          <w:color w:val="000000" w:themeColor="text1"/>
          <w:kern w:val="2"/>
          <w14:ligatures w14:val="standardContextual"/>
        </w:rPr>
        <w:t>PRESTAT</w:t>
      </w:r>
      <w:r w:rsidRPr="00CF27BE">
        <w:rPr>
          <w:rFonts w:ascii="Trebuchet MS" w:hAnsi="Trebuchet MS" w:cs="Arial"/>
          <w:b/>
          <w:bCs/>
          <w:color w:val="000000" w:themeColor="text1"/>
          <w:kern w:val="2"/>
          <w14:ligatures w14:val="standardContextual"/>
        </w:rPr>
        <w:t>ORULUI</w:t>
      </w:r>
    </w:p>
    <w:p w14:paraId="565EC9BB" w14:textId="7BE5E5F1" w:rsidR="00D52BB4" w:rsidRPr="00012BF9" w:rsidRDefault="00012BF9" w:rsidP="00012BF9">
      <w:pPr>
        <w:spacing w:after="0" w:line="360" w:lineRule="auto"/>
        <w:jc w:val="both"/>
        <w:rPr>
          <w:rFonts w:ascii="Trebuchet MS" w:hAnsi="Trebuchet MS" w:cs="Arial"/>
          <w:color w:val="000000" w:themeColor="text1"/>
          <w:kern w:val="2"/>
          <w14:ligatures w14:val="standardContextual"/>
        </w:rPr>
      </w:pPr>
      <w:r>
        <w:rPr>
          <w:rFonts w:ascii="Trebuchet MS" w:hAnsi="Trebuchet MS" w:cs="Arial"/>
          <w:color w:val="000000" w:themeColor="text1"/>
          <w:kern w:val="2"/>
          <w14:ligatures w14:val="standardContextual"/>
        </w:rPr>
        <w:t>10.1</w:t>
      </w:r>
      <w:r w:rsidR="00D52BB4" w:rsidRPr="00012BF9">
        <w:rPr>
          <w:rFonts w:ascii="Trebuchet MS" w:hAnsi="Trebuchet MS" w:cs="Arial"/>
          <w:color w:val="000000" w:themeColor="text1"/>
          <w:kern w:val="2"/>
          <w14:ligatures w14:val="standardContextual"/>
        </w:rPr>
        <w:t xml:space="preserve">Prestatorul </w:t>
      </w:r>
      <w:r w:rsidR="00B64EBA" w:rsidRPr="00012BF9">
        <w:rPr>
          <w:rFonts w:ascii="Trebuchet MS" w:hAnsi="Trebuchet MS" w:cs="Arial"/>
          <w:color w:val="000000" w:themeColor="text1"/>
          <w:kern w:val="2"/>
          <w14:ligatures w14:val="standardContextual"/>
        </w:rPr>
        <w:t>garanteaza ca este autorizat legal si ca dispune de personal calificat pentru prestarea serviciilor medicale conform contractului si pentru a putea raspunde fata de achizitor, cat si fata de Directia de Sanatate Publica.</w:t>
      </w:r>
    </w:p>
    <w:p w14:paraId="7855FE72" w14:textId="0F8E519F" w:rsidR="00B64EBA" w:rsidRPr="00012BF9" w:rsidRDefault="00B64EBA" w:rsidP="00012BF9">
      <w:pPr>
        <w:pStyle w:val="ListParagraph"/>
        <w:numPr>
          <w:ilvl w:val="1"/>
          <w:numId w:val="28"/>
        </w:numPr>
        <w:spacing w:after="0" w:line="360" w:lineRule="auto"/>
        <w:jc w:val="both"/>
        <w:rPr>
          <w:rFonts w:ascii="Trebuchet MS" w:hAnsi="Trebuchet MS" w:cs="Arial"/>
          <w:color w:val="000000" w:themeColor="text1"/>
          <w:kern w:val="2"/>
          <w14:ligatures w14:val="standardContextual"/>
        </w:rPr>
      </w:pPr>
      <w:r w:rsidRPr="00012BF9">
        <w:rPr>
          <w:rFonts w:ascii="Trebuchet MS" w:hAnsi="Trebuchet MS" w:cs="Arial"/>
          <w:color w:val="000000" w:themeColor="text1"/>
          <w:kern w:val="2"/>
          <w14:ligatures w14:val="standardContextual"/>
        </w:rPr>
        <w:t>In urma intrarii in vigoare a contractului, pentru fiecare actiune, aduce la cunostinta achizitorului examenele ce urmeaza a fi efectuate</w:t>
      </w:r>
      <w:r w:rsidR="006A5E45" w:rsidRPr="00012BF9">
        <w:rPr>
          <w:rFonts w:ascii="Trebuchet MS" w:hAnsi="Trebuchet MS" w:cs="Arial"/>
          <w:color w:val="000000" w:themeColor="text1"/>
          <w:kern w:val="2"/>
          <w14:ligatures w14:val="standardContextual"/>
        </w:rPr>
        <w:t xml:space="preserve"> si frecventa acestora. Locul desfasurarii, modul de lucru si data vor fi stabilite in scris, pe e-mail, de comun acord, astfel incat sa asigure respectarea normelor legale in materie.</w:t>
      </w:r>
    </w:p>
    <w:p w14:paraId="6AF88946" w14:textId="1F5EB9FF" w:rsidR="00B64EBA" w:rsidRPr="00012BF9" w:rsidRDefault="00B64EBA" w:rsidP="00012BF9">
      <w:pPr>
        <w:pStyle w:val="ListParagraph"/>
        <w:numPr>
          <w:ilvl w:val="1"/>
          <w:numId w:val="28"/>
        </w:numPr>
        <w:spacing w:after="0" w:line="360" w:lineRule="auto"/>
        <w:jc w:val="both"/>
        <w:rPr>
          <w:rFonts w:ascii="Trebuchet MS" w:hAnsi="Trebuchet MS" w:cs="Arial"/>
          <w:color w:val="000000" w:themeColor="text1"/>
          <w:kern w:val="2"/>
          <w14:ligatures w14:val="standardContextual"/>
        </w:rPr>
      </w:pPr>
      <w:r w:rsidRPr="00012BF9">
        <w:rPr>
          <w:rFonts w:ascii="Trebuchet MS" w:hAnsi="Trebuchet MS" w:cs="Arial"/>
          <w:color w:val="000000" w:themeColor="text1"/>
          <w:kern w:val="2"/>
          <w14:ligatures w14:val="standardContextual"/>
        </w:rPr>
        <w:t>Prestatorul se obliga ca in termen de 7 zile lucratoare de la finalizarea controlului medical periodic sa intocmeasca si sa completeze fi</w:t>
      </w:r>
      <w:r w:rsidR="00DA1F2E" w:rsidRPr="00012BF9">
        <w:rPr>
          <w:rFonts w:ascii="Trebuchet MS" w:hAnsi="Trebuchet MS" w:cs="Arial"/>
          <w:color w:val="000000" w:themeColor="text1"/>
          <w:kern w:val="2"/>
          <w14:ligatures w14:val="standardContextual"/>
        </w:rPr>
        <w:t>s</w:t>
      </w:r>
      <w:r w:rsidRPr="00012BF9">
        <w:rPr>
          <w:rFonts w:ascii="Trebuchet MS" w:hAnsi="Trebuchet MS" w:cs="Arial"/>
          <w:color w:val="000000" w:themeColor="text1"/>
          <w:kern w:val="2"/>
          <w14:ligatures w14:val="standardContextual"/>
        </w:rPr>
        <w:t xml:space="preserve">ele de aptitudine in munca ale angajatilor examinati, </w:t>
      </w:r>
      <w:r w:rsidR="00012BF9" w:rsidRPr="00012BF9">
        <w:rPr>
          <w:rFonts w:ascii="Trebuchet MS" w:hAnsi="Trebuchet MS" w:cs="Arial"/>
          <w:color w:val="000000" w:themeColor="text1"/>
          <w:kern w:val="2"/>
          <w14:ligatures w14:val="standardContextual"/>
        </w:rPr>
        <w:t>i</w:t>
      </w:r>
      <w:r w:rsidRPr="00012BF9">
        <w:rPr>
          <w:rFonts w:ascii="Trebuchet MS" w:hAnsi="Trebuchet MS" w:cs="Arial"/>
          <w:color w:val="000000" w:themeColor="text1"/>
          <w:kern w:val="2"/>
          <w14:ligatures w14:val="standardContextual"/>
        </w:rPr>
        <w:t>n conformitate cu prevederile legisla</w:t>
      </w:r>
      <w:r w:rsidR="00DA1F2E" w:rsidRPr="00012BF9">
        <w:rPr>
          <w:rFonts w:ascii="Trebuchet MS" w:hAnsi="Trebuchet MS" w:cs="Arial"/>
          <w:color w:val="000000" w:themeColor="text1"/>
          <w:kern w:val="2"/>
          <w14:ligatures w14:val="standardContextual"/>
        </w:rPr>
        <w:t>t</w:t>
      </w:r>
      <w:r w:rsidRPr="00012BF9">
        <w:rPr>
          <w:rFonts w:ascii="Trebuchet MS" w:hAnsi="Trebuchet MS" w:cs="Arial"/>
          <w:color w:val="000000" w:themeColor="text1"/>
          <w:kern w:val="2"/>
          <w14:ligatures w14:val="standardContextual"/>
        </w:rPr>
        <w:t xml:space="preserve">iei </w:t>
      </w:r>
      <w:r w:rsidR="00012BF9" w:rsidRPr="00012BF9">
        <w:rPr>
          <w:rFonts w:ascii="Trebuchet MS" w:hAnsi="Trebuchet MS" w:cs="Arial"/>
          <w:color w:val="000000" w:themeColor="text1"/>
          <w:kern w:val="2"/>
          <w14:ligatures w14:val="standardContextual"/>
        </w:rPr>
        <w:t>i</w:t>
      </w:r>
      <w:r w:rsidRPr="00012BF9">
        <w:rPr>
          <w:rFonts w:ascii="Trebuchet MS" w:hAnsi="Trebuchet MS" w:cs="Arial"/>
          <w:color w:val="000000" w:themeColor="text1"/>
          <w:kern w:val="2"/>
          <w14:ligatures w14:val="standardContextual"/>
        </w:rPr>
        <w:t xml:space="preserve">n vigoare </w:t>
      </w:r>
      <w:r w:rsidR="00DA1F2E" w:rsidRPr="00012BF9">
        <w:rPr>
          <w:rFonts w:ascii="Trebuchet MS" w:hAnsi="Trebuchet MS" w:cs="Arial"/>
          <w:color w:val="000000" w:themeColor="text1"/>
          <w:kern w:val="2"/>
          <w14:ligatures w14:val="standardContextual"/>
        </w:rPr>
        <w:t>s</w:t>
      </w:r>
      <w:r w:rsidRPr="00012BF9">
        <w:rPr>
          <w:rFonts w:ascii="Trebuchet MS" w:hAnsi="Trebuchet MS" w:cs="Arial"/>
          <w:color w:val="000000" w:themeColor="text1"/>
          <w:kern w:val="2"/>
          <w14:ligatures w14:val="standardContextual"/>
        </w:rPr>
        <w:t>i s</w:t>
      </w:r>
      <w:r w:rsidR="00DA1F2E" w:rsidRPr="00012BF9">
        <w:rPr>
          <w:rFonts w:ascii="Trebuchet MS" w:hAnsi="Trebuchet MS" w:cs="Arial"/>
          <w:color w:val="000000" w:themeColor="text1"/>
          <w:kern w:val="2"/>
          <w14:ligatures w14:val="standardContextual"/>
        </w:rPr>
        <w:t>a</w:t>
      </w:r>
      <w:r w:rsidRPr="00012BF9">
        <w:rPr>
          <w:rFonts w:ascii="Trebuchet MS" w:hAnsi="Trebuchet MS" w:cs="Arial"/>
          <w:color w:val="000000" w:themeColor="text1"/>
          <w:kern w:val="2"/>
          <w14:ligatures w14:val="standardContextual"/>
        </w:rPr>
        <w:t xml:space="preserve"> le predea achizitorului</w:t>
      </w:r>
      <w:r w:rsidR="00874C99" w:rsidRPr="00012BF9">
        <w:rPr>
          <w:rFonts w:ascii="Trebuchet MS" w:hAnsi="Trebuchet MS" w:cs="Arial"/>
          <w:color w:val="000000" w:themeColor="text1"/>
          <w:kern w:val="2"/>
          <w14:ligatures w14:val="standardContextual"/>
        </w:rPr>
        <w:t>, in doua exemplare</w:t>
      </w:r>
      <w:r w:rsidRPr="00012BF9">
        <w:rPr>
          <w:rFonts w:ascii="Trebuchet MS" w:hAnsi="Trebuchet MS" w:cs="Arial"/>
          <w:color w:val="000000" w:themeColor="text1"/>
          <w:kern w:val="2"/>
          <w14:ligatures w14:val="standardContextual"/>
        </w:rPr>
        <w:t>.</w:t>
      </w:r>
    </w:p>
    <w:p w14:paraId="0D6DF4D0" w14:textId="589A1082" w:rsidR="00D52BB4" w:rsidRPr="00012BF9" w:rsidRDefault="00D52BB4" w:rsidP="00012BF9">
      <w:pPr>
        <w:pStyle w:val="ListParagraph"/>
        <w:numPr>
          <w:ilvl w:val="1"/>
          <w:numId w:val="28"/>
        </w:numPr>
        <w:spacing w:after="0" w:line="360" w:lineRule="auto"/>
        <w:jc w:val="both"/>
        <w:rPr>
          <w:rFonts w:ascii="Trebuchet MS" w:hAnsi="Trebuchet MS" w:cs="Arial"/>
          <w:color w:val="000000" w:themeColor="text1"/>
          <w:kern w:val="2"/>
          <w14:ligatures w14:val="standardContextual"/>
        </w:rPr>
      </w:pPr>
      <w:r w:rsidRPr="00012BF9">
        <w:rPr>
          <w:rFonts w:ascii="Trebuchet MS" w:hAnsi="Trebuchet MS" w:cs="Arial"/>
          <w:color w:val="000000" w:themeColor="text1"/>
          <w:kern w:val="2"/>
          <w14:ligatures w14:val="standardContextual"/>
        </w:rPr>
        <w:t>Medicul specialist de medicina muncii, pe baza constat</w:t>
      </w:r>
      <w:r w:rsidR="00DA1F2E" w:rsidRPr="00012BF9">
        <w:rPr>
          <w:rFonts w:ascii="Trebuchet MS" w:hAnsi="Trebuchet MS" w:cs="Arial"/>
          <w:color w:val="000000" w:themeColor="text1"/>
          <w:kern w:val="2"/>
          <w14:ligatures w14:val="standardContextual"/>
        </w:rPr>
        <w:t>a</w:t>
      </w:r>
      <w:r w:rsidRPr="00012BF9">
        <w:rPr>
          <w:rFonts w:ascii="Trebuchet MS" w:hAnsi="Trebuchet MS" w:cs="Arial"/>
          <w:color w:val="000000" w:themeColor="text1"/>
          <w:kern w:val="2"/>
          <w14:ligatures w14:val="standardContextual"/>
        </w:rPr>
        <w:t>rilor f</w:t>
      </w:r>
      <w:r w:rsidR="00DA1F2E" w:rsidRPr="00012BF9">
        <w:rPr>
          <w:rFonts w:ascii="Trebuchet MS" w:hAnsi="Trebuchet MS" w:cs="Arial"/>
          <w:color w:val="000000" w:themeColor="text1"/>
          <w:kern w:val="2"/>
          <w14:ligatures w14:val="standardContextual"/>
        </w:rPr>
        <w:t>a</w:t>
      </w:r>
      <w:r w:rsidRPr="00012BF9">
        <w:rPr>
          <w:rFonts w:ascii="Trebuchet MS" w:hAnsi="Trebuchet MS" w:cs="Arial"/>
          <w:color w:val="000000" w:themeColor="text1"/>
          <w:kern w:val="2"/>
          <w14:ligatures w14:val="standardContextual"/>
        </w:rPr>
        <w:t xml:space="preserve">cute, poate cere completarea examenelor medicale de specialitate </w:t>
      </w:r>
      <w:r w:rsidR="00012BF9" w:rsidRPr="00012BF9">
        <w:rPr>
          <w:rFonts w:ascii="Trebuchet MS" w:hAnsi="Trebuchet MS" w:cs="Arial"/>
          <w:color w:val="000000" w:themeColor="text1"/>
          <w:kern w:val="2"/>
          <w14:ligatures w14:val="standardContextual"/>
        </w:rPr>
        <w:t>i</w:t>
      </w:r>
      <w:r w:rsidRPr="00012BF9">
        <w:rPr>
          <w:rFonts w:ascii="Trebuchet MS" w:hAnsi="Trebuchet MS" w:cs="Arial"/>
          <w:color w:val="000000" w:themeColor="text1"/>
          <w:kern w:val="2"/>
          <w14:ligatures w14:val="standardContextual"/>
        </w:rPr>
        <w:t>n func</w:t>
      </w:r>
      <w:r w:rsidR="00DA1F2E" w:rsidRPr="00012BF9">
        <w:rPr>
          <w:rFonts w:ascii="Trebuchet MS" w:hAnsi="Trebuchet MS" w:cs="Arial"/>
          <w:color w:val="000000" w:themeColor="text1"/>
          <w:kern w:val="2"/>
          <w14:ligatures w14:val="standardContextual"/>
        </w:rPr>
        <w:t>t</w:t>
      </w:r>
      <w:r w:rsidRPr="00012BF9">
        <w:rPr>
          <w:rFonts w:ascii="Trebuchet MS" w:hAnsi="Trebuchet MS" w:cs="Arial"/>
          <w:color w:val="000000" w:themeColor="text1"/>
          <w:kern w:val="2"/>
          <w14:ligatures w14:val="standardContextual"/>
        </w:rPr>
        <w:t>ie de starea de s</w:t>
      </w:r>
      <w:r w:rsidR="00DA1F2E" w:rsidRPr="00012BF9">
        <w:rPr>
          <w:rFonts w:ascii="Trebuchet MS" w:hAnsi="Trebuchet MS" w:cs="Arial"/>
          <w:color w:val="000000" w:themeColor="text1"/>
          <w:kern w:val="2"/>
          <w14:ligatures w14:val="standardContextual"/>
        </w:rPr>
        <w:t>a</w:t>
      </w:r>
      <w:r w:rsidRPr="00012BF9">
        <w:rPr>
          <w:rFonts w:ascii="Trebuchet MS" w:hAnsi="Trebuchet MS" w:cs="Arial"/>
          <w:color w:val="000000" w:themeColor="text1"/>
          <w:kern w:val="2"/>
          <w14:ligatures w14:val="standardContextual"/>
        </w:rPr>
        <w:t>n</w:t>
      </w:r>
      <w:r w:rsidR="00DA1F2E" w:rsidRPr="00012BF9">
        <w:rPr>
          <w:rFonts w:ascii="Trebuchet MS" w:hAnsi="Trebuchet MS" w:cs="Arial"/>
          <w:color w:val="000000" w:themeColor="text1"/>
          <w:kern w:val="2"/>
          <w14:ligatures w14:val="standardContextual"/>
        </w:rPr>
        <w:t>a</w:t>
      </w:r>
      <w:r w:rsidRPr="00012BF9">
        <w:rPr>
          <w:rFonts w:ascii="Trebuchet MS" w:hAnsi="Trebuchet MS" w:cs="Arial"/>
          <w:color w:val="000000" w:themeColor="text1"/>
          <w:kern w:val="2"/>
          <w14:ligatures w14:val="standardContextual"/>
        </w:rPr>
        <w:t>tate a persoanei examinate.</w:t>
      </w:r>
    </w:p>
    <w:p w14:paraId="4E5575ED" w14:textId="069EB45B" w:rsidR="00D52BB4" w:rsidRPr="00012BF9" w:rsidRDefault="00D52BB4" w:rsidP="00012BF9">
      <w:pPr>
        <w:pStyle w:val="ListParagraph"/>
        <w:numPr>
          <w:ilvl w:val="1"/>
          <w:numId w:val="28"/>
        </w:numPr>
        <w:spacing w:after="0" w:line="360" w:lineRule="auto"/>
        <w:jc w:val="both"/>
        <w:rPr>
          <w:rFonts w:ascii="Trebuchet MS" w:hAnsi="Trebuchet MS" w:cs="Arial"/>
          <w:color w:val="000000" w:themeColor="text1"/>
          <w:kern w:val="2"/>
          <w14:ligatures w14:val="standardContextual"/>
        </w:rPr>
      </w:pPr>
      <w:r w:rsidRPr="00012BF9">
        <w:rPr>
          <w:rFonts w:ascii="Trebuchet MS" w:hAnsi="Trebuchet MS" w:cs="Arial"/>
          <w:color w:val="000000" w:themeColor="text1"/>
          <w:kern w:val="2"/>
          <w14:ligatures w14:val="standardContextual"/>
        </w:rPr>
        <w:t xml:space="preserve">Prestatorul se obliga ca, </w:t>
      </w:r>
      <w:r w:rsidR="00012BF9" w:rsidRPr="00012BF9">
        <w:rPr>
          <w:rFonts w:ascii="Trebuchet MS" w:hAnsi="Trebuchet MS" w:cs="Arial"/>
          <w:color w:val="000000" w:themeColor="text1"/>
          <w:kern w:val="2"/>
          <w14:ligatures w14:val="standardContextual"/>
        </w:rPr>
        <w:t>i</w:t>
      </w:r>
      <w:r w:rsidRPr="00012BF9">
        <w:rPr>
          <w:rFonts w:ascii="Trebuchet MS" w:hAnsi="Trebuchet MS" w:cs="Arial"/>
          <w:color w:val="000000" w:themeColor="text1"/>
          <w:kern w:val="2"/>
          <w14:ligatures w14:val="standardContextual"/>
        </w:rPr>
        <w:t xml:space="preserve">n termen de 15 zile de la finalizarea controlului medical periodic, sa </w:t>
      </w:r>
      <w:r w:rsidR="00012BF9" w:rsidRPr="00012BF9">
        <w:rPr>
          <w:rFonts w:ascii="Trebuchet MS" w:hAnsi="Trebuchet MS" w:cs="Arial"/>
          <w:color w:val="000000" w:themeColor="text1"/>
          <w:kern w:val="2"/>
          <w14:ligatures w14:val="standardContextual"/>
        </w:rPr>
        <w:t>i</w:t>
      </w:r>
      <w:r w:rsidRPr="00012BF9">
        <w:rPr>
          <w:rFonts w:ascii="Trebuchet MS" w:hAnsi="Trebuchet MS" w:cs="Arial"/>
          <w:color w:val="000000" w:themeColor="text1"/>
          <w:kern w:val="2"/>
          <w14:ligatures w14:val="standardContextual"/>
        </w:rPr>
        <w:t>ntocmeasca un Raport privind starea de s</w:t>
      </w:r>
      <w:r w:rsidR="00DA1F2E" w:rsidRPr="00012BF9">
        <w:rPr>
          <w:rFonts w:ascii="Trebuchet MS" w:hAnsi="Trebuchet MS" w:cs="Arial"/>
          <w:color w:val="000000" w:themeColor="text1"/>
          <w:kern w:val="2"/>
          <w14:ligatures w14:val="standardContextual"/>
        </w:rPr>
        <w:t>a</w:t>
      </w:r>
      <w:r w:rsidRPr="00012BF9">
        <w:rPr>
          <w:rFonts w:ascii="Trebuchet MS" w:hAnsi="Trebuchet MS" w:cs="Arial"/>
          <w:color w:val="000000" w:themeColor="text1"/>
          <w:kern w:val="2"/>
          <w14:ligatures w14:val="standardContextual"/>
        </w:rPr>
        <w:t>n</w:t>
      </w:r>
      <w:r w:rsidR="00DA1F2E" w:rsidRPr="00012BF9">
        <w:rPr>
          <w:rFonts w:ascii="Trebuchet MS" w:hAnsi="Trebuchet MS" w:cs="Arial"/>
          <w:color w:val="000000" w:themeColor="text1"/>
          <w:kern w:val="2"/>
          <w14:ligatures w14:val="standardContextual"/>
        </w:rPr>
        <w:t>a</w:t>
      </w:r>
      <w:r w:rsidRPr="00012BF9">
        <w:rPr>
          <w:rFonts w:ascii="Trebuchet MS" w:hAnsi="Trebuchet MS" w:cs="Arial"/>
          <w:color w:val="000000" w:themeColor="text1"/>
          <w:kern w:val="2"/>
          <w14:ligatures w14:val="standardContextual"/>
        </w:rPr>
        <w:t>tate a personalului Administratiei Nationale „Apele Rom</w:t>
      </w:r>
      <w:r w:rsidR="00E57526">
        <w:rPr>
          <w:rFonts w:ascii="Trebuchet MS" w:hAnsi="Trebuchet MS" w:cs="Arial"/>
          <w:color w:val="000000" w:themeColor="text1"/>
          <w:kern w:val="2"/>
          <w14:ligatures w14:val="standardContextual"/>
        </w:rPr>
        <w:t>a</w:t>
      </w:r>
      <w:r w:rsidRPr="00012BF9">
        <w:rPr>
          <w:rFonts w:ascii="Trebuchet MS" w:hAnsi="Trebuchet MS" w:cs="Arial"/>
          <w:color w:val="000000" w:themeColor="text1"/>
          <w:kern w:val="2"/>
          <w14:ligatures w14:val="standardContextual"/>
        </w:rPr>
        <w:t xml:space="preserve">ne”, </w:t>
      </w:r>
      <w:r w:rsidR="00B64EBA" w:rsidRPr="00012BF9">
        <w:rPr>
          <w:rFonts w:ascii="Trebuchet MS" w:hAnsi="Trebuchet MS" w:cs="Arial"/>
          <w:color w:val="000000" w:themeColor="text1"/>
          <w:kern w:val="2"/>
          <w14:ligatures w14:val="standardContextual"/>
        </w:rPr>
        <w:t>asa cum este definit la punctul 2.</w:t>
      </w:r>
      <w:r w:rsidR="00D34905">
        <w:rPr>
          <w:rFonts w:ascii="Trebuchet MS" w:hAnsi="Trebuchet MS" w:cs="Arial"/>
          <w:color w:val="000000" w:themeColor="text1"/>
          <w:kern w:val="2"/>
          <w14:ligatures w14:val="standardContextual"/>
        </w:rPr>
        <w:t xml:space="preserve"> din prezentul Caiet de sarcini</w:t>
      </w:r>
      <w:r w:rsidR="00B64EBA" w:rsidRPr="00012BF9">
        <w:rPr>
          <w:rFonts w:ascii="Trebuchet MS" w:hAnsi="Trebuchet MS" w:cs="Arial"/>
          <w:color w:val="000000" w:themeColor="text1"/>
          <w:kern w:val="2"/>
          <w14:ligatures w14:val="standardContextual"/>
        </w:rPr>
        <w:t xml:space="preserve">, </w:t>
      </w:r>
      <w:r w:rsidRPr="00012BF9">
        <w:rPr>
          <w:rFonts w:ascii="Trebuchet MS" w:hAnsi="Trebuchet MS" w:cs="Arial"/>
          <w:color w:val="000000" w:themeColor="text1"/>
          <w:kern w:val="2"/>
          <w14:ligatures w14:val="standardContextual"/>
        </w:rPr>
        <w:t xml:space="preserve">pe care </w:t>
      </w:r>
      <w:r w:rsidR="00012BF9" w:rsidRPr="00012BF9">
        <w:rPr>
          <w:rFonts w:ascii="Trebuchet MS" w:hAnsi="Trebuchet MS" w:cs="Arial"/>
          <w:color w:val="000000" w:themeColor="text1"/>
          <w:kern w:val="2"/>
          <w14:ligatures w14:val="standardContextual"/>
        </w:rPr>
        <w:t>i</w:t>
      </w:r>
      <w:r w:rsidRPr="00012BF9">
        <w:rPr>
          <w:rFonts w:ascii="Trebuchet MS" w:hAnsi="Trebuchet MS" w:cs="Arial"/>
          <w:color w:val="000000" w:themeColor="text1"/>
          <w:kern w:val="2"/>
          <w14:ligatures w14:val="standardContextual"/>
        </w:rPr>
        <w:t xml:space="preserve">l transmite in </w:t>
      </w:r>
      <w:r w:rsidRPr="00012BF9">
        <w:rPr>
          <w:rFonts w:ascii="Trebuchet MS" w:hAnsi="Trebuchet MS" w:cs="Arial"/>
          <w:color w:val="000000" w:themeColor="text1"/>
          <w:kern w:val="2"/>
          <w14:ligatures w14:val="standardContextual"/>
        </w:rPr>
        <w:lastRenderedPageBreak/>
        <w:t>scris, impreuna cu un set de recomandari necesare pentru imbunatatirea sanatatii si securitatii in munca a angajatilor.</w:t>
      </w:r>
    </w:p>
    <w:p w14:paraId="3F99DEF0" w14:textId="6D1B838A" w:rsidR="00D52BB4" w:rsidRPr="00012BF9" w:rsidRDefault="00D52BB4" w:rsidP="00012BF9">
      <w:pPr>
        <w:pStyle w:val="ListParagraph"/>
        <w:numPr>
          <w:ilvl w:val="1"/>
          <w:numId w:val="28"/>
        </w:numPr>
        <w:spacing w:after="0" w:line="360" w:lineRule="auto"/>
        <w:jc w:val="both"/>
        <w:rPr>
          <w:rFonts w:ascii="Trebuchet MS" w:hAnsi="Trebuchet MS" w:cs="Arial"/>
          <w:color w:val="000000" w:themeColor="text1"/>
          <w:kern w:val="2"/>
          <w14:ligatures w14:val="standardContextual"/>
        </w:rPr>
      </w:pPr>
      <w:r w:rsidRPr="00012BF9">
        <w:rPr>
          <w:rFonts w:ascii="Trebuchet MS" w:hAnsi="Trebuchet MS" w:cs="Arial"/>
          <w:color w:val="000000" w:themeColor="text1"/>
          <w:kern w:val="2"/>
          <w14:ligatures w14:val="standardContextual"/>
        </w:rPr>
        <w:t>Raportul privind starea de s</w:t>
      </w:r>
      <w:r w:rsidR="00DA1F2E" w:rsidRPr="00012BF9">
        <w:rPr>
          <w:rFonts w:ascii="Trebuchet MS" w:hAnsi="Trebuchet MS" w:cs="Arial"/>
          <w:color w:val="000000" w:themeColor="text1"/>
          <w:kern w:val="2"/>
          <w14:ligatures w14:val="standardContextual"/>
        </w:rPr>
        <w:t>a</w:t>
      </w:r>
      <w:r w:rsidRPr="00012BF9">
        <w:rPr>
          <w:rFonts w:ascii="Trebuchet MS" w:hAnsi="Trebuchet MS" w:cs="Arial"/>
          <w:color w:val="000000" w:themeColor="text1"/>
          <w:kern w:val="2"/>
          <w14:ligatures w14:val="standardContextual"/>
        </w:rPr>
        <w:t>n</w:t>
      </w:r>
      <w:r w:rsidR="00DA1F2E" w:rsidRPr="00012BF9">
        <w:rPr>
          <w:rFonts w:ascii="Trebuchet MS" w:hAnsi="Trebuchet MS" w:cs="Arial"/>
          <w:color w:val="000000" w:themeColor="text1"/>
          <w:kern w:val="2"/>
          <w14:ligatures w14:val="standardContextual"/>
        </w:rPr>
        <w:t>a</w:t>
      </w:r>
      <w:r w:rsidRPr="00012BF9">
        <w:rPr>
          <w:rFonts w:ascii="Trebuchet MS" w:hAnsi="Trebuchet MS" w:cs="Arial"/>
          <w:color w:val="000000" w:themeColor="text1"/>
          <w:kern w:val="2"/>
          <w14:ligatures w14:val="standardContextual"/>
        </w:rPr>
        <w:t>tate a personalului Administratiei Nationale “Apele Romane” va fi prezentat de c</w:t>
      </w:r>
      <w:r w:rsidR="00DA1F2E" w:rsidRPr="00012BF9">
        <w:rPr>
          <w:rFonts w:ascii="Trebuchet MS" w:hAnsi="Trebuchet MS" w:cs="Arial"/>
          <w:color w:val="000000" w:themeColor="text1"/>
          <w:kern w:val="2"/>
          <w14:ligatures w14:val="standardContextual"/>
        </w:rPr>
        <w:t>a</w:t>
      </w:r>
      <w:r w:rsidRPr="00012BF9">
        <w:rPr>
          <w:rFonts w:ascii="Trebuchet MS" w:hAnsi="Trebuchet MS" w:cs="Arial"/>
          <w:color w:val="000000" w:themeColor="text1"/>
          <w:kern w:val="2"/>
          <w14:ligatures w14:val="standardContextual"/>
        </w:rPr>
        <w:t xml:space="preserve">tre medicul de medicina muncii </w:t>
      </w:r>
      <w:r w:rsidR="00DA1F2E" w:rsidRPr="00012BF9">
        <w:rPr>
          <w:rFonts w:ascii="Trebuchet MS" w:hAnsi="Trebuchet MS" w:cs="Arial"/>
          <w:color w:val="000000" w:themeColor="text1"/>
          <w:kern w:val="2"/>
          <w14:ligatures w14:val="standardContextual"/>
        </w:rPr>
        <w:t>s</w:t>
      </w:r>
      <w:r w:rsidRPr="00012BF9">
        <w:rPr>
          <w:rFonts w:ascii="Trebuchet MS" w:hAnsi="Trebuchet MS" w:cs="Arial"/>
          <w:color w:val="000000" w:themeColor="text1"/>
          <w:kern w:val="2"/>
          <w14:ligatures w14:val="standardContextual"/>
        </w:rPr>
        <w:t xml:space="preserve">i </w:t>
      </w:r>
      <w:r w:rsidR="00012BF9" w:rsidRPr="00012BF9">
        <w:rPr>
          <w:rFonts w:ascii="Trebuchet MS" w:hAnsi="Trebuchet MS" w:cs="Arial"/>
          <w:color w:val="000000" w:themeColor="text1"/>
          <w:kern w:val="2"/>
          <w14:ligatures w14:val="standardContextual"/>
        </w:rPr>
        <w:t>i</w:t>
      </w:r>
      <w:r w:rsidRPr="00012BF9">
        <w:rPr>
          <w:rFonts w:ascii="Trebuchet MS" w:hAnsi="Trebuchet MS" w:cs="Arial"/>
          <w:color w:val="000000" w:themeColor="text1"/>
          <w:kern w:val="2"/>
          <w14:ligatures w14:val="standardContextual"/>
        </w:rPr>
        <w:t xml:space="preserve">n cadrul </w:t>
      </w:r>
      <w:r w:rsidR="00DA1F2E" w:rsidRPr="00012BF9">
        <w:rPr>
          <w:rFonts w:ascii="Trebuchet MS" w:hAnsi="Trebuchet MS" w:cs="Arial"/>
          <w:color w:val="000000" w:themeColor="text1"/>
          <w:kern w:val="2"/>
          <w14:ligatures w14:val="standardContextual"/>
        </w:rPr>
        <w:t>s</w:t>
      </w:r>
      <w:r w:rsidRPr="00012BF9">
        <w:rPr>
          <w:rFonts w:ascii="Trebuchet MS" w:hAnsi="Trebuchet MS" w:cs="Arial"/>
          <w:color w:val="000000" w:themeColor="text1"/>
          <w:kern w:val="2"/>
          <w14:ligatures w14:val="standardContextual"/>
        </w:rPr>
        <w:t>edin</w:t>
      </w:r>
      <w:r w:rsidR="00DA1F2E" w:rsidRPr="00012BF9">
        <w:rPr>
          <w:rFonts w:ascii="Trebuchet MS" w:hAnsi="Trebuchet MS" w:cs="Arial"/>
          <w:color w:val="000000" w:themeColor="text1"/>
          <w:kern w:val="2"/>
          <w14:ligatures w14:val="standardContextual"/>
        </w:rPr>
        <w:t>t</w:t>
      </w:r>
      <w:r w:rsidRPr="00012BF9">
        <w:rPr>
          <w:rFonts w:ascii="Trebuchet MS" w:hAnsi="Trebuchet MS" w:cs="Arial"/>
          <w:color w:val="000000" w:themeColor="text1"/>
          <w:kern w:val="2"/>
          <w14:ligatures w14:val="standardContextual"/>
        </w:rPr>
        <w:t xml:space="preserve">elor </w:t>
      </w:r>
      <w:r w:rsidR="00D34905">
        <w:rPr>
          <w:rFonts w:ascii="Trebuchet MS" w:hAnsi="Trebuchet MS" w:cs="Arial"/>
          <w:color w:val="000000" w:themeColor="text1"/>
          <w:kern w:val="2"/>
          <w14:ligatures w14:val="standardContextual"/>
        </w:rPr>
        <w:t xml:space="preserve">de </w:t>
      </w:r>
      <w:r w:rsidRPr="00012BF9">
        <w:rPr>
          <w:rFonts w:ascii="Trebuchet MS" w:hAnsi="Trebuchet MS" w:cs="Arial"/>
          <w:color w:val="000000" w:themeColor="text1"/>
          <w:kern w:val="2"/>
          <w14:ligatures w14:val="standardContextual"/>
        </w:rPr>
        <w:t>C</w:t>
      </w:r>
      <w:r w:rsidR="00B64EBA" w:rsidRPr="00012BF9">
        <w:rPr>
          <w:rFonts w:ascii="Trebuchet MS" w:hAnsi="Trebuchet MS" w:cs="Arial"/>
          <w:color w:val="000000" w:themeColor="text1"/>
          <w:kern w:val="2"/>
          <w14:ligatures w14:val="standardContextual"/>
        </w:rPr>
        <w:t xml:space="preserve">SSM </w:t>
      </w:r>
      <w:r w:rsidR="00D34905">
        <w:rPr>
          <w:rFonts w:ascii="Trebuchet MS" w:hAnsi="Trebuchet MS" w:cs="Arial"/>
          <w:color w:val="000000" w:themeColor="text1"/>
          <w:kern w:val="2"/>
          <w14:ligatures w14:val="standardContextual"/>
        </w:rPr>
        <w:t>ale achizitorului</w:t>
      </w:r>
      <w:r w:rsidRPr="00012BF9">
        <w:rPr>
          <w:rFonts w:ascii="Trebuchet MS" w:hAnsi="Trebuchet MS" w:cs="Arial"/>
          <w:color w:val="000000" w:themeColor="text1"/>
          <w:kern w:val="2"/>
          <w14:ligatures w14:val="standardContextual"/>
        </w:rPr>
        <w:t>.</w:t>
      </w:r>
    </w:p>
    <w:p w14:paraId="0D0A6EDD" w14:textId="1123590C" w:rsidR="00D52BB4" w:rsidRPr="00012BF9" w:rsidRDefault="00D52BB4" w:rsidP="00012BF9">
      <w:pPr>
        <w:pStyle w:val="ListParagraph"/>
        <w:numPr>
          <w:ilvl w:val="1"/>
          <w:numId w:val="28"/>
        </w:numPr>
        <w:spacing w:after="0" w:line="360" w:lineRule="auto"/>
        <w:jc w:val="both"/>
        <w:rPr>
          <w:rFonts w:ascii="Trebuchet MS" w:hAnsi="Trebuchet MS" w:cs="Arial"/>
          <w:color w:val="000000" w:themeColor="text1"/>
          <w:kern w:val="2"/>
          <w14:ligatures w14:val="standardContextual"/>
        </w:rPr>
      </w:pPr>
      <w:r w:rsidRPr="00012BF9">
        <w:rPr>
          <w:rFonts w:ascii="Trebuchet MS" w:hAnsi="Trebuchet MS" w:cs="Arial"/>
          <w:color w:val="000000" w:themeColor="text1"/>
          <w:kern w:val="2"/>
          <w14:ligatures w14:val="standardContextual"/>
        </w:rPr>
        <w:t>Numarul de examene medicale poate s</w:t>
      </w:r>
      <w:r w:rsidR="00DA1F2E" w:rsidRPr="00012BF9">
        <w:rPr>
          <w:rFonts w:ascii="Trebuchet MS" w:hAnsi="Trebuchet MS" w:cs="Arial"/>
          <w:color w:val="000000" w:themeColor="text1"/>
          <w:kern w:val="2"/>
          <w14:ligatures w14:val="standardContextual"/>
        </w:rPr>
        <w:t>a</w:t>
      </w:r>
      <w:r w:rsidRPr="00012BF9">
        <w:rPr>
          <w:rFonts w:ascii="Trebuchet MS" w:hAnsi="Trebuchet MS" w:cs="Arial"/>
          <w:color w:val="000000" w:themeColor="text1"/>
          <w:kern w:val="2"/>
          <w14:ligatures w14:val="standardContextual"/>
        </w:rPr>
        <w:t xml:space="preserve"> creasca sau sa scada in functie de fluctuatia angajatilor si a creditelor bugetare aprobate cu aceasta destinatie.</w:t>
      </w:r>
    </w:p>
    <w:p w14:paraId="3EDE2C77" w14:textId="60F0F8C2" w:rsidR="006A4730" w:rsidRPr="00012BF9" w:rsidRDefault="006A4730" w:rsidP="00012BF9">
      <w:pPr>
        <w:pStyle w:val="ListParagraph"/>
        <w:numPr>
          <w:ilvl w:val="1"/>
          <w:numId w:val="28"/>
        </w:numPr>
        <w:spacing w:after="0" w:line="360" w:lineRule="auto"/>
        <w:jc w:val="both"/>
        <w:rPr>
          <w:rFonts w:ascii="Trebuchet MS" w:hAnsi="Trebuchet MS" w:cs="Arial"/>
          <w:color w:val="000000" w:themeColor="text1"/>
          <w:kern w:val="2"/>
          <w14:ligatures w14:val="standardContextual"/>
        </w:rPr>
      </w:pPr>
      <w:r w:rsidRPr="00012BF9">
        <w:rPr>
          <w:rFonts w:ascii="Trebuchet MS" w:hAnsi="Trebuchet MS" w:cs="Arial"/>
          <w:color w:val="000000" w:themeColor="text1"/>
          <w:kern w:val="2"/>
          <w14:ligatures w14:val="standardContextual"/>
        </w:rPr>
        <w:t>Prestatorul se oblig</w:t>
      </w:r>
      <w:r w:rsidR="00DA1F2E" w:rsidRPr="00012BF9">
        <w:rPr>
          <w:rFonts w:ascii="Trebuchet MS" w:hAnsi="Trebuchet MS" w:cs="Arial"/>
          <w:color w:val="000000" w:themeColor="text1"/>
          <w:kern w:val="2"/>
          <w14:ligatures w14:val="standardContextual"/>
        </w:rPr>
        <w:t>a</w:t>
      </w:r>
      <w:r w:rsidRPr="00012BF9">
        <w:rPr>
          <w:rFonts w:ascii="Trebuchet MS" w:hAnsi="Trebuchet MS" w:cs="Arial"/>
          <w:color w:val="000000" w:themeColor="text1"/>
          <w:kern w:val="2"/>
          <w14:ligatures w14:val="standardContextual"/>
        </w:rPr>
        <w:t xml:space="preserve"> s</w:t>
      </w:r>
      <w:r w:rsidR="00DA1F2E" w:rsidRPr="00012BF9">
        <w:rPr>
          <w:rFonts w:ascii="Trebuchet MS" w:hAnsi="Trebuchet MS" w:cs="Arial"/>
          <w:color w:val="000000" w:themeColor="text1"/>
          <w:kern w:val="2"/>
          <w14:ligatures w14:val="standardContextual"/>
        </w:rPr>
        <w:t>a</w:t>
      </w:r>
      <w:r w:rsidRPr="00012BF9">
        <w:rPr>
          <w:rFonts w:ascii="Trebuchet MS" w:hAnsi="Trebuchet MS" w:cs="Arial"/>
          <w:color w:val="000000" w:themeColor="text1"/>
          <w:kern w:val="2"/>
          <w14:ligatures w14:val="standardContextual"/>
        </w:rPr>
        <w:t xml:space="preserve"> efectueze serviciile medicale profilactice de medicina muncii, </w:t>
      </w:r>
      <w:r w:rsidR="00012BF9" w:rsidRPr="00012BF9">
        <w:rPr>
          <w:rFonts w:ascii="Trebuchet MS" w:hAnsi="Trebuchet MS" w:cs="Arial"/>
          <w:color w:val="000000" w:themeColor="text1"/>
          <w:kern w:val="2"/>
          <w14:ligatures w14:val="standardContextual"/>
        </w:rPr>
        <w:t>i</w:t>
      </w:r>
      <w:r w:rsidRPr="00012BF9">
        <w:rPr>
          <w:rFonts w:ascii="Trebuchet MS" w:hAnsi="Trebuchet MS" w:cs="Arial"/>
          <w:color w:val="000000" w:themeColor="text1"/>
          <w:kern w:val="2"/>
          <w14:ligatures w14:val="standardContextual"/>
        </w:rPr>
        <w:t xml:space="preserve">n localitatea </w:t>
      </w:r>
      <w:r w:rsidR="00012BF9" w:rsidRPr="00012BF9">
        <w:rPr>
          <w:rFonts w:ascii="Trebuchet MS" w:hAnsi="Trebuchet MS" w:cs="Arial"/>
          <w:color w:val="000000" w:themeColor="text1"/>
          <w:kern w:val="2"/>
          <w14:ligatures w14:val="standardContextual"/>
        </w:rPr>
        <w:t>i</w:t>
      </w:r>
      <w:r w:rsidRPr="00012BF9">
        <w:rPr>
          <w:rFonts w:ascii="Trebuchet MS" w:hAnsi="Trebuchet MS" w:cs="Arial"/>
          <w:color w:val="000000" w:themeColor="text1"/>
          <w:kern w:val="2"/>
          <w14:ligatures w14:val="standardContextual"/>
        </w:rPr>
        <w:t xml:space="preserve">n care beneficiarul </w:t>
      </w:r>
      <w:r w:rsidR="00012BF9" w:rsidRPr="00012BF9">
        <w:rPr>
          <w:rFonts w:ascii="Trebuchet MS" w:hAnsi="Trebuchet MS" w:cs="Arial"/>
          <w:color w:val="000000" w:themeColor="text1"/>
          <w:kern w:val="2"/>
          <w14:ligatures w14:val="standardContextual"/>
        </w:rPr>
        <w:t>i</w:t>
      </w:r>
      <w:r w:rsidRPr="00012BF9">
        <w:rPr>
          <w:rFonts w:ascii="Trebuchet MS" w:hAnsi="Trebuchet MS" w:cs="Arial"/>
          <w:color w:val="000000" w:themeColor="text1"/>
          <w:kern w:val="2"/>
          <w14:ligatures w14:val="standardContextual"/>
        </w:rPr>
        <w:t>si are sediul.</w:t>
      </w:r>
    </w:p>
    <w:p w14:paraId="644BC74F" w14:textId="573A95C1" w:rsidR="00D52BB4" w:rsidRPr="00012BF9" w:rsidRDefault="00D52BB4" w:rsidP="00012BF9">
      <w:pPr>
        <w:pStyle w:val="ListParagraph"/>
        <w:numPr>
          <w:ilvl w:val="1"/>
          <w:numId w:val="28"/>
        </w:numPr>
        <w:spacing w:after="0" w:line="360" w:lineRule="auto"/>
        <w:jc w:val="both"/>
        <w:rPr>
          <w:rFonts w:ascii="Trebuchet MS" w:hAnsi="Trebuchet MS" w:cs="Arial"/>
          <w:color w:val="000000" w:themeColor="text1"/>
          <w:kern w:val="2"/>
          <w14:ligatures w14:val="standardContextual"/>
        </w:rPr>
      </w:pPr>
      <w:r w:rsidRPr="00012BF9">
        <w:rPr>
          <w:rFonts w:ascii="Trebuchet MS" w:hAnsi="Trebuchet MS" w:cs="Arial"/>
          <w:color w:val="000000" w:themeColor="text1"/>
          <w:kern w:val="2"/>
          <w14:ligatures w14:val="standardContextual"/>
        </w:rPr>
        <w:t xml:space="preserve">Investigatiile medicale vor fi efectuate in functie de riscurile prevazute in </w:t>
      </w:r>
      <w:r w:rsidRPr="00012BF9">
        <w:rPr>
          <w:rFonts w:ascii="Trebuchet MS" w:hAnsi="Trebuchet MS" w:cs="Arial"/>
          <w:bCs/>
          <w:color w:val="000000" w:themeColor="text1"/>
          <w:kern w:val="2"/>
          <w:lang w:eastAsia="ro-RO"/>
          <w14:ligatures w14:val="standardContextual"/>
        </w:rPr>
        <w:t>Fi</w:t>
      </w:r>
      <w:r w:rsidR="00DA1F2E" w:rsidRPr="00012BF9">
        <w:rPr>
          <w:rFonts w:ascii="Trebuchet MS" w:hAnsi="Trebuchet MS" w:cs="Arial"/>
          <w:bCs/>
          <w:color w:val="000000" w:themeColor="text1"/>
          <w:kern w:val="2"/>
          <w:lang w:eastAsia="ro-RO"/>
          <w14:ligatures w14:val="standardContextual"/>
        </w:rPr>
        <w:t>s</w:t>
      </w:r>
      <w:r w:rsidRPr="00012BF9">
        <w:rPr>
          <w:rFonts w:ascii="Trebuchet MS" w:hAnsi="Trebuchet MS" w:cs="Arial"/>
          <w:bCs/>
          <w:color w:val="000000" w:themeColor="text1"/>
          <w:kern w:val="2"/>
          <w:lang w:eastAsia="ro-RO"/>
          <w14:ligatures w14:val="standardContextual"/>
        </w:rPr>
        <w:t>a de identificare a factorilor de risc profesional.</w:t>
      </w:r>
    </w:p>
    <w:p w14:paraId="71A6EC87" w14:textId="50B3D175" w:rsidR="00B64EBA" w:rsidRPr="00012BF9" w:rsidRDefault="006A5E45" w:rsidP="00012BF9">
      <w:pPr>
        <w:pStyle w:val="ListParagraph"/>
        <w:numPr>
          <w:ilvl w:val="1"/>
          <w:numId w:val="28"/>
        </w:numPr>
        <w:spacing w:after="0" w:line="360" w:lineRule="auto"/>
        <w:jc w:val="both"/>
        <w:rPr>
          <w:rFonts w:ascii="Trebuchet MS" w:hAnsi="Trebuchet MS" w:cs="Arial"/>
          <w:color w:val="000000" w:themeColor="text1"/>
          <w:kern w:val="2"/>
          <w14:ligatures w14:val="standardContextual"/>
        </w:rPr>
      </w:pPr>
      <w:r w:rsidRPr="00012BF9">
        <w:rPr>
          <w:rFonts w:ascii="Trebuchet MS" w:hAnsi="Trebuchet MS" w:cs="Arial"/>
          <w:color w:val="000000" w:themeColor="text1"/>
          <w:kern w:val="2"/>
          <w14:ligatures w14:val="standardContextual"/>
        </w:rPr>
        <w:t xml:space="preserve">Consiliaza, in mod gratuit, conducerea achizitorului cu privire la medicina muncii si instiinteaza, in scris, conducerea achizitorului despre anumite nereguli constatate din punct de vedere legal pe linia de medicina muncii si va sfatui modalitati de rezolvarea problemelor descoperite. </w:t>
      </w:r>
    </w:p>
    <w:p w14:paraId="4A2A164A" w14:textId="12AEB0EB" w:rsidR="00D52BB4" w:rsidRPr="00CF27BE" w:rsidRDefault="00D52BB4" w:rsidP="00D52BB4">
      <w:pPr>
        <w:tabs>
          <w:tab w:val="center" w:pos="4513"/>
          <w:tab w:val="right" w:pos="9026"/>
        </w:tabs>
        <w:spacing w:after="0" w:line="360" w:lineRule="auto"/>
        <w:jc w:val="both"/>
        <w:rPr>
          <w:rFonts w:ascii="Trebuchet MS" w:hAnsi="Trebuchet MS" w:cs="Arial"/>
          <w:b/>
          <w:bCs/>
          <w:color w:val="000000" w:themeColor="text1"/>
          <w:kern w:val="2"/>
          <w14:ligatures w14:val="standardContextual"/>
        </w:rPr>
      </w:pPr>
    </w:p>
    <w:p w14:paraId="52C5E6AF" w14:textId="77777777" w:rsidR="00CF27BE" w:rsidRPr="00CF27BE" w:rsidRDefault="00CF27BE" w:rsidP="00D52BB4">
      <w:pPr>
        <w:tabs>
          <w:tab w:val="center" w:pos="4513"/>
          <w:tab w:val="right" w:pos="9026"/>
        </w:tabs>
        <w:spacing w:after="0" w:line="360" w:lineRule="auto"/>
        <w:jc w:val="both"/>
        <w:rPr>
          <w:rFonts w:ascii="Trebuchet MS" w:hAnsi="Trebuchet MS" w:cs="Arial"/>
          <w:b/>
          <w:bCs/>
          <w:color w:val="000000" w:themeColor="text1"/>
          <w:kern w:val="2"/>
          <w14:ligatures w14:val="standardContextual"/>
        </w:rPr>
      </w:pPr>
    </w:p>
    <w:p w14:paraId="4C7BEE86" w14:textId="330602D5" w:rsidR="006A5E45" w:rsidRPr="00CF27BE" w:rsidRDefault="006A5E45" w:rsidP="006A5E45">
      <w:pPr>
        <w:pStyle w:val="ListParagraph"/>
        <w:numPr>
          <w:ilvl w:val="0"/>
          <w:numId w:val="14"/>
        </w:numPr>
        <w:tabs>
          <w:tab w:val="center" w:pos="4513"/>
          <w:tab w:val="right" w:pos="9026"/>
        </w:tabs>
        <w:spacing w:after="0" w:line="360" w:lineRule="auto"/>
        <w:jc w:val="both"/>
        <w:rPr>
          <w:rFonts w:ascii="Trebuchet MS" w:hAnsi="Trebuchet MS" w:cs="Arial"/>
          <w:b/>
          <w:bCs/>
          <w:color w:val="000000" w:themeColor="text1"/>
          <w:kern w:val="2"/>
          <w14:ligatures w14:val="standardContextual"/>
        </w:rPr>
      </w:pPr>
      <w:r w:rsidRPr="00CF27BE">
        <w:rPr>
          <w:rFonts w:ascii="Trebuchet MS" w:hAnsi="Trebuchet MS" w:cs="Arial"/>
          <w:b/>
          <w:bCs/>
          <w:color w:val="000000" w:themeColor="text1"/>
          <w:kern w:val="2"/>
          <w14:ligatures w14:val="standardContextual"/>
        </w:rPr>
        <w:t>OBLIGATIILE ACHIZITORULUI</w:t>
      </w:r>
    </w:p>
    <w:p w14:paraId="08A78631" w14:textId="5459D709" w:rsidR="006A5E45" w:rsidRPr="00CF27BE" w:rsidRDefault="006A5E45" w:rsidP="006A5E45">
      <w:pPr>
        <w:tabs>
          <w:tab w:val="center" w:pos="4513"/>
          <w:tab w:val="right" w:pos="9026"/>
        </w:tabs>
        <w:spacing w:after="0" w:line="360" w:lineRule="auto"/>
        <w:ind w:left="360"/>
        <w:jc w:val="both"/>
        <w:rPr>
          <w:rFonts w:ascii="Trebuchet MS" w:hAnsi="Trebuchet MS" w:cs="Arial"/>
          <w:color w:val="000000" w:themeColor="text1"/>
          <w:kern w:val="2"/>
          <w14:ligatures w14:val="standardContextual"/>
        </w:rPr>
      </w:pPr>
      <w:r w:rsidRPr="00CF27BE">
        <w:rPr>
          <w:rFonts w:ascii="Trebuchet MS" w:hAnsi="Trebuchet MS" w:cs="Arial"/>
          <w:color w:val="000000" w:themeColor="text1"/>
          <w:kern w:val="2"/>
          <w14:ligatures w14:val="standardContextual"/>
        </w:rPr>
        <w:t xml:space="preserve">11.1 </w:t>
      </w:r>
      <w:r w:rsidR="003D0266" w:rsidRPr="00CF27BE">
        <w:rPr>
          <w:rFonts w:ascii="Trebuchet MS" w:hAnsi="Trebuchet MS" w:cs="Arial"/>
          <w:color w:val="000000" w:themeColor="text1"/>
          <w:kern w:val="2"/>
          <w14:ligatures w14:val="standardContextual"/>
        </w:rPr>
        <w:t>Respecta prevederile HG 1169/2011, privind modificarea si completarea HG 355/2007 care il privesc in mod direct, cu informarea si instructajul prealabil al prestatorului.</w:t>
      </w:r>
    </w:p>
    <w:p w14:paraId="159B4AD1" w14:textId="2B5E8315" w:rsidR="00874C99" w:rsidRPr="00CF27BE" w:rsidRDefault="00874C99" w:rsidP="006A5E45">
      <w:pPr>
        <w:tabs>
          <w:tab w:val="center" w:pos="4513"/>
          <w:tab w:val="right" w:pos="9026"/>
        </w:tabs>
        <w:spacing w:after="0" w:line="360" w:lineRule="auto"/>
        <w:ind w:left="360"/>
        <w:jc w:val="both"/>
        <w:rPr>
          <w:rFonts w:ascii="Trebuchet MS" w:hAnsi="Trebuchet MS" w:cs="Arial"/>
          <w:iCs/>
          <w:color w:val="000000" w:themeColor="text1"/>
          <w:kern w:val="2"/>
          <w14:ligatures w14:val="standardContextual"/>
        </w:rPr>
      </w:pPr>
      <w:r w:rsidRPr="00CF27BE">
        <w:rPr>
          <w:rFonts w:ascii="Trebuchet MS" w:hAnsi="Trebuchet MS" w:cs="Arial"/>
          <w:bCs/>
          <w:iCs/>
          <w:color w:val="000000" w:themeColor="text1"/>
          <w:kern w:val="2"/>
          <w:lang w:eastAsia="ro-RO"/>
          <w14:ligatures w14:val="standardContextual"/>
        </w:rPr>
        <w:t xml:space="preserve">11.2 </w:t>
      </w:r>
      <w:r w:rsidRPr="00D52BB4">
        <w:rPr>
          <w:rFonts w:ascii="Trebuchet MS" w:hAnsi="Trebuchet MS" w:cs="Arial"/>
          <w:bCs/>
          <w:iCs/>
          <w:color w:val="000000" w:themeColor="text1"/>
          <w:kern w:val="2"/>
          <w:lang w:eastAsia="ro-RO"/>
          <w14:ligatures w14:val="standardContextual"/>
        </w:rPr>
        <w:t>La data semn</w:t>
      </w:r>
      <w:r w:rsidR="00DA1F2E">
        <w:rPr>
          <w:rFonts w:ascii="Trebuchet MS" w:hAnsi="Trebuchet MS" w:cs="Arial"/>
          <w:bCs/>
          <w:iCs/>
          <w:color w:val="000000" w:themeColor="text1"/>
          <w:kern w:val="2"/>
          <w:lang w:eastAsia="ro-RO"/>
          <w14:ligatures w14:val="standardContextual"/>
        </w:rPr>
        <w:t>a</w:t>
      </w:r>
      <w:r w:rsidRPr="00D52BB4">
        <w:rPr>
          <w:rFonts w:ascii="Trebuchet MS" w:hAnsi="Trebuchet MS" w:cs="Arial"/>
          <w:bCs/>
          <w:iCs/>
          <w:color w:val="000000" w:themeColor="text1"/>
          <w:kern w:val="2"/>
          <w:lang w:eastAsia="ro-RO"/>
          <w14:ligatures w14:val="standardContextual"/>
        </w:rPr>
        <w:t>rii contractului, Administra</w:t>
      </w:r>
      <w:r w:rsidR="00DA1F2E">
        <w:rPr>
          <w:rFonts w:ascii="Trebuchet MS" w:hAnsi="Trebuchet MS" w:cs="Arial"/>
          <w:bCs/>
          <w:iCs/>
          <w:color w:val="000000" w:themeColor="text1"/>
          <w:kern w:val="2"/>
          <w:lang w:eastAsia="ro-RO"/>
          <w14:ligatures w14:val="standardContextual"/>
        </w:rPr>
        <w:t>t</w:t>
      </w:r>
      <w:r w:rsidRPr="00D52BB4">
        <w:rPr>
          <w:rFonts w:ascii="Trebuchet MS" w:hAnsi="Trebuchet MS" w:cs="Arial"/>
          <w:bCs/>
          <w:iCs/>
          <w:color w:val="000000" w:themeColor="text1"/>
          <w:kern w:val="2"/>
          <w:lang w:eastAsia="ro-RO"/>
          <w14:ligatures w14:val="standardContextual"/>
        </w:rPr>
        <w:t>ia Na</w:t>
      </w:r>
      <w:r w:rsidR="00DA1F2E">
        <w:rPr>
          <w:rFonts w:ascii="Trebuchet MS" w:hAnsi="Trebuchet MS" w:cs="Arial"/>
          <w:bCs/>
          <w:iCs/>
          <w:color w:val="000000" w:themeColor="text1"/>
          <w:kern w:val="2"/>
          <w:lang w:eastAsia="ro-RO"/>
          <w14:ligatures w14:val="standardContextual"/>
        </w:rPr>
        <w:t>t</w:t>
      </w:r>
      <w:r w:rsidRPr="00D52BB4">
        <w:rPr>
          <w:rFonts w:ascii="Trebuchet MS" w:hAnsi="Trebuchet MS" w:cs="Arial"/>
          <w:bCs/>
          <w:iCs/>
          <w:color w:val="000000" w:themeColor="text1"/>
          <w:kern w:val="2"/>
          <w:lang w:eastAsia="ro-RO"/>
          <w14:ligatures w14:val="standardContextual"/>
        </w:rPr>
        <w:t>ional</w:t>
      </w:r>
      <w:r w:rsidR="00DA1F2E">
        <w:rPr>
          <w:rFonts w:ascii="Trebuchet MS" w:hAnsi="Trebuchet MS" w:cs="Arial"/>
          <w:bCs/>
          <w:iCs/>
          <w:color w:val="000000" w:themeColor="text1"/>
          <w:kern w:val="2"/>
          <w:lang w:eastAsia="ro-RO"/>
          <w14:ligatures w14:val="standardContextual"/>
        </w:rPr>
        <w:t>a</w:t>
      </w:r>
      <w:r w:rsidRPr="00D52BB4">
        <w:rPr>
          <w:rFonts w:ascii="Trebuchet MS" w:hAnsi="Trebuchet MS" w:cs="Arial"/>
          <w:bCs/>
          <w:iCs/>
          <w:color w:val="000000" w:themeColor="text1"/>
          <w:kern w:val="2"/>
          <w:lang w:eastAsia="ro-RO"/>
          <w14:ligatures w14:val="standardContextual"/>
        </w:rPr>
        <w:t xml:space="preserve"> „Apele Romane” (sediul central) va pune la dispozi</w:t>
      </w:r>
      <w:r w:rsidR="00DA1F2E">
        <w:rPr>
          <w:rFonts w:ascii="Trebuchet MS" w:hAnsi="Trebuchet MS" w:cs="Arial"/>
          <w:bCs/>
          <w:iCs/>
          <w:color w:val="000000" w:themeColor="text1"/>
          <w:kern w:val="2"/>
          <w:lang w:eastAsia="ro-RO"/>
          <w14:ligatures w14:val="standardContextual"/>
        </w:rPr>
        <w:t>t</w:t>
      </w:r>
      <w:r w:rsidRPr="00D52BB4">
        <w:rPr>
          <w:rFonts w:ascii="Trebuchet MS" w:hAnsi="Trebuchet MS" w:cs="Arial"/>
          <w:bCs/>
          <w:iCs/>
          <w:color w:val="000000" w:themeColor="text1"/>
          <w:kern w:val="2"/>
          <w:lang w:eastAsia="ro-RO"/>
          <w14:ligatures w14:val="standardContextual"/>
        </w:rPr>
        <w:t>ie beneficiarului listele nominale si riscurile profesionale aferente fiec</w:t>
      </w:r>
      <w:r w:rsidR="00DA1F2E">
        <w:rPr>
          <w:rFonts w:ascii="Trebuchet MS" w:hAnsi="Trebuchet MS" w:cs="Arial"/>
          <w:bCs/>
          <w:iCs/>
          <w:color w:val="000000" w:themeColor="text1"/>
          <w:kern w:val="2"/>
          <w:lang w:eastAsia="ro-RO"/>
          <w14:ligatures w14:val="standardContextual"/>
        </w:rPr>
        <w:t>a</w:t>
      </w:r>
      <w:r w:rsidRPr="00D52BB4">
        <w:rPr>
          <w:rFonts w:ascii="Trebuchet MS" w:hAnsi="Trebuchet MS" w:cs="Arial"/>
          <w:bCs/>
          <w:iCs/>
          <w:color w:val="000000" w:themeColor="text1"/>
          <w:kern w:val="2"/>
          <w:lang w:eastAsia="ro-RO"/>
          <w14:ligatures w14:val="standardContextual"/>
        </w:rPr>
        <w:t>rui salariat.</w:t>
      </w:r>
    </w:p>
    <w:p w14:paraId="2711533C" w14:textId="6083BC62" w:rsidR="003D0266" w:rsidRPr="00CF27BE" w:rsidRDefault="003D0266" w:rsidP="006A5E45">
      <w:pPr>
        <w:tabs>
          <w:tab w:val="center" w:pos="4513"/>
          <w:tab w:val="right" w:pos="9026"/>
        </w:tabs>
        <w:spacing w:after="0" w:line="360" w:lineRule="auto"/>
        <w:ind w:left="360"/>
        <w:jc w:val="both"/>
        <w:rPr>
          <w:rFonts w:ascii="Trebuchet MS" w:hAnsi="Trebuchet MS" w:cs="Arial"/>
          <w:color w:val="000000" w:themeColor="text1"/>
          <w:kern w:val="2"/>
          <w14:ligatures w14:val="standardContextual"/>
        </w:rPr>
      </w:pPr>
      <w:r w:rsidRPr="00CF27BE">
        <w:rPr>
          <w:rFonts w:ascii="Trebuchet MS" w:hAnsi="Trebuchet MS" w:cs="Arial"/>
          <w:color w:val="000000" w:themeColor="text1"/>
          <w:kern w:val="2"/>
          <w14:ligatures w14:val="standardContextual"/>
        </w:rPr>
        <w:t>11.</w:t>
      </w:r>
      <w:r w:rsidR="00874C99" w:rsidRPr="00CF27BE">
        <w:rPr>
          <w:rFonts w:ascii="Trebuchet MS" w:hAnsi="Trebuchet MS" w:cs="Arial"/>
          <w:color w:val="000000" w:themeColor="text1"/>
          <w:kern w:val="2"/>
          <w14:ligatures w14:val="standardContextual"/>
        </w:rPr>
        <w:t>3</w:t>
      </w:r>
      <w:r w:rsidRPr="00CF27BE">
        <w:rPr>
          <w:rFonts w:ascii="Trebuchet MS" w:hAnsi="Trebuchet MS" w:cs="Arial"/>
          <w:color w:val="000000" w:themeColor="text1"/>
          <w:kern w:val="2"/>
          <w14:ligatures w14:val="standardContextual"/>
        </w:rPr>
        <w:t xml:space="preserve"> Respecta concluziile medicale ale medicilor prestatorului, precum si periodi</w:t>
      </w:r>
      <w:r w:rsidR="007261F3" w:rsidRPr="00CF27BE">
        <w:rPr>
          <w:rFonts w:ascii="Trebuchet MS" w:hAnsi="Trebuchet MS" w:cs="Arial"/>
          <w:color w:val="000000" w:themeColor="text1"/>
          <w:kern w:val="2"/>
          <w14:ligatures w14:val="standardContextual"/>
        </w:rPr>
        <w:t>citatea</w:t>
      </w:r>
      <w:r w:rsidRPr="00CF27BE">
        <w:rPr>
          <w:rFonts w:ascii="Trebuchet MS" w:hAnsi="Trebuchet MS" w:cs="Arial"/>
          <w:color w:val="000000" w:themeColor="text1"/>
          <w:kern w:val="2"/>
          <w14:ligatures w14:val="standardContextual"/>
        </w:rPr>
        <w:t xml:space="preserve"> examenelor medicale, conform legislatiei incidente in vigoare.</w:t>
      </w:r>
    </w:p>
    <w:p w14:paraId="18F49FF7" w14:textId="5BAE73AE" w:rsidR="003D0266" w:rsidRPr="00CF27BE" w:rsidRDefault="003D0266" w:rsidP="006A5E45">
      <w:pPr>
        <w:tabs>
          <w:tab w:val="center" w:pos="4513"/>
          <w:tab w:val="right" w:pos="9026"/>
        </w:tabs>
        <w:spacing w:after="0" w:line="360" w:lineRule="auto"/>
        <w:ind w:left="360"/>
        <w:jc w:val="both"/>
        <w:rPr>
          <w:rFonts w:ascii="Trebuchet MS" w:hAnsi="Trebuchet MS" w:cs="Arial"/>
          <w:color w:val="000000" w:themeColor="text1"/>
          <w:kern w:val="2"/>
          <w14:ligatures w14:val="standardContextual"/>
        </w:rPr>
      </w:pPr>
      <w:r w:rsidRPr="00CF27BE">
        <w:rPr>
          <w:rFonts w:ascii="Trebuchet MS" w:hAnsi="Trebuchet MS" w:cs="Arial"/>
          <w:color w:val="000000" w:themeColor="text1"/>
          <w:kern w:val="2"/>
          <w14:ligatures w14:val="standardContextual"/>
        </w:rPr>
        <w:t>11.</w:t>
      </w:r>
      <w:r w:rsidR="00874C99" w:rsidRPr="00CF27BE">
        <w:rPr>
          <w:rFonts w:ascii="Trebuchet MS" w:hAnsi="Trebuchet MS" w:cs="Arial"/>
          <w:color w:val="000000" w:themeColor="text1"/>
          <w:kern w:val="2"/>
          <w14:ligatures w14:val="standardContextual"/>
        </w:rPr>
        <w:t>4</w:t>
      </w:r>
      <w:r w:rsidRPr="00CF27BE">
        <w:rPr>
          <w:rFonts w:ascii="Trebuchet MS" w:hAnsi="Trebuchet MS" w:cs="Arial"/>
          <w:color w:val="000000" w:themeColor="text1"/>
          <w:kern w:val="2"/>
          <w14:ligatures w14:val="standardContextual"/>
        </w:rPr>
        <w:t xml:space="preserve"> Pune la dispozitia echipei medicale un spatiu adecvat in care sa se desfasoare consultatiile medicale.</w:t>
      </w:r>
    </w:p>
    <w:p w14:paraId="754CCA41" w14:textId="1954CCC0" w:rsidR="003D0266" w:rsidRPr="00CF27BE" w:rsidRDefault="003D0266" w:rsidP="006A5E45">
      <w:pPr>
        <w:tabs>
          <w:tab w:val="center" w:pos="4513"/>
          <w:tab w:val="right" w:pos="9026"/>
        </w:tabs>
        <w:spacing w:after="0" w:line="360" w:lineRule="auto"/>
        <w:ind w:left="360"/>
        <w:jc w:val="both"/>
        <w:rPr>
          <w:rFonts w:ascii="Trebuchet MS" w:hAnsi="Trebuchet MS" w:cs="Arial"/>
          <w:color w:val="000000" w:themeColor="text1"/>
          <w:kern w:val="2"/>
          <w14:ligatures w14:val="standardContextual"/>
        </w:rPr>
      </w:pPr>
      <w:r w:rsidRPr="00CF27BE">
        <w:rPr>
          <w:rFonts w:ascii="Trebuchet MS" w:hAnsi="Trebuchet MS" w:cs="Arial"/>
          <w:color w:val="000000" w:themeColor="text1"/>
          <w:kern w:val="2"/>
          <w14:ligatures w14:val="standardContextual"/>
        </w:rPr>
        <w:t>11.5 Asigura respectarea intru totul de catre angajatii achizitorului a modului de efectuare si a indicatiilor medicale aferente</w:t>
      </w:r>
      <w:r w:rsidR="00910CDC" w:rsidRPr="00CF27BE">
        <w:rPr>
          <w:rFonts w:ascii="Trebuchet MS" w:hAnsi="Trebuchet MS" w:cs="Arial"/>
          <w:color w:val="000000" w:themeColor="text1"/>
          <w:kern w:val="2"/>
          <w14:ligatures w14:val="standardContextual"/>
        </w:rPr>
        <w:t xml:space="preserve"> fiecarui examen medical in parte.</w:t>
      </w:r>
    </w:p>
    <w:p w14:paraId="653F9A3E" w14:textId="26FEB17F" w:rsidR="00910CDC" w:rsidRDefault="00910CDC" w:rsidP="006A5E45">
      <w:pPr>
        <w:tabs>
          <w:tab w:val="center" w:pos="4513"/>
          <w:tab w:val="right" w:pos="9026"/>
        </w:tabs>
        <w:spacing w:after="0" w:line="360" w:lineRule="auto"/>
        <w:ind w:left="360"/>
        <w:jc w:val="both"/>
        <w:rPr>
          <w:rFonts w:ascii="Trebuchet MS" w:hAnsi="Trebuchet MS" w:cs="Arial"/>
          <w:color w:val="000000" w:themeColor="text1"/>
          <w:kern w:val="2"/>
          <w14:ligatures w14:val="standardContextual"/>
        </w:rPr>
      </w:pPr>
      <w:r w:rsidRPr="00CF27BE">
        <w:rPr>
          <w:rFonts w:ascii="Trebuchet MS" w:hAnsi="Trebuchet MS" w:cs="Arial"/>
          <w:color w:val="000000" w:themeColor="text1"/>
          <w:kern w:val="2"/>
          <w14:ligatures w14:val="standardContextual"/>
        </w:rPr>
        <w:t>11.6 Personalul nou angajat se va prezenta pentru efectuarea controlului medical la sediul prestatorului, cu programare prealabila in scris</w:t>
      </w:r>
      <w:r w:rsidR="006033EF">
        <w:rPr>
          <w:rFonts w:ascii="Trebuchet MS" w:hAnsi="Trebuchet MS" w:cs="Arial"/>
          <w:color w:val="000000" w:themeColor="text1"/>
          <w:kern w:val="2"/>
          <w14:ligatures w14:val="standardContextual"/>
        </w:rPr>
        <w:t>,</w:t>
      </w:r>
      <w:r w:rsidRPr="00CF27BE">
        <w:rPr>
          <w:rFonts w:ascii="Trebuchet MS" w:hAnsi="Trebuchet MS" w:cs="Arial"/>
          <w:color w:val="000000" w:themeColor="text1"/>
          <w:kern w:val="2"/>
          <w14:ligatures w14:val="standardContextual"/>
        </w:rPr>
        <w:t xml:space="preserve"> pe e-mail.</w:t>
      </w:r>
    </w:p>
    <w:p w14:paraId="5095BAD2" w14:textId="1B2CEA80" w:rsidR="00012BF9" w:rsidRDefault="00012BF9" w:rsidP="006A5E45">
      <w:pPr>
        <w:tabs>
          <w:tab w:val="center" w:pos="4513"/>
          <w:tab w:val="right" w:pos="9026"/>
        </w:tabs>
        <w:spacing w:after="0" w:line="360" w:lineRule="auto"/>
        <w:ind w:left="360"/>
        <w:jc w:val="both"/>
        <w:rPr>
          <w:rFonts w:ascii="Trebuchet MS" w:hAnsi="Trebuchet MS" w:cs="Arial"/>
          <w:color w:val="000000" w:themeColor="text1"/>
          <w:kern w:val="2"/>
          <w14:ligatures w14:val="standardContextual"/>
        </w:rPr>
      </w:pPr>
    </w:p>
    <w:p w14:paraId="1737018B" w14:textId="3442FCBA" w:rsidR="00910CDC" w:rsidRPr="00CF27BE" w:rsidRDefault="00910CDC" w:rsidP="00910CDC">
      <w:pPr>
        <w:pStyle w:val="ListParagraph"/>
        <w:numPr>
          <w:ilvl w:val="0"/>
          <w:numId w:val="14"/>
        </w:numPr>
        <w:tabs>
          <w:tab w:val="center" w:pos="4513"/>
          <w:tab w:val="right" w:pos="9026"/>
        </w:tabs>
        <w:spacing w:after="0" w:line="360" w:lineRule="auto"/>
        <w:jc w:val="both"/>
        <w:rPr>
          <w:rFonts w:ascii="Trebuchet MS" w:hAnsi="Trebuchet MS" w:cs="Arial"/>
          <w:color w:val="000000" w:themeColor="text1"/>
          <w:kern w:val="2"/>
          <w14:ligatures w14:val="standardContextual"/>
        </w:rPr>
      </w:pPr>
      <w:r w:rsidRPr="00D52BB4">
        <w:rPr>
          <w:rFonts w:ascii="Trebuchet MS" w:hAnsi="Trebuchet MS" w:cs="Arial"/>
          <w:b/>
          <w:color w:val="000000" w:themeColor="text1"/>
          <w:kern w:val="2"/>
          <w14:ligatures w14:val="standardContextual"/>
        </w:rPr>
        <w:t>CRITERIUL DE ATRIBUIRE</w:t>
      </w:r>
    </w:p>
    <w:p w14:paraId="123A92E1" w14:textId="529AA583" w:rsidR="00910CDC" w:rsidRPr="00CF27BE" w:rsidRDefault="00910CDC" w:rsidP="00910CDC">
      <w:pPr>
        <w:pStyle w:val="ListParagraph"/>
        <w:spacing w:after="160" w:line="360" w:lineRule="auto"/>
        <w:jc w:val="both"/>
        <w:rPr>
          <w:rFonts w:ascii="Trebuchet MS" w:hAnsi="Trebuchet MS" w:cs="Arial"/>
          <w:color w:val="000000" w:themeColor="text1"/>
          <w:kern w:val="2"/>
          <w14:ligatures w14:val="standardContextual"/>
        </w:rPr>
      </w:pPr>
      <w:r w:rsidRPr="00CF27BE">
        <w:rPr>
          <w:rFonts w:ascii="Trebuchet MS" w:hAnsi="Trebuchet MS" w:cs="Arial"/>
          <w:color w:val="000000" w:themeColor="text1"/>
          <w:kern w:val="2"/>
          <w14:ligatures w14:val="standardContextual"/>
        </w:rPr>
        <w:t xml:space="preserve">Criteriul de atribuire: pretul cel mai scazut. </w:t>
      </w:r>
    </w:p>
    <w:p w14:paraId="08E62D23" w14:textId="66106066" w:rsidR="00910CDC" w:rsidRPr="00CF27BE" w:rsidRDefault="007261F3" w:rsidP="00910CDC">
      <w:pPr>
        <w:pStyle w:val="ListParagraph"/>
        <w:numPr>
          <w:ilvl w:val="0"/>
          <w:numId w:val="14"/>
        </w:numPr>
        <w:tabs>
          <w:tab w:val="center" w:pos="4513"/>
          <w:tab w:val="right" w:pos="9026"/>
        </w:tabs>
        <w:spacing w:after="0" w:line="360" w:lineRule="auto"/>
        <w:jc w:val="both"/>
        <w:rPr>
          <w:rFonts w:ascii="Trebuchet MS" w:hAnsi="Trebuchet MS" w:cs="Arial"/>
          <w:color w:val="000000" w:themeColor="text1"/>
          <w:kern w:val="2"/>
          <w14:ligatures w14:val="standardContextual"/>
        </w:rPr>
      </w:pPr>
      <w:r w:rsidRPr="00D52BB4">
        <w:rPr>
          <w:rFonts w:ascii="Trebuchet MS" w:hAnsi="Trebuchet MS" w:cs="Arial"/>
          <w:b/>
          <w:color w:val="000000" w:themeColor="text1"/>
          <w:kern w:val="2"/>
          <w14:ligatures w14:val="standardContextual"/>
        </w:rPr>
        <w:lastRenderedPageBreak/>
        <w:t>LOCUL PRESTARII SERVICIILOR SI REPARTIZAREA PE JUDETE A PERSONALULUI DIN CADRUL AN „APELE ROMANE”</w:t>
      </w:r>
    </w:p>
    <w:p w14:paraId="65533661" w14:textId="6958E238" w:rsidR="007261F3" w:rsidRPr="00CF27BE" w:rsidRDefault="007261F3" w:rsidP="007261F3">
      <w:pPr>
        <w:pStyle w:val="ListParagraph"/>
        <w:numPr>
          <w:ilvl w:val="1"/>
          <w:numId w:val="17"/>
        </w:numPr>
        <w:tabs>
          <w:tab w:val="left" w:pos="0"/>
        </w:tabs>
        <w:spacing w:after="0" w:line="360" w:lineRule="auto"/>
        <w:jc w:val="both"/>
        <w:rPr>
          <w:rFonts w:ascii="Trebuchet MS" w:hAnsi="Trebuchet MS" w:cs="Arial"/>
          <w:color w:val="000000" w:themeColor="text1"/>
          <w:kern w:val="2"/>
          <w14:ligatures w14:val="standardContextual"/>
        </w:rPr>
      </w:pPr>
      <w:r w:rsidRPr="00CF27BE">
        <w:rPr>
          <w:rFonts w:ascii="Trebuchet MS" w:hAnsi="Trebuchet MS" w:cs="Arial"/>
          <w:bCs/>
          <w:color w:val="000000" w:themeColor="text1"/>
          <w:kern w:val="2"/>
          <w14:ligatures w14:val="standardContextual"/>
        </w:rPr>
        <w:t xml:space="preserve">Examinarile se vor efectua </w:t>
      </w:r>
      <w:r w:rsidRPr="00CF27BE">
        <w:rPr>
          <w:rFonts w:ascii="Trebuchet MS" w:hAnsi="Trebuchet MS" w:cs="Arial"/>
          <w:color w:val="000000" w:themeColor="text1"/>
          <w:kern w:val="2"/>
          <w14:ligatures w14:val="standardContextual"/>
        </w:rPr>
        <w:t>fie la sediul achizitorului (daca numarul examenelor medicale este mai mare de 10), fie la sediul prestatorului (daca numarul examenelor medicale este mai mic de 10).</w:t>
      </w:r>
      <w:r w:rsidRPr="00CF27BE">
        <w:rPr>
          <w:rFonts w:ascii="Trebuchet MS" w:hAnsi="Trebuchet MS" w:cs="Arial"/>
          <w:bCs/>
          <w:color w:val="000000" w:themeColor="text1"/>
          <w:kern w:val="2"/>
          <w14:ligatures w14:val="standardContextual"/>
        </w:rPr>
        <w:t xml:space="preserve"> In cazul in care examenele medicale vor avea loc la sediul beneficiarului, </w:t>
      </w:r>
      <w:r w:rsidRPr="00CF27BE">
        <w:rPr>
          <w:rFonts w:ascii="Trebuchet MS" w:hAnsi="Trebuchet MS" w:cs="Arial"/>
          <w:color w:val="000000" w:themeColor="text1"/>
          <w:kern w:val="2"/>
          <w14:ligatures w14:val="standardContextual"/>
        </w:rPr>
        <w:t xml:space="preserve">toate costurile legate de transport vor fi </w:t>
      </w:r>
      <w:r w:rsidR="00012BF9">
        <w:rPr>
          <w:rFonts w:ascii="Trebuchet MS" w:hAnsi="Trebuchet MS" w:cs="Arial"/>
          <w:color w:val="000000" w:themeColor="text1"/>
          <w:kern w:val="2"/>
          <w14:ligatures w14:val="standardContextual"/>
        </w:rPr>
        <w:t>i</w:t>
      </w:r>
      <w:r w:rsidRPr="00CF27BE">
        <w:rPr>
          <w:rFonts w:ascii="Trebuchet MS" w:hAnsi="Trebuchet MS" w:cs="Arial"/>
          <w:color w:val="000000" w:themeColor="text1"/>
          <w:kern w:val="2"/>
          <w14:ligatures w14:val="standardContextual"/>
        </w:rPr>
        <w:t>n sarcina exclusiva a prestatorului de servicii si vor fi incluse in pretul examinarilor. Asigurarea aparaturii necesare efectuarii examenelor medicale vor fi asigurate de catre prestator, beneficiarul va pune la dispozitie o sala pentru efectuarea acestor examene.</w:t>
      </w:r>
    </w:p>
    <w:p w14:paraId="562AE11F" w14:textId="2D298FDC" w:rsidR="007261F3" w:rsidRPr="00CF27BE" w:rsidRDefault="007261F3" w:rsidP="007261F3">
      <w:pPr>
        <w:pStyle w:val="ListParagraph"/>
        <w:numPr>
          <w:ilvl w:val="1"/>
          <w:numId w:val="17"/>
        </w:numPr>
        <w:tabs>
          <w:tab w:val="left" w:pos="0"/>
        </w:tabs>
        <w:spacing w:after="0" w:line="360" w:lineRule="auto"/>
        <w:jc w:val="both"/>
        <w:rPr>
          <w:rFonts w:ascii="Trebuchet MS" w:hAnsi="Trebuchet MS" w:cs="Arial"/>
          <w:color w:val="000000" w:themeColor="text1"/>
          <w:kern w:val="2"/>
          <w14:ligatures w14:val="standardContextual"/>
        </w:rPr>
      </w:pPr>
      <w:r w:rsidRPr="00CF27BE">
        <w:rPr>
          <w:rFonts w:ascii="Trebuchet MS" w:hAnsi="Trebuchet MS" w:cs="Arial"/>
          <w:color w:val="000000" w:themeColor="text1"/>
          <w:kern w:val="2"/>
          <w14:ligatures w14:val="standardContextual"/>
        </w:rPr>
        <w:t>Prestatorul va efectua examenele medicale stabilite salariatilor achizitorului, cu personal medical specializat, la sediul central, Laboratorul national si cele 5 centre regionale ale achizitorului (</w:t>
      </w:r>
      <w:r w:rsidR="00D34905">
        <w:rPr>
          <w:rFonts w:ascii="Trebuchet MS" w:hAnsi="Trebuchet MS" w:cs="Arial"/>
          <w:color w:val="000000" w:themeColor="text1"/>
          <w:kern w:val="2"/>
          <w14:ligatures w14:val="standardContextual"/>
        </w:rPr>
        <w:t xml:space="preserve">conform </w:t>
      </w:r>
      <w:r w:rsidRPr="00CF27BE">
        <w:rPr>
          <w:rFonts w:ascii="Trebuchet MS" w:hAnsi="Trebuchet MS" w:cs="Arial"/>
          <w:color w:val="000000" w:themeColor="text1"/>
          <w:kern w:val="2"/>
          <w14:ligatures w14:val="standardContextual"/>
        </w:rPr>
        <w:t>Anexa nr.1 la prezentul Caiet de sarcini), dupa un grafic stabilit de comun acord pe timpul derularii contractului.</w:t>
      </w:r>
    </w:p>
    <w:p w14:paraId="1E06A2CE" w14:textId="68DCB838" w:rsidR="00F30BF3" w:rsidRDefault="00F30BF3" w:rsidP="007261F3">
      <w:pPr>
        <w:pStyle w:val="ListParagraph"/>
        <w:numPr>
          <w:ilvl w:val="1"/>
          <w:numId w:val="17"/>
        </w:numPr>
        <w:tabs>
          <w:tab w:val="left" w:pos="0"/>
        </w:tabs>
        <w:spacing w:after="0" w:line="360" w:lineRule="auto"/>
        <w:jc w:val="both"/>
        <w:rPr>
          <w:rFonts w:ascii="Trebuchet MS" w:hAnsi="Trebuchet MS" w:cs="Arial"/>
          <w:color w:val="000000" w:themeColor="text1"/>
          <w:kern w:val="2"/>
          <w14:ligatures w14:val="standardContextual"/>
        </w:rPr>
      </w:pPr>
      <w:r>
        <w:rPr>
          <w:rFonts w:ascii="Trebuchet MS" w:hAnsi="Trebuchet MS" w:cs="Arial"/>
          <w:color w:val="000000" w:themeColor="text1"/>
          <w:kern w:val="2"/>
          <w14:ligatures w14:val="standardContextual"/>
        </w:rPr>
        <w:t xml:space="preserve"> </w:t>
      </w:r>
      <w:r w:rsidR="007261F3" w:rsidRPr="00CF27BE">
        <w:rPr>
          <w:rFonts w:ascii="Trebuchet MS" w:hAnsi="Trebuchet MS" w:cs="Arial"/>
          <w:color w:val="000000" w:themeColor="text1"/>
          <w:kern w:val="2"/>
          <w14:ligatures w14:val="standardContextual"/>
        </w:rPr>
        <w:t xml:space="preserve">Investigatiile medicale vor fi asigurate de catre prestator pentru toate locatiile achizitorului din Bucuresti si din tara, prin centre medicale proprii sau, dupa caz, prin intermediul partenerilor medicali autorizati ai acestuia, declarati </w:t>
      </w:r>
      <w:r w:rsidR="00D34905">
        <w:rPr>
          <w:rFonts w:ascii="Trebuchet MS" w:hAnsi="Trebuchet MS" w:cs="Arial"/>
          <w:color w:val="000000" w:themeColor="text1"/>
          <w:kern w:val="2"/>
          <w14:ligatures w14:val="standardContextual"/>
        </w:rPr>
        <w:t>de catre prestator</w:t>
      </w:r>
      <w:r w:rsidR="007261F3" w:rsidRPr="00CF27BE">
        <w:rPr>
          <w:rFonts w:ascii="Trebuchet MS" w:hAnsi="Trebuchet MS" w:cs="Arial"/>
          <w:color w:val="000000" w:themeColor="text1"/>
          <w:kern w:val="2"/>
          <w14:ligatures w14:val="standardContextual"/>
        </w:rPr>
        <w:t xml:space="preserve">. </w:t>
      </w:r>
    </w:p>
    <w:p w14:paraId="2BFA71F9" w14:textId="7FA085A2" w:rsidR="007261F3" w:rsidRPr="00CF27BE" w:rsidRDefault="00F30BF3" w:rsidP="007261F3">
      <w:pPr>
        <w:pStyle w:val="ListParagraph"/>
        <w:numPr>
          <w:ilvl w:val="1"/>
          <w:numId w:val="17"/>
        </w:numPr>
        <w:tabs>
          <w:tab w:val="left" w:pos="0"/>
        </w:tabs>
        <w:spacing w:after="0" w:line="360" w:lineRule="auto"/>
        <w:jc w:val="both"/>
        <w:rPr>
          <w:rFonts w:ascii="Trebuchet MS" w:hAnsi="Trebuchet MS" w:cs="Arial"/>
          <w:color w:val="000000" w:themeColor="text1"/>
          <w:kern w:val="2"/>
          <w14:ligatures w14:val="standardContextual"/>
        </w:rPr>
      </w:pPr>
      <w:r>
        <w:rPr>
          <w:rFonts w:ascii="Trebuchet MS" w:hAnsi="Trebuchet MS" w:cs="Arial"/>
          <w:color w:val="000000" w:themeColor="text1"/>
          <w:kern w:val="2"/>
          <w14:ligatures w14:val="standardContextual"/>
        </w:rPr>
        <w:t xml:space="preserve"> </w:t>
      </w:r>
      <w:r w:rsidR="007261F3" w:rsidRPr="00CF27BE">
        <w:rPr>
          <w:rFonts w:ascii="Trebuchet MS" w:hAnsi="Trebuchet MS" w:cs="Arial"/>
          <w:color w:val="000000" w:themeColor="text1"/>
          <w:kern w:val="2"/>
          <w14:ligatures w14:val="standardContextual"/>
        </w:rPr>
        <w:t xml:space="preserve">Locatiile A.N. „Apele Romane” sunt prezentate detaliat in Anexa </w:t>
      </w:r>
      <w:r>
        <w:rPr>
          <w:rFonts w:ascii="Trebuchet MS" w:hAnsi="Trebuchet MS" w:cs="Arial"/>
          <w:color w:val="000000" w:themeColor="text1"/>
          <w:kern w:val="2"/>
          <w14:ligatures w14:val="standardContextual"/>
        </w:rPr>
        <w:t>3</w:t>
      </w:r>
      <w:r w:rsidR="007261F3" w:rsidRPr="00CF27BE">
        <w:rPr>
          <w:rFonts w:ascii="Trebuchet MS" w:hAnsi="Trebuchet MS" w:cs="Arial"/>
          <w:color w:val="000000" w:themeColor="text1"/>
          <w:kern w:val="2"/>
          <w14:ligatures w14:val="standardContextual"/>
        </w:rPr>
        <w:t xml:space="preserve"> la prezentul Caiet de sarcini.</w:t>
      </w:r>
    </w:p>
    <w:p w14:paraId="1D4F292F" w14:textId="0D2FB413" w:rsidR="007261F3" w:rsidRPr="00CF27BE" w:rsidRDefault="007261F3" w:rsidP="007261F3">
      <w:pPr>
        <w:pStyle w:val="ListParagraph"/>
        <w:tabs>
          <w:tab w:val="center" w:pos="4513"/>
          <w:tab w:val="right" w:pos="9026"/>
        </w:tabs>
        <w:spacing w:after="0" w:line="360" w:lineRule="auto"/>
        <w:ind w:left="810"/>
        <w:jc w:val="both"/>
        <w:rPr>
          <w:rFonts w:ascii="Trebuchet MS" w:hAnsi="Trebuchet MS" w:cs="Arial"/>
          <w:color w:val="000000" w:themeColor="text1"/>
          <w:kern w:val="2"/>
          <w14:ligatures w14:val="standardContextual"/>
        </w:rPr>
      </w:pPr>
    </w:p>
    <w:p w14:paraId="7A1BF0F9" w14:textId="77777777" w:rsidR="00CF27BE" w:rsidRPr="00CF27BE" w:rsidRDefault="00CF27BE" w:rsidP="007261F3">
      <w:pPr>
        <w:pStyle w:val="ListParagraph"/>
        <w:tabs>
          <w:tab w:val="center" w:pos="4513"/>
          <w:tab w:val="right" w:pos="9026"/>
        </w:tabs>
        <w:spacing w:after="0" w:line="360" w:lineRule="auto"/>
        <w:ind w:left="810"/>
        <w:jc w:val="both"/>
        <w:rPr>
          <w:rFonts w:ascii="Trebuchet MS" w:hAnsi="Trebuchet MS" w:cs="Arial"/>
          <w:color w:val="000000" w:themeColor="text1"/>
          <w:kern w:val="2"/>
          <w14:ligatures w14:val="standardContextual"/>
        </w:rPr>
      </w:pPr>
    </w:p>
    <w:p w14:paraId="4F1B1F5B" w14:textId="720FF5DE" w:rsidR="00D52BB4" w:rsidRPr="00CF27BE" w:rsidRDefault="007261F3" w:rsidP="007261F3">
      <w:pPr>
        <w:pStyle w:val="ListParagraph"/>
        <w:numPr>
          <w:ilvl w:val="0"/>
          <w:numId w:val="14"/>
        </w:numPr>
        <w:tabs>
          <w:tab w:val="center" w:pos="4513"/>
          <w:tab w:val="right" w:pos="9026"/>
        </w:tabs>
        <w:spacing w:after="0" w:line="360" w:lineRule="auto"/>
        <w:jc w:val="both"/>
        <w:rPr>
          <w:rFonts w:ascii="Trebuchet MS" w:hAnsi="Trebuchet MS" w:cs="Arial"/>
          <w:color w:val="000000" w:themeColor="text1"/>
          <w:kern w:val="2"/>
          <w14:ligatures w14:val="standardContextual"/>
        </w:rPr>
      </w:pPr>
      <w:r w:rsidRPr="00D52BB4">
        <w:rPr>
          <w:rFonts w:ascii="Trebuchet MS" w:hAnsi="Trebuchet MS" w:cs="Arial"/>
          <w:b/>
          <w:color w:val="000000" w:themeColor="text1"/>
          <w:kern w:val="2"/>
          <w14:ligatures w14:val="standardContextual"/>
        </w:rPr>
        <w:t>DISPOZITII FINALE</w:t>
      </w:r>
    </w:p>
    <w:p w14:paraId="5E8ED7CC" w14:textId="7B98EC98" w:rsidR="00D52BB4" w:rsidRPr="00D52BB4" w:rsidRDefault="00012BF9" w:rsidP="00012BF9">
      <w:pPr>
        <w:tabs>
          <w:tab w:val="left" w:pos="0"/>
        </w:tabs>
        <w:spacing w:after="0" w:line="360" w:lineRule="auto"/>
        <w:jc w:val="both"/>
        <w:rPr>
          <w:rFonts w:ascii="Trebuchet MS" w:hAnsi="Trebuchet MS" w:cs="Arial"/>
          <w:color w:val="000000" w:themeColor="text1"/>
          <w:kern w:val="2"/>
          <w14:ligatures w14:val="standardContextual"/>
        </w:rPr>
      </w:pPr>
      <w:r>
        <w:rPr>
          <w:rFonts w:ascii="Trebuchet MS" w:hAnsi="Trebuchet MS" w:cs="Arial"/>
          <w:color w:val="000000" w:themeColor="text1"/>
          <w:kern w:val="2"/>
          <w14:ligatures w14:val="standardContextual"/>
        </w:rPr>
        <w:t xml:space="preserve">14.1 </w:t>
      </w:r>
      <w:r w:rsidR="00D52BB4" w:rsidRPr="00D52BB4">
        <w:rPr>
          <w:rFonts w:ascii="Trebuchet MS" w:hAnsi="Trebuchet MS" w:cs="Arial"/>
          <w:color w:val="000000" w:themeColor="text1"/>
          <w:kern w:val="2"/>
          <w14:ligatures w14:val="standardContextual"/>
        </w:rPr>
        <w:t xml:space="preserve">Ofertantul castigator al serviciilor medicale va trebui sa respecte confidentialitatea tuturor datelor si informatiilor privitoare la angajatii </w:t>
      </w:r>
      <w:r w:rsidR="00874C99" w:rsidRPr="00CF27BE">
        <w:rPr>
          <w:rFonts w:ascii="Trebuchet MS" w:hAnsi="Trebuchet MS" w:cs="Arial"/>
          <w:color w:val="000000" w:themeColor="text1"/>
          <w:kern w:val="2"/>
          <w14:ligatures w14:val="standardContextual"/>
        </w:rPr>
        <w:t>achizitorului</w:t>
      </w:r>
      <w:r w:rsidR="00D52BB4" w:rsidRPr="00D52BB4">
        <w:rPr>
          <w:rFonts w:ascii="Trebuchet MS" w:hAnsi="Trebuchet MS" w:cs="Arial"/>
          <w:color w:val="000000" w:themeColor="text1"/>
          <w:kern w:val="2"/>
          <w14:ligatures w14:val="standardContextual"/>
        </w:rPr>
        <w:t xml:space="preserve"> precum si demnitatea si intimitatea acestora.</w:t>
      </w:r>
    </w:p>
    <w:p w14:paraId="28F9A2F9" w14:textId="1EB56E08" w:rsidR="00D52BB4" w:rsidRPr="00D52BB4" w:rsidRDefault="00012BF9" w:rsidP="00012BF9">
      <w:pPr>
        <w:tabs>
          <w:tab w:val="left" w:pos="0"/>
        </w:tabs>
        <w:spacing w:after="0" w:line="360" w:lineRule="auto"/>
        <w:jc w:val="both"/>
        <w:rPr>
          <w:rFonts w:ascii="Trebuchet MS" w:hAnsi="Trebuchet MS" w:cs="Arial"/>
          <w:color w:val="000000" w:themeColor="text1"/>
          <w:kern w:val="2"/>
          <w14:ligatures w14:val="standardContextual"/>
        </w:rPr>
      </w:pPr>
      <w:r>
        <w:rPr>
          <w:rFonts w:ascii="Trebuchet MS" w:hAnsi="Trebuchet MS" w:cs="Arial"/>
          <w:color w:val="000000" w:themeColor="text1"/>
          <w:kern w:val="2"/>
          <w14:ligatures w14:val="standardContextual"/>
        </w:rPr>
        <w:t xml:space="preserve">14.2 </w:t>
      </w:r>
      <w:r w:rsidR="00D52BB4" w:rsidRPr="00D52BB4">
        <w:rPr>
          <w:rFonts w:ascii="Trebuchet MS" w:hAnsi="Trebuchet MS" w:cs="Arial"/>
          <w:color w:val="000000" w:themeColor="text1"/>
          <w:kern w:val="2"/>
          <w14:ligatures w14:val="standardContextual"/>
        </w:rPr>
        <w:t>Ofertantul castigator al procedurii de achizitie isi asuma obligatia de a pune la dispozitia achizitorului dosarele medicale ale salariatilor AN „Apele Romane”, in cazul in care la efectuarea procedurii de achizitie pentru anul urmator nu va fi castigator.</w:t>
      </w:r>
    </w:p>
    <w:p w14:paraId="22472147" w14:textId="5E01240B" w:rsidR="00012BF9" w:rsidRDefault="00012BF9" w:rsidP="00012BF9">
      <w:pPr>
        <w:spacing w:after="0" w:line="360" w:lineRule="auto"/>
        <w:rPr>
          <w:rFonts w:ascii="Trebuchet MS" w:hAnsi="Trebuchet MS" w:cs="Arial"/>
          <w:bCs/>
          <w:color w:val="000000" w:themeColor="text1"/>
        </w:rPr>
      </w:pPr>
    </w:p>
    <w:p w14:paraId="6CD0B061" w14:textId="625FF8EB" w:rsidR="00F30BF3" w:rsidRDefault="00F30BF3" w:rsidP="00012BF9">
      <w:pPr>
        <w:spacing w:after="0" w:line="360" w:lineRule="auto"/>
        <w:rPr>
          <w:rFonts w:ascii="Trebuchet MS" w:hAnsi="Trebuchet MS" w:cs="Arial"/>
          <w:bCs/>
          <w:color w:val="000000" w:themeColor="text1"/>
        </w:rPr>
      </w:pPr>
    </w:p>
    <w:p w14:paraId="16DD4277" w14:textId="414B82B5" w:rsidR="006033EF" w:rsidRDefault="006033EF" w:rsidP="00012BF9">
      <w:pPr>
        <w:spacing w:after="0" w:line="360" w:lineRule="auto"/>
        <w:rPr>
          <w:rFonts w:ascii="Trebuchet MS" w:hAnsi="Trebuchet MS" w:cs="Arial"/>
          <w:bCs/>
          <w:color w:val="000000" w:themeColor="text1"/>
        </w:rPr>
      </w:pPr>
    </w:p>
    <w:p w14:paraId="08E22B6E" w14:textId="67A8CDFC" w:rsidR="006033EF" w:rsidRDefault="006033EF" w:rsidP="00012BF9">
      <w:pPr>
        <w:spacing w:after="0" w:line="360" w:lineRule="auto"/>
        <w:rPr>
          <w:rFonts w:ascii="Trebuchet MS" w:hAnsi="Trebuchet MS" w:cs="Arial"/>
          <w:bCs/>
          <w:color w:val="000000" w:themeColor="text1"/>
        </w:rPr>
      </w:pPr>
    </w:p>
    <w:p w14:paraId="51F33122" w14:textId="77777777" w:rsidR="006033EF" w:rsidRDefault="006033EF" w:rsidP="00012BF9">
      <w:pPr>
        <w:spacing w:after="0" w:line="360" w:lineRule="auto"/>
        <w:rPr>
          <w:rFonts w:ascii="Trebuchet MS" w:hAnsi="Trebuchet MS" w:cs="Arial"/>
          <w:bCs/>
          <w:color w:val="000000" w:themeColor="text1"/>
        </w:rPr>
      </w:pPr>
    </w:p>
    <w:p w14:paraId="1046E293" w14:textId="77777777" w:rsidR="006033EF" w:rsidRDefault="006033EF" w:rsidP="00012BF9">
      <w:pPr>
        <w:spacing w:after="0" w:line="360" w:lineRule="auto"/>
        <w:rPr>
          <w:rFonts w:ascii="Trebuchet MS" w:hAnsi="Trebuchet MS" w:cs="Arial"/>
          <w:bCs/>
          <w:color w:val="000000" w:themeColor="text1"/>
        </w:rPr>
      </w:pPr>
    </w:p>
    <w:p w14:paraId="219DB6FA" w14:textId="79B0D777" w:rsidR="00070689" w:rsidRDefault="00070689" w:rsidP="00012BF9">
      <w:pPr>
        <w:spacing w:after="0" w:line="360" w:lineRule="auto"/>
        <w:rPr>
          <w:rFonts w:ascii="Trebuchet MS" w:hAnsi="Trebuchet MS" w:cs="Arial"/>
          <w:bCs/>
          <w:color w:val="000000" w:themeColor="text1"/>
        </w:rPr>
      </w:pPr>
      <w:r>
        <w:rPr>
          <w:rFonts w:ascii="Trebuchet MS" w:hAnsi="Trebuchet MS" w:cs="Arial"/>
          <w:bCs/>
          <w:color w:val="000000" w:themeColor="text1"/>
        </w:rPr>
        <w:t>Intocmit,</w:t>
      </w:r>
    </w:p>
    <w:p w14:paraId="108531D5" w14:textId="77777777" w:rsidR="00070689" w:rsidRDefault="00070689" w:rsidP="00012BF9">
      <w:pPr>
        <w:spacing w:after="0" w:line="360" w:lineRule="auto"/>
        <w:rPr>
          <w:rFonts w:ascii="Trebuchet MS" w:hAnsi="Trebuchet MS" w:cs="Arial"/>
          <w:bCs/>
          <w:color w:val="000000" w:themeColor="text1"/>
        </w:rPr>
      </w:pPr>
    </w:p>
    <w:p w14:paraId="7A665FBD" w14:textId="3A816179" w:rsidR="00D52BB4" w:rsidRDefault="00D52BB4" w:rsidP="00012BF9">
      <w:pPr>
        <w:spacing w:after="0" w:line="360" w:lineRule="auto"/>
        <w:rPr>
          <w:rFonts w:ascii="Trebuchet MS" w:hAnsi="Trebuchet MS" w:cs="Arial"/>
          <w:bCs/>
          <w:color w:val="000000" w:themeColor="text1"/>
        </w:rPr>
      </w:pPr>
      <w:r w:rsidRPr="00D52BB4">
        <w:rPr>
          <w:rFonts w:ascii="Trebuchet MS" w:hAnsi="Trebuchet MS" w:cs="Arial"/>
          <w:bCs/>
          <w:color w:val="000000" w:themeColor="text1"/>
        </w:rPr>
        <w:t>Specialist SSM,</w:t>
      </w:r>
    </w:p>
    <w:p w14:paraId="2C0863CA" w14:textId="77777777" w:rsidR="00D52BB4" w:rsidRPr="00D52BB4" w:rsidRDefault="00D52BB4" w:rsidP="00012BF9">
      <w:pPr>
        <w:spacing w:after="0" w:line="360" w:lineRule="auto"/>
        <w:rPr>
          <w:rFonts w:ascii="Trebuchet MS" w:hAnsi="Trebuchet MS" w:cs="Arial"/>
          <w:bCs/>
          <w:color w:val="000000" w:themeColor="text1"/>
        </w:rPr>
      </w:pPr>
      <w:r w:rsidRPr="00D52BB4">
        <w:rPr>
          <w:rFonts w:ascii="Trebuchet MS" w:hAnsi="Trebuchet MS" w:cs="Arial"/>
          <w:bCs/>
          <w:color w:val="000000" w:themeColor="text1"/>
        </w:rPr>
        <w:t>Ing. Mihaela Mihai</w:t>
      </w:r>
    </w:p>
    <w:p w14:paraId="2C1AE41E" w14:textId="77777777" w:rsidR="00D34905" w:rsidRDefault="00D34905" w:rsidP="00D52BB4">
      <w:pPr>
        <w:spacing w:after="160" w:line="360" w:lineRule="auto"/>
        <w:ind w:firstLine="720"/>
        <w:jc w:val="right"/>
        <w:rPr>
          <w:rFonts w:ascii="Trebuchet MS" w:hAnsi="Trebuchet MS" w:cs="Arial"/>
          <w:b/>
          <w:color w:val="000000" w:themeColor="text1"/>
          <w:kern w:val="2"/>
          <w14:ligatures w14:val="standardContextual"/>
        </w:rPr>
      </w:pPr>
    </w:p>
    <w:p w14:paraId="165115E0" w14:textId="77777777" w:rsidR="00D34905" w:rsidRDefault="00D34905" w:rsidP="00D52BB4">
      <w:pPr>
        <w:spacing w:after="160" w:line="360" w:lineRule="auto"/>
        <w:ind w:firstLine="720"/>
        <w:jc w:val="right"/>
        <w:rPr>
          <w:rFonts w:ascii="Trebuchet MS" w:hAnsi="Trebuchet MS" w:cs="Arial"/>
          <w:b/>
          <w:color w:val="000000" w:themeColor="text1"/>
          <w:kern w:val="2"/>
          <w14:ligatures w14:val="standardContextual"/>
        </w:rPr>
      </w:pPr>
    </w:p>
    <w:p w14:paraId="68E50F58" w14:textId="77777777" w:rsidR="00D34905" w:rsidRDefault="00D34905" w:rsidP="00D52BB4">
      <w:pPr>
        <w:spacing w:after="160" w:line="360" w:lineRule="auto"/>
        <w:ind w:firstLine="720"/>
        <w:jc w:val="right"/>
        <w:rPr>
          <w:rFonts w:ascii="Trebuchet MS" w:hAnsi="Trebuchet MS" w:cs="Arial"/>
          <w:b/>
          <w:color w:val="000000" w:themeColor="text1"/>
          <w:kern w:val="2"/>
          <w14:ligatures w14:val="standardContextual"/>
        </w:rPr>
      </w:pPr>
    </w:p>
    <w:p w14:paraId="7D8BF8B5" w14:textId="77777777" w:rsidR="00D34905" w:rsidRDefault="00D34905" w:rsidP="00D52BB4">
      <w:pPr>
        <w:spacing w:after="160" w:line="360" w:lineRule="auto"/>
        <w:ind w:firstLine="720"/>
        <w:jc w:val="right"/>
        <w:rPr>
          <w:rFonts w:ascii="Trebuchet MS" w:hAnsi="Trebuchet MS" w:cs="Arial"/>
          <w:b/>
          <w:color w:val="000000" w:themeColor="text1"/>
          <w:kern w:val="2"/>
          <w14:ligatures w14:val="standardContextual"/>
        </w:rPr>
      </w:pPr>
    </w:p>
    <w:p w14:paraId="5E2E85D2" w14:textId="77777777" w:rsidR="00D34905" w:rsidRDefault="00D34905" w:rsidP="00D52BB4">
      <w:pPr>
        <w:spacing w:after="160" w:line="360" w:lineRule="auto"/>
        <w:ind w:firstLine="720"/>
        <w:jc w:val="right"/>
        <w:rPr>
          <w:rFonts w:ascii="Trebuchet MS" w:hAnsi="Trebuchet MS" w:cs="Arial"/>
          <w:b/>
          <w:color w:val="000000" w:themeColor="text1"/>
          <w:kern w:val="2"/>
          <w14:ligatures w14:val="standardContextual"/>
        </w:rPr>
      </w:pPr>
    </w:p>
    <w:p w14:paraId="136E01E8" w14:textId="77777777" w:rsidR="00D34905" w:rsidRDefault="00D34905" w:rsidP="00D52BB4">
      <w:pPr>
        <w:spacing w:after="160" w:line="360" w:lineRule="auto"/>
        <w:ind w:firstLine="720"/>
        <w:jc w:val="right"/>
        <w:rPr>
          <w:rFonts w:ascii="Trebuchet MS" w:hAnsi="Trebuchet MS" w:cs="Arial"/>
          <w:b/>
          <w:color w:val="000000" w:themeColor="text1"/>
          <w:kern w:val="2"/>
          <w14:ligatures w14:val="standardContextual"/>
        </w:rPr>
      </w:pPr>
    </w:p>
    <w:p w14:paraId="3E33A7E4" w14:textId="77777777" w:rsidR="00D34905" w:rsidRDefault="00D34905" w:rsidP="00D52BB4">
      <w:pPr>
        <w:spacing w:after="160" w:line="360" w:lineRule="auto"/>
        <w:ind w:firstLine="720"/>
        <w:jc w:val="right"/>
        <w:rPr>
          <w:rFonts w:ascii="Trebuchet MS" w:hAnsi="Trebuchet MS" w:cs="Arial"/>
          <w:b/>
          <w:color w:val="000000" w:themeColor="text1"/>
          <w:kern w:val="2"/>
          <w14:ligatures w14:val="standardContextual"/>
        </w:rPr>
      </w:pPr>
    </w:p>
    <w:p w14:paraId="065E93CC" w14:textId="77777777" w:rsidR="00D34905" w:rsidRDefault="00D34905" w:rsidP="00D52BB4">
      <w:pPr>
        <w:spacing w:after="160" w:line="360" w:lineRule="auto"/>
        <w:ind w:firstLine="720"/>
        <w:jc w:val="right"/>
        <w:rPr>
          <w:rFonts w:ascii="Trebuchet MS" w:hAnsi="Trebuchet MS" w:cs="Arial"/>
          <w:b/>
          <w:color w:val="000000" w:themeColor="text1"/>
          <w:kern w:val="2"/>
          <w14:ligatures w14:val="standardContextual"/>
        </w:rPr>
      </w:pPr>
    </w:p>
    <w:p w14:paraId="6876EA6B" w14:textId="77777777" w:rsidR="00D34905" w:rsidRDefault="00D34905" w:rsidP="00D52BB4">
      <w:pPr>
        <w:spacing w:after="160" w:line="360" w:lineRule="auto"/>
        <w:ind w:firstLine="720"/>
        <w:jc w:val="right"/>
        <w:rPr>
          <w:rFonts w:ascii="Trebuchet MS" w:hAnsi="Trebuchet MS" w:cs="Arial"/>
          <w:b/>
          <w:color w:val="000000" w:themeColor="text1"/>
          <w:kern w:val="2"/>
          <w14:ligatures w14:val="standardContextual"/>
        </w:rPr>
      </w:pPr>
    </w:p>
    <w:p w14:paraId="25EFD92B" w14:textId="77777777" w:rsidR="00D34905" w:rsidRDefault="00D34905" w:rsidP="00D52BB4">
      <w:pPr>
        <w:spacing w:after="160" w:line="360" w:lineRule="auto"/>
        <w:ind w:firstLine="720"/>
        <w:jc w:val="right"/>
        <w:rPr>
          <w:rFonts w:ascii="Trebuchet MS" w:hAnsi="Trebuchet MS" w:cs="Arial"/>
          <w:b/>
          <w:color w:val="000000" w:themeColor="text1"/>
          <w:kern w:val="2"/>
          <w14:ligatures w14:val="standardContextual"/>
        </w:rPr>
      </w:pPr>
    </w:p>
    <w:p w14:paraId="0F06005B" w14:textId="77777777" w:rsidR="00D34905" w:rsidRDefault="00D34905" w:rsidP="00D52BB4">
      <w:pPr>
        <w:spacing w:after="160" w:line="360" w:lineRule="auto"/>
        <w:ind w:firstLine="720"/>
        <w:jc w:val="right"/>
        <w:rPr>
          <w:rFonts w:ascii="Trebuchet MS" w:hAnsi="Trebuchet MS" w:cs="Arial"/>
          <w:b/>
          <w:color w:val="000000" w:themeColor="text1"/>
          <w:kern w:val="2"/>
          <w14:ligatures w14:val="standardContextual"/>
        </w:rPr>
      </w:pPr>
    </w:p>
    <w:p w14:paraId="188DFC07" w14:textId="77777777" w:rsidR="00D34905" w:rsidRDefault="00D34905" w:rsidP="00D52BB4">
      <w:pPr>
        <w:spacing w:after="160" w:line="360" w:lineRule="auto"/>
        <w:ind w:firstLine="720"/>
        <w:jc w:val="right"/>
        <w:rPr>
          <w:rFonts w:ascii="Trebuchet MS" w:hAnsi="Trebuchet MS" w:cs="Arial"/>
          <w:b/>
          <w:color w:val="000000" w:themeColor="text1"/>
          <w:kern w:val="2"/>
          <w14:ligatures w14:val="standardContextual"/>
        </w:rPr>
      </w:pPr>
    </w:p>
    <w:p w14:paraId="19551F02" w14:textId="77777777" w:rsidR="00D34905" w:rsidRDefault="00D34905" w:rsidP="00D52BB4">
      <w:pPr>
        <w:spacing w:after="160" w:line="360" w:lineRule="auto"/>
        <w:ind w:firstLine="720"/>
        <w:jc w:val="right"/>
        <w:rPr>
          <w:rFonts w:ascii="Trebuchet MS" w:hAnsi="Trebuchet MS" w:cs="Arial"/>
          <w:b/>
          <w:color w:val="000000" w:themeColor="text1"/>
          <w:kern w:val="2"/>
          <w14:ligatures w14:val="standardContextual"/>
        </w:rPr>
      </w:pPr>
    </w:p>
    <w:p w14:paraId="3946B669" w14:textId="77777777" w:rsidR="00D34905" w:rsidRDefault="00D34905" w:rsidP="00D52BB4">
      <w:pPr>
        <w:spacing w:after="160" w:line="360" w:lineRule="auto"/>
        <w:ind w:firstLine="720"/>
        <w:jc w:val="right"/>
        <w:rPr>
          <w:rFonts w:ascii="Trebuchet MS" w:hAnsi="Trebuchet MS" w:cs="Arial"/>
          <w:b/>
          <w:color w:val="000000" w:themeColor="text1"/>
          <w:kern w:val="2"/>
          <w14:ligatures w14:val="standardContextual"/>
        </w:rPr>
      </w:pPr>
    </w:p>
    <w:p w14:paraId="25DB4728" w14:textId="77777777" w:rsidR="00D34905" w:rsidRDefault="00D34905" w:rsidP="00D52BB4">
      <w:pPr>
        <w:spacing w:after="160" w:line="360" w:lineRule="auto"/>
        <w:ind w:firstLine="720"/>
        <w:jc w:val="right"/>
        <w:rPr>
          <w:rFonts w:ascii="Trebuchet MS" w:hAnsi="Trebuchet MS" w:cs="Arial"/>
          <w:b/>
          <w:color w:val="000000" w:themeColor="text1"/>
          <w:kern w:val="2"/>
          <w14:ligatures w14:val="standardContextual"/>
        </w:rPr>
      </w:pPr>
    </w:p>
    <w:p w14:paraId="50999C34" w14:textId="77777777" w:rsidR="00D34905" w:rsidRDefault="00D34905" w:rsidP="00D52BB4">
      <w:pPr>
        <w:spacing w:after="160" w:line="360" w:lineRule="auto"/>
        <w:ind w:firstLine="720"/>
        <w:jc w:val="right"/>
        <w:rPr>
          <w:rFonts w:ascii="Trebuchet MS" w:hAnsi="Trebuchet MS" w:cs="Arial"/>
          <w:b/>
          <w:color w:val="000000" w:themeColor="text1"/>
          <w:kern w:val="2"/>
          <w14:ligatures w14:val="standardContextual"/>
        </w:rPr>
      </w:pPr>
    </w:p>
    <w:p w14:paraId="1768E05E" w14:textId="77777777" w:rsidR="00D34905" w:rsidRDefault="00D34905" w:rsidP="00D52BB4">
      <w:pPr>
        <w:spacing w:after="160" w:line="360" w:lineRule="auto"/>
        <w:ind w:firstLine="720"/>
        <w:jc w:val="right"/>
        <w:rPr>
          <w:rFonts w:ascii="Trebuchet MS" w:hAnsi="Trebuchet MS" w:cs="Arial"/>
          <w:b/>
          <w:color w:val="000000" w:themeColor="text1"/>
          <w:kern w:val="2"/>
          <w14:ligatures w14:val="standardContextual"/>
        </w:rPr>
      </w:pPr>
    </w:p>
    <w:p w14:paraId="5C45729B" w14:textId="77777777" w:rsidR="00D34905" w:rsidRDefault="00D34905" w:rsidP="00D52BB4">
      <w:pPr>
        <w:spacing w:after="160" w:line="360" w:lineRule="auto"/>
        <w:ind w:firstLine="720"/>
        <w:jc w:val="right"/>
        <w:rPr>
          <w:rFonts w:ascii="Trebuchet MS" w:hAnsi="Trebuchet MS" w:cs="Arial"/>
          <w:b/>
          <w:color w:val="000000" w:themeColor="text1"/>
          <w:kern w:val="2"/>
          <w14:ligatures w14:val="standardContextual"/>
        </w:rPr>
      </w:pPr>
    </w:p>
    <w:p w14:paraId="1AAAA8E4" w14:textId="77777777" w:rsidR="00D34905" w:rsidRDefault="00D34905" w:rsidP="00D52BB4">
      <w:pPr>
        <w:spacing w:after="160" w:line="360" w:lineRule="auto"/>
        <w:ind w:firstLine="720"/>
        <w:jc w:val="right"/>
        <w:rPr>
          <w:rFonts w:ascii="Trebuchet MS" w:hAnsi="Trebuchet MS" w:cs="Arial"/>
          <w:b/>
          <w:color w:val="000000" w:themeColor="text1"/>
          <w:kern w:val="2"/>
          <w14:ligatures w14:val="standardContextual"/>
        </w:rPr>
      </w:pPr>
    </w:p>
    <w:p w14:paraId="7543D8B3" w14:textId="3F876A7D" w:rsidR="00D52BB4" w:rsidRPr="00D52BB4" w:rsidRDefault="00D52BB4" w:rsidP="00D52BB4">
      <w:pPr>
        <w:spacing w:after="160" w:line="360" w:lineRule="auto"/>
        <w:ind w:firstLine="720"/>
        <w:jc w:val="right"/>
        <w:rPr>
          <w:rFonts w:ascii="Trebuchet MS" w:hAnsi="Trebuchet MS" w:cs="Arial"/>
          <w:b/>
          <w:color w:val="000000" w:themeColor="text1"/>
          <w:kern w:val="2"/>
          <w14:ligatures w14:val="standardContextual"/>
        </w:rPr>
      </w:pPr>
      <w:r w:rsidRPr="00D52BB4">
        <w:rPr>
          <w:rFonts w:ascii="Trebuchet MS" w:hAnsi="Trebuchet MS" w:cs="Arial"/>
          <w:b/>
          <w:color w:val="000000" w:themeColor="text1"/>
          <w:kern w:val="2"/>
          <w14:ligatures w14:val="standardContextual"/>
        </w:rPr>
        <w:lastRenderedPageBreak/>
        <w:t>Anexa 1</w:t>
      </w:r>
    </w:p>
    <w:p w14:paraId="46DD508D" w14:textId="77777777" w:rsidR="00D52BB4" w:rsidRPr="00D52BB4" w:rsidRDefault="00D52BB4" w:rsidP="00D52BB4">
      <w:pPr>
        <w:spacing w:after="0" w:line="360" w:lineRule="auto"/>
        <w:jc w:val="right"/>
        <w:rPr>
          <w:rFonts w:ascii="Trebuchet MS" w:hAnsi="Trebuchet MS" w:cs="Arial"/>
          <w:bCs/>
          <w:color w:val="000000" w:themeColor="text1"/>
        </w:rPr>
      </w:pPr>
      <w:r w:rsidRPr="00D52BB4">
        <w:rPr>
          <w:rFonts w:ascii="Trebuchet MS" w:hAnsi="Trebuchet MS" w:cs="Arial"/>
          <w:color w:val="000000" w:themeColor="text1"/>
        </w:rPr>
        <w:t xml:space="preserve">la </w:t>
      </w:r>
      <w:r w:rsidRPr="00D52BB4">
        <w:rPr>
          <w:rFonts w:ascii="Trebuchet MS" w:hAnsi="Trebuchet MS" w:cs="Arial"/>
          <w:bCs/>
          <w:color w:val="000000" w:themeColor="text1"/>
        </w:rPr>
        <w:t>CAIETUL DE SARCINI</w:t>
      </w:r>
    </w:p>
    <w:p w14:paraId="3367FF13" w14:textId="355013E9" w:rsidR="00D52BB4" w:rsidRPr="00D52BB4" w:rsidRDefault="00D52BB4" w:rsidP="00D52BB4">
      <w:pPr>
        <w:spacing w:after="0" w:line="360" w:lineRule="auto"/>
        <w:jc w:val="right"/>
        <w:rPr>
          <w:rFonts w:ascii="Trebuchet MS" w:hAnsi="Trebuchet MS" w:cs="Arial"/>
          <w:bCs/>
          <w:color w:val="000000" w:themeColor="text1"/>
        </w:rPr>
      </w:pPr>
      <w:r w:rsidRPr="00D52BB4">
        <w:rPr>
          <w:rFonts w:ascii="Trebuchet MS" w:hAnsi="Trebuchet MS" w:cs="Arial"/>
          <w:bCs/>
          <w:color w:val="000000" w:themeColor="text1"/>
        </w:rPr>
        <w:t>privind achizi</w:t>
      </w:r>
      <w:r w:rsidR="00DA1F2E">
        <w:rPr>
          <w:rFonts w:ascii="Trebuchet MS" w:hAnsi="Trebuchet MS" w:cs="Arial"/>
          <w:bCs/>
          <w:color w:val="000000" w:themeColor="text1"/>
        </w:rPr>
        <w:t>t</w:t>
      </w:r>
      <w:r w:rsidRPr="00D52BB4">
        <w:rPr>
          <w:rFonts w:ascii="Trebuchet MS" w:hAnsi="Trebuchet MS" w:cs="Arial"/>
          <w:bCs/>
          <w:color w:val="000000" w:themeColor="text1"/>
        </w:rPr>
        <w:t xml:space="preserve">ia de servicii de medicina muncii </w:t>
      </w:r>
      <w:r w:rsidR="00DA1F2E">
        <w:rPr>
          <w:rFonts w:ascii="Trebuchet MS" w:hAnsi="Trebuchet MS" w:cs="Arial"/>
          <w:bCs/>
          <w:color w:val="000000" w:themeColor="text1"/>
        </w:rPr>
        <w:t>s</w:t>
      </w:r>
      <w:r w:rsidRPr="00D52BB4">
        <w:rPr>
          <w:rFonts w:ascii="Trebuchet MS" w:hAnsi="Trebuchet MS" w:cs="Arial"/>
          <w:bCs/>
          <w:color w:val="000000" w:themeColor="text1"/>
        </w:rPr>
        <w:t>i monitorizare a st</w:t>
      </w:r>
      <w:r w:rsidR="00DA1F2E">
        <w:rPr>
          <w:rFonts w:ascii="Trebuchet MS" w:hAnsi="Trebuchet MS" w:cs="Arial"/>
          <w:bCs/>
          <w:color w:val="000000" w:themeColor="text1"/>
        </w:rPr>
        <w:t>a</w:t>
      </w:r>
      <w:r w:rsidRPr="00D52BB4">
        <w:rPr>
          <w:rFonts w:ascii="Trebuchet MS" w:hAnsi="Trebuchet MS" w:cs="Arial"/>
          <w:bCs/>
          <w:color w:val="000000" w:themeColor="text1"/>
        </w:rPr>
        <w:t>rii de s</w:t>
      </w:r>
      <w:r w:rsidR="00DA1F2E">
        <w:rPr>
          <w:rFonts w:ascii="Trebuchet MS" w:hAnsi="Trebuchet MS" w:cs="Arial"/>
          <w:bCs/>
          <w:color w:val="000000" w:themeColor="text1"/>
        </w:rPr>
        <w:t>a</w:t>
      </w:r>
      <w:r w:rsidRPr="00D52BB4">
        <w:rPr>
          <w:rFonts w:ascii="Trebuchet MS" w:hAnsi="Trebuchet MS" w:cs="Arial"/>
          <w:bCs/>
          <w:color w:val="000000" w:themeColor="text1"/>
        </w:rPr>
        <w:t>n</w:t>
      </w:r>
      <w:r w:rsidR="00DA1F2E">
        <w:rPr>
          <w:rFonts w:ascii="Trebuchet MS" w:hAnsi="Trebuchet MS" w:cs="Arial"/>
          <w:bCs/>
          <w:color w:val="000000" w:themeColor="text1"/>
        </w:rPr>
        <w:t>a</w:t>
      </w:r>
      <w:r w:rsidRPr="00D52BB4">
        <w:rPr>
          <w:rFonts w:ascii="Trebuchet MS" w:hAnsi="Trebuchet MS" w:cs="Arial"/>
          <w:bCs/>
          <w:color w:val="000000" w:themeColor="text1"/>
        </w:rPr>
        <w:t>tate</w:t>
      </w:r>
    </w:p>
    <w:p w14:paraId="37B14B2D" w14:textId="77777777" w:rsidR="00D52BB4" w:rsidRPr="00D52BB4" w:rsidRDefault="00D52BB4" w:rsidP="00D52BB4">
      <w:pPr>
        <w:spacing w:after="0" w:line="360" w:lineRule="auto"/>
        <w:jc w:val="right"/>
        <w:rPr>
          <w:rFonts w:ascii="Trebuchet MS" w:hAnsi="Trebuchet MS" w:cs="Arial"/>
          <w:bCs/>
          <w:color w:val="000000" w:themeColor="text1"/>
        </w:rPr>
      </w:pPr>
      <w:r w:rsidRPr="00D52BB4">
        <w:rPr>
          <w:rFonts w:ascii="Trebuchet MS" w:hAnsi="Trebuchet MS" w:cs="Arial"/>
          <w:bCs/>
          <w:color w:val="000000" w:themeColor="text1"/>
        </w:rPr>
        <w:t>Cod CPV 85147000-1</w:t>
      </w:r>
    </w:p>
    <w:tbl>
      <w:tblPr>
        <w:tblW w:w="9923" w:type="dxa"/>
        <w:tblInd w:w="250" w:type="dxa"/>
        <w:tblLook w:val="04A0" w:firstRow="1" w:lastRow="0" w:firstColumn="1" w:lastColumn="0" w:noHBand="0" w:noVBand="1"/>
      </w:tblPr>
      <w:tblGrid>
        <w:gridCol w:w="613"/>
        <w:gridCol w:w="7609"/>
        <w:gridCol w:w="1701"/>
      </w:tblGrid>
      <w:tr w:rsidR="00CF27BE" w:rsidRPr="00D52BB4" w14:paraId="3A322BB9" w14:textId="77777777" w:rsidTr="00DA1F2E">
        <w:trPr>
          <w:trHeight w:val="236"/>
        </w:trPr>
        <w:tc>
          <w:tcPr>
            <w:tcW w:w="9923" w:type="dxa"/>
            <w:gridSpan w:val="3"/>
            <w:tcBorders>
              <w:top w:val="nil"/>
              <w:left w:val="nil"/>
              <w:bottom w:val="single" w:sz="4" w:space="0" w:color="auto"/>
              <w:right w:val="nil"/>
            </w:tcBorders>
            <w:shd w:val="clear" w:color="auto" w:fill="auto"/>
            <w:noWrap/>
            <w:vAlign w:val="center"/>
            <w:hideMark/>
          </w:tcPr>
          <w:p w14:paraId="279DDDEF" w14:textId="77777777" w:rsidR="00D52BB4" w:rsidRPr="00D52BB4" w:rsidRDefault="00D52BB4" w:rsidP="00D52BB4">
            <w:pPr>
              <w:spacing w:after="160" w:line="360" w:lineRule="auto"/>
              <w:jc w:val="center"/>
              <w:rPr>
                <w:rFonts w:ascii="Trebuchet MS" w:hAnsi="Trebuchet MS" w:cs="Arial"/>
                <w:b/>
                <w:bCs/>
                <w:color w:val="000000" w:themeColor="text1"/>
                <w:kern w:val="2"/>
                <w14:ligatures w14:val="standardContextual"/>
              </w:rPr>
            </w:pPr>
          </w:p>
          <w:p w14:paraId="4172A163" w14:textId="59FD80FE" w:rsidR="00D52BB4" w:rsidRPr="00CF27BE" w:rsidRDefault="00D52BB4" w:rsidP="00D52BB4">
            <w:pPr>
              <w:spacing w:after="160" w:line="360" w:lineRule="auto"/>
              <w:jc w:val="center"/>
              <w:rPr>
                <w:rFonts w:ascii="Trebuchet MS" w:hAnsi="Trebuchet MS" w:cs="Arial"/>
                <w:b/>
                <w:bCs/>
                <w:color w:val="000000" w:themeColor="text1"/>
                <w:kern w:val="2"/>
                <w14:ligatures w14:val="standardContextual"/>
              </w:rPr>
            </w:pPr>
            <w:r w:rsidRPr="00D52BB4">
              <w:rPr>
                <w:rFonts w:ascii="Trebuchet MS" w:hAnsi="Trebuchet MS" w:cs="Arial"/>
                <w:b/>
                <w:bCs/>
                <w:color w:val="000000" w:themeColor="text1"/>
                <w:kern w:val="2"/>
                <w14:ligatures w14:val="standardContextual"/>
              </w:rPr>
              <w:t>Februarie  202</w:t>
            </w:r>
            <w:r w:rsidR="006033EF">
              <w:rPr>
                <w:rFonts w:ascii="Trebuchet MS" w:hAnsi="Trebuchet MS" w:cs="Arial"/>
                <w:b/>
                <w:bCs/>
                <w:color w:val="000000" w:themeColor="text1"/>
                <w:kern w:val="2"/>
                <w14:ligatures w14:val="standardContextual"/>
              </w:rPr>
              <w:t>5</w:t>
            </w:r>
          </w:p>
          <w:p w14:paraId="6E57D278" w14:textId="0CEED51E" w:rsidR="006A4730" w:rsidRPr="00D52BB4" w:rsidRDefault="006A4730" w:rsidP="00D52BB4">
            <w:pPr>
              <w:spacing w:after="160" w:line="360" w:lineRule="auto"/>
              <w:jc w:val="center"/>
              <w:rPr>
                <w:rFonts w:ascii="Trebuchet MS" w:hAnsi="Trebuchet MS" w:cs="Arial"/>
                <w:b/>
                <w:bCs/>
                <w:color w:val="000000" w:themeColor="text1"/>
                <w:kern w:val="2"/>
                <w14:ligatures w14:val="standardContextual"/>
              </w:rPr>
            </w:pPr>
          </w:p>
        </w:tc>
      </w:tr>
      <w:tr w:rsidR="00CF27BE" w:rsidRPr="00D52BB4" w14:paraId="016E46CC" w14:textId="77777777" w:rsidTr="00DA1F2E">
        <w:trPr>
          <w:trHeight w:val="742"/>
        </w:trPr>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C421DD" w14:textId="77777777" w:rsidR="00D52BB4" w:rsidRPr="00D52BB4" w:rsidRDefault="00D52BB4" w:rsidP="00D52BB4">
            <w:pPr>
              <w:spacing w:after="0" w:line="360" w:lineRule="auto"/>
              <w:jc w:val="center"/>
              <w:rPr>
                <w:rFonts w:ascii="Trebuchet MS" w:hAnsi="Trebuchet MS" w:cs="Arial"/>
                <w:b/>
                <w:bCs/>
                <w:color w:val="000000" w:themeColor="text1"/>
                <w:kern w:val="2"/>
                <w14:ligatures w14:val="standardContextual"/>
              </w:rPr>
            </w:pPr>
            <w:r w:rsidRPr="00D52BB4">
              <w:rPr>
                <w:rFonts w:ascii="Trebuchet MS" w:hAnsi="Trebuchet MS" w:cs="Arial"/>
                <w:b/>
                <w:bCs/>
                <w:color w:val="000000" w:themeColor="text1"/>
                <w:kern w:val="2"/>
                <w14:ligatures w14:val="standardContextual"/>
              </w:rPr>
              <w:t>Nr. Crt.</w:t>
            </w:r>
          </w:p>
        </w:tc>
        <w:tc>
          <w:tcPr>
            <w:tcW w:w="76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C53E3F7" w14:textId="6C872596" w:rsidR="00D52BB4" w:rsidRPr="00D52BB4" w:rsidRDefault="00D52BB4" w:rsidP="00D52BB4">
            <w:pPr>
              <w:spacing w:after="0" w:line="360" w:lineRule="auto"/>
              <w:jc w:val="center"/>
              <w:rPr>
                <w:rFonts w:ascii="Trebuchet MS" w:hAnsi="Trebuchet MS" w:cs="Arial"/>
                <w:b/>
                <w:bCs/>
                <w:color w:val="000000" w:themeColor="text1"/>
                <w:kern w:val="2"/>
                <w14:ligatures w14:val="standardContextual"/>
              </w:rPr>
            </w:pPr>
            <w:r w:rsidRPr="00D52BB4">
              <w:rPr>
                <w:rFonts w:ascii="Trebuchet MS" w:hAnsi="Trebuchet MS" w:cs="Arial"/>
                <w:b/>
                <w:bCs/>
                <w:color w:val="000000" w:themeColor="text1"/>
                <w:kern w:val="2"/>
                <w14:ligatures w14:val="standardContextual"/>
              </w:rPr>
              <w:t>Categorii de personal Administra</w:t>
            </w:r>
            <w:r w:rsidR="00DA1F2E">
              <w:rPr>
                <w:rFonts w:ascii="Trebuchet MS" w:hAnsi="Trebuchet MS" w:cs="Arial"/>
                <w:b/>
                <w:bCs/>
                <w:color w:val="000000" w:themeColor="text1"/>
                <w:kern w:val="2"/>
                <w14:ligatures w14:val="standardContextual"/>
              </w:rPr>
              <w:t>t</w:t>
            </w:r>
            <w:r w:rsidRPr="00D52BB4">
              <w:rPr>
                <w:rFonts w:ascii="Trebuchet MS" w:hAnsi="Trebuchet MS" w:cs="Arial"/>
                <w:b/>
                <w:bCs/>
                <w:color w:val="000000" w:themeColor="text1"/>
                <w:kern w:val="2"/>
                <w14:ligatures w14:val="standardContextual"/>
              </w:rPr>
              <w:t>ia Na</w:t>
            </w:r>
            <w:r w:rsidR="00DA1F2E">
              <w:rPr>
                <w:rFonts w:ascii="Trebuchet MS" w:hAnsi="Trebuchet MS" w:cs="Arial"/>
                <w:b/>
                <w:bCs/>
                <w:color w:val="000000" w:themeColor="text1"/>
                <w:kern w:val="2"/>
                <w14:ligatures w14:val="standardContextual"/>
              </w:rPr>
              <w:t>t</w:t>
            </w:r>
            <w:r w:rsidRPr="00D52BB4">
              <w:rPr>
                <w:rFonts w:ascii="Trebuchet MS" w:hAnsi="Trebuchet MS" w:cs="Arial"/>
                <w:b/>
                <w:bCs/>
                <w:color w:val="000000" w:themeColor="text1"/>
                <w:kern w:val="2"/>
                <w14:ligatures w14:val="standardContextual"/>
              </w:rPr>
              <w:t>ional</w:t>
            </w:r>
            <w:r w:rsidR="00DA1F2E">
              <w:rPr>
                <w:rFonts w:ascii="Trebuchet MS" w:hAnsi="Trebuchet MS" w:cs="Arial"/>
                <w:b/>
                <w:bCs/>
                <w:color w:val="000000" w:themeColor="text1"/>
                <w:kern w:val="2"/>
                <w14:ligatures w14:val="standardContextual"/>
              </w:rPr>
              <w:t>a</w:t>
            </w:r>
            <w:r w:rsidRPr="00D52BB4">
              <w:rPr>
                <w:rFonts w:ascii="Trebuchet MS" w:hAnsi="Trebuchet MS" w:cs="Arial"/>
                <w:b/>
                <w:bCs/>
                <w:color w:val="000000" w:themeColor="text1"/>
                <w:kern w:val="2"/>
                <w14:ligatures w14:val="standardContextual"/>
              </w:rPr>
              <w:t xml:space="preserve"> “Apele Romane” </w:t>
            </w:r>
          </w:p>
          <w:p w14:paraId="495D5BEA" w14:textId="77777777" w:rsidR="00D52BB4" w:rsidRPr="00D52BB4" w:rsidRDefault="00D52BB4" w:rsidP="00D52BB4">
            <w:pPr>
              <w:spacing w:after="0" w:line="360" w:lineRule="auto"/>
              <w:jc w:val="center"/>
              <w:rPr>
                <w:rFonts w:ascii="Trebuchet MS" w:hAnsi="Trebuchet MS" w:cs="Arial"/>
                <w:b/>
                <w:bCs/>
                <w:color w:val="000000" w:themeColor="text1"/>
                <w:kern w:val="2"/>
                <w14:ligatures w14:val="standardContextual"/>
              </w:rPr>
            </w:pP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D9BEA0A" w14:textId="4FA5AD7A" w:rsidR="00D52BB4" w:rsidRPr="00D52BB4" w:rsidRDefault="00D52BB4" w:rsidP="00D52BB4">
            <w:pPr>
              <w:spacing w:after="0" w:line="360" w:lineRule="auto"/>
              <w:jc w:val="center"/>
              <w:rPr>
                <w:rFonts w:ascii="Trebuchet MS" w:hAnsi="Trebuchet MS" w:cs="Arial"/>
                <w:b/>
                <w:bCs/>
                <w:color w:val="000000" w:themeColor="text1"/>
                <w:kern w:val="2"/>
                <w14:ligatures w14:val="standardContextual"/>
              </w:rPr>
            </w:pPr>
            <w:r w:rsidRPr="00D52BB4">
              <w:rPr>
                <w:rFonts w:ascii="Trebuchet MS" w:hAnsi="Trebuchet MS" w:cs="Arial"/>
                <w:b/>
                <w:bCs/>
                <w:color w:val="000000" w:themeColor="text1"/>
                <w:kern w:val="2"/>
                <w14:ligatures w14:val="standardContextual"/>
              </w:rPr>
              <w:t>Num</w:t>
            </w:r>
            <w:r w:rsidR="00DA1F2E">
              <w:rPr>
                <w:rFonts w:ascii="Trebuchet MS" w:hAnsi="Trebuchet MS" w:cs="Arial"/>
                <w:b/>
                <w:bCs/>
                <w:color w:val="000000" w:themeColor="text1"/>
                <w:kern w:val="2"/>
                <w14:ligatures w14:val="standardContextual"/>
              </w:rPr>
              <w:t>a</w:t>
            </w:r>
            <w:r w:rsidRPr="00D52BB4">
              <w:rPr>
                <w:rFonts w:ascii="Trebuchet MS" w:hAnsi="Trebuchet MS" w:cs="Arial"/>
                <w:b/>
                <w:bCs/>
                <w:color w:val="000000" w:themeColor="text1"/>
                <w:kern w:val="2"/>
                <w14:ligatures w14:val="standardContextual"/>
              </w:rPr>
              <w:t>r salaria</w:t>
            </w:r>
            <w:r w:rsidR="00DA1F2E">
              <w:rPr>
                <w:rFonts w:ascii="Trebuchet MS" w:hAnsi="Trebuchet MS" w:cs="Arial"/>
                <w:b/>
                <w:bCs/>
                <w:color w:val="000000" w:themeColor="text1"/>
                <w:kern w:val="2"/>
                <w14:ligatures w14:val="standardContextual"/>
              </w:rPr>
              <w:t>t</w:t>
            </w:r>
            <w:r w:rsidRPr="00D52BB4">
              <w:rPr>
                <w:rFonts w:ascii="Trebuchet MS" w:hAnsi="Trebuchet MS" w:cs="Arial"/>
                <w:b/>
                <w:bCs/>
                <w:color w:val="000000" w:themeColor="text1"/>
                <w:kern w:val="2"/>
                <w14:ligatures w14:val="standardContextual"/>
              </w:rPr>
              <w:t>i</w:t>
            </w:r>
          </w:p>
        </w:tc>
      </w:tr>
      <w:tr w:rsidR="00CF27BE" w:rsidRPr="00D52BB4" w14:paraId="31B467ED" w14:textId="77777777" w:rsidTr="00DA1F2E">
        <w:trPr>
          <w:trHeight w:val="839"/>
        </w:trPr>
        <w:tc>
          <w:tcPr>
            <w:tcW w:w="613" w:type="dxa"/>
            <w:vMerge w:val="restart"/>
            <w:tcBorders>
              <w:top w:val="nil"/>
              <w:left w:val="single" w:sz="4" w:space="0" w:color="auto"/>
              <w:right w:val="single" w:sz="4" w:space="0" w:color="auto"/>
            </w:tcBorders>
            <w:shd w:val="clear" w:color="auto" w:fill="auto"/>
            <w:noWrap/>
            <w:vAlign w:val="center"/>
            <w:hideMark/>
          </w:tcPr>
          <w:p w14:paraId="7E9EA652" w14:textId="77777777" w:rsidR="00D52BB4" w:rsidRPr="00D52BB4" w:rsidRDefault="00D52BB4" w:rsidP="00D52BB4">
            <w:pPr>
              <w:spacing w:after="0" w:line="360" w:lineRule="auto"/>
              <w:jc w:val="right"/>
              <w:rPr>
                <w:rFonts w:ascii="Trebuchet MS" w:hAnsi="Trebuchet MS" w:cs="Arial"/>
                <w:color w:val="000000" w:themeColor="text1"/>
                <w:kern w:val="2"/>
                <w:sz w:val="20"/>
                <w:szCs w:val="20"/>
                <w14:ligatures w14:val="standardContextual"/>
              </w:rPr>
            </w:pPr>
          </w:p>
          <w:p w14:paraId="275F8A0F" w14:textId="77777777" w:rsidR="00D52BB4" w:rsidRPr="00D52BB4" w:rsidRDefault="00D52BB4" w:rsidP="00D52BB4">
            <w:pPr>
              <w:spacing w:after="0" w:line="360" w:lineRule="auto"/>
              <w:jc w:val="right"/>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1.</w:t>
            </w:r>
          </w:p>
          <w:p w14:paraId="1740209E" w14:textId="77777777" w:rsidR="00D52BB4" w:rsidRPr="00D52BB4" w:rsidRDefault="00D52BB4" w:rsidP="00D52BB4">
            <w:pPr>
              <w:spacing w:after="0" w:line="360" w:lineRule="auto"/>
              <w:jc w:val="right"/>
              <w:rPr>
                <w:rFonts w:ascii="Trebuchet MS" w:hAnsi="Trebuchet MS" w:cs="Arial"/>
                <w:color w:val="000000" w:themeColor="text1"/>
                <w:kern w:val="2"/>
                <w:sz w:val="20"/>
                <w:szCs w:val="20"/>
                <w14:ligatures w14:val="standardContextual"/>
              </w:rPr>
            </w:pPr>
          </w:p>
        </w:tc>
        <w:tc>
          <w:tcPr>
            <w:tcW w:w="7609" w:type="dxa"/>
            <w:vMerge w:val="restart"/>
            <w:tcBorders>
              <w:top w:val="nil"/>
              <w:left w:val="nil"/>
              <w:right w:val="single" w:sz="4" w:space="0" w:color="auto"/>
            </w:tcBorders>
            <w:shd w:val="clear" w:color="auto" w:fill="auto"/>
            <w:noWrap/>
            <w:vAlign w:val="center"/>
            <w:hideMark/>
          </w:tcPr>
          <w:p w14:paraId="12300599" w14:textId="77777777" w:rsidR="00D52BB4" w:rsidRPr="00D52BB4" w:rsidRDefault="00D52BB4" w:rsidP="00D52BB4">
            <w:pPr>
              <w:spacing w:after="0" w:line="360" w:lineRule="auto"/>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Personal conducere din care:</w:t>
            </w:r>
          </w:p>
          <w:p w14:paraId="57537AE6" w14:textId="77777777" w:rsidR="00D52BB4" w:rsidRPr="00D52BB4" w:rsidRDefault="00D52BB4" w:rsidP="00D52BB4">
            <w:pPr>
              <w:spacing w:after="0" w:line="360" w:lineRule="auto"/>
              <w:rPr>
                <w:rFonts w:ascii="Trebuchet MS" w:hAnsi="Trebuchet MS" w:cs="Arial"/>
                <w:color w:val="000000" w:themeColor="text1"/>
                <w:kern w:val="2"/>
                <w:sz w:val="20"/>
                <w:szCs w:val="20"/>
                <w14:ligatures w14:val="standardContextual"/>
              </w:rPr>
            </w:pPr>
          </w:p>
          <w:p w14:paraId="389EABDD" w14:textId="3860B244" w:rsidR="00D52BB4" w:rsidRPr="00D52BB4" w:rsidRDefault="00D52BB4" w:rsidP="00D52BB4">
            <w:pPr>
              <w:spacing w:after="0" w:line="360" w:lineRule="auto"/>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Personal de conducere care conduce ma</w:t>
            </w:r>
            <w:r w:rsidR="00DA1F2E">
              <w:rPr>
                <w:rFonts w:ascii="Trebuchet MS" w:hAnsi="Trebuchet MS" w:cs="Arial"/>
                <w:color w:val="000000" w:themeColor="text1"/>
                <w:kern w:val="2"/>
                <w:sz w:val="20"/>
                <w:szCs w:val="20"/>
                <w14:ligatures w14:val="standardContextual"/>
              </w:rPr>
              <w:t>s</w:t>
            </w:r>
            <w:r w:rsidRPr="00D52BB4">
              <w:rPr>
                <w:rFonts w:ascii="Trebuchet MS" w:hAnsi="Trebuchet MS" w:cs="Arial"/>
                <w:color w:val="000000" w:themeColor="text1"/>
                <w:kern w:val="2"/>
                <w:sz w:val="20"/>
                <w:szCs w:val="20"/>
                <w14:ligatures w14:val="standardContextual"/>
              </w:rPr>
              <w:t>ina institu</w:t>
            </w:r>
            <w:r w:rsidR="00DA1F2E">
              <w:rPr>
                <w:rFonts w:ascii="Trebuchet MS" w:hAnsi="Trebuchet MS" w:cs="Arial"/>
                <w:color w:val="000000" w:themeColor="text1"/>
                <w:kern w:val="2"/>
                <w:sz w:val="20"/>
                <w:szCs w:val="20"/>
                <w14:ligatures w14:val="standardContextual"/>
              </w:rPr>
              <w:t>t</w:t>
            </w:r>
            <w:r w:rsidRPr="00D52BB4">
              <w:rPr>
                <w:rFonts w:ascii="Trebuchet MS" w:hAnsi="Trebuchet MS" w:cs="Arial"/>
                <w:color w:val="000000" w:themeColor="text1"/>
                <w:kern w:val="2"/>
                <w:sz w:val="20"/>
                <w:szCs w:val="20"/>
                <w14:ligatures w14:val="standardContextual"/>
              </w:rPr>
              <w:t>iei</w:t>
            </w:r>
          </w:p>
        </w:tc>
        <w:tc>
          <w:tcPr>
            <w:tcW w:w="1701" w:type="dxa"/>
            <w:tcBorders>
              <w:top w:val="nil"/>
              <w:left w:val="nil"/>
              <w:bottom w:val="single" w:sz="4" w:space="0" w:color="auto"/>
              <w:right w:val="single" w:sz="4" w:space="0" w:color="auto"/>
            </w:tcBorders>
            <w:shd w:val="clear" w:color="auto" w:fill="auto"/>
            <w:noWrap/>
            <w:vAlign w:val="center"/>
          </w:tcPr>
          <w:p w14:paraId="3A33FCC0" w14:textId="77777777" w:rsidR="00D52BB4" w:rsidRPr="00D52BB4" w:rsidRDefault="00D52BB4" w:rsidP="00D52BB4">
            <w:pPr>
              <w:spacing w:after="0" w:line="360" w:lineRule="auto"/>
              <w:jc w:val="center"/>
              <w:rPr>
                <w:rFonts w:ascii="Trebuchet MS" w:hAnsi="Trebuchet MS" w:cs="Arial"/>
                <w:color w:val="000000" w:themeColor="text1"/>
                <w:kern w:val="2"/>
                <w:sz w:val="20"/>
                <w:szCs w:val="20"/>
                <w14:ligatures w14:val="standardContextual"/>
              </w:rPr>
            </w:pPr>
          </w:p>
          <w:p w14:paraId="777425D1" w14:textId="0B1A3F1B" w:rsidR="00D52BB4" w:rsidRPr="00D52BB4" w:rsidRDefault="006A4730" w:rsidP="00D52BB4">
            <w:pPr>
              <w:spacing w:after="0" w:line="360" w:lineRule="auto"/>
              <w:jc w:val="center"/>
              <w:rPr>
                <w:rFonts w:ascii="Trebuchet MS" w:hAnsi="Trebuchet MS" w:cs="Arial"/>
                <w:b/>
                <w:color w:val="000000" w:themeColor="text1"/>
                <w:kern w:val="2"/>
                <w:sz w:val="20"/>
                <w:szCs w:val="20"/>
                <w14:ligatures w14:val="standardContextual"/>
              </w:rPr>
            </w:pPr>
            <w:r w:rsidRPr="00CF27BE">
              <w:rPr>
                <w:rFonts w:ascii="Trebuchet MS" w:hAnsi="Trebuchet MS" w:cs="Arial"/>
                <w:b/>
                <w:color w:val="000000" w:themeColor="text1"/>
                <w:kern w:val="2"/>
                <w:sz w:val="20"/>
                <w:szCs w:val="20"/>
                <w14:ligatures w14:val="standardContextual"/>
              </w:rPr>
              <w:t>33</w:t>
            </w:r>
          </w:p>
          <w:p w14:paraId="3DDBBB7C" w14:textId="77777777" w:rsidR="00D52BB4" w:rsidRPr="00D52BB4" w:rsidRDefault="00D52BB4" w:rsidP="00D52BB4">
            <w:pPr>
              <w:spacing w:after="0" w:line="360" w:lineRule="auto"/>
              <w:jc w:val="center"/>
              <w:rPr>
                <w:rFonts w:ascii="Trebuchet MS" w:hAnsi="Trebuchet MS" w:cs="Arial"/>
                <w:color w:val="000000" w:themeColor="text1"/>
                <w:kern w:val="2"/>
                <w:sz w:val="20"/>
                <w:szCs w:val="20"/>
                <w14:ligatures w14:val="standardContextual"/>
              </w:rPr>
            </w:pPr>
          </w:p>
        </w:tc>
      </w:tr>
      <w:tr w:rsidR="00CF27BE" w:rsidRPr="00D52BB4" w14:paraId="346EE557" w14:textId="77777777" w:rsidTr="00DA1F2E">
        <w:trPr>
          <w:trHeight w:val="300"/>
        </w:trPr>
        <w:tc>
          <w:tcPr>
            <w:tcW w:w="613" w:type="dxa"/>
            <w:vMerge/>
            <w:tcBorders>
              <w:left w:val="single" w:sz="4" w:space="0" w:color="auto"/>
              <w:bottom w:val="single" w:sz="4" w:space="0" w:color="auto"/>
              <w:right w:val="single" w:sz="4" w:space="0" w:color="auto"/>
            </w:tcBorders>
            <w:shd w:val="clear" w:color="auto" w:fill="auto"/>
            <w:noWrap/>
            <w:vAlign w:val="center"/>
            <w:hideMark/>
          </w:tcPr>
          <w:p w14:paraId="7103CDCE" w14:textId="77777777" w:rsidR="00D52BB4" w:rsidRPr="00D52BB4" w:rsidRDefault="00D52BB4" w:rsidP="00D52BB4">
            <w:pPr>
              <w:spacing w:after="0" w:line="360" w:lineRule="auto"/>
              <w:jc w:val="right"/>
              <w:rPr>
                <w:rFonts w:ascii="Trebuchet MS" w:hAnsi="Trebuchet MS" w:cs="Arial"/>
                <w:color w:val="000000" w:themeColor="text1"/>
                <w:kern w:val="2"/>
                <w:sz w:val="20"/>
                <w:szCs w:val="20"/>
                <w14:ligatures w14:val="standardContextual"/>
              </w:rPr>
            </w:pPr>
          </w:p>
        </w:tc>
        <w:tc>
          <w:tcPr>
            <w:tcW w:w="7609" w:type="dxa"/>
            <w:vMerge/>
            <w:tcBorders>
              <w:left w:val="nil"/>
              <w:bottom w:val="single" w:sz="4" w:space="0" w:color="auto"/>
              <w:right w:val="single" w:sz="4" w:space="0" w:color="auto"/>
            </w:tcBorders>
            <w:shd w:val="clear" w:color="auto" w:fill="auto"/>
            <w:noWrap/>
            <w:vAlign w:val="center"/>
            <w:hideMark/>
          </w:tcPr>
          <w:p w14:paraId="39FB4874" w14:textId="77777777" w:rsidR="00D52BB4" w:rsidRPr="00D52BB4" w:rsidRDefault="00D52BB4" w:rsidP="00D52BB4">
            <w:pPr>
              <w:spacing w:after="0" w:line="360" w:lineRule="auto"/>
              <w:rPr>
                <w:rFonts w:ascii="Trebuchet MS" w:hAnsi="Trebuchet MS" w:cs="Arial"/>
                <w:color w:val="000000" w:themeColor="text1"/>
                <w:kern w:val="2"/>
                <w:sz w:val="20"/>
                <w:szCs w:val="20"/>
                <w14:ligatures w14:val="standardContextual"/>
              </w:rPr>
            </w:pPr>
          </w:p>
        </w:tc>
        <w:tc>
          <w:tcPr>
            <w:tcW w:w="1701" w:type="dxa"/>
            <w:tcBorders>
              <w:top w:val="nil"/>
              <w:left w:val="nil"/>
              <w:bottom w:val="single" w:sz="4" w:space="0" w:color="auto"/>
              <w:right w:val="single" w:sz="4" w:space="0" w:color="auto"/>
            </w:tcBorders>
            <w:shd w:val="clear" w:color="auto" w:fill="auto"/>
            <w:noWrap/>
            <w:vAlign w:val="center"/>
          </w:tcPr>
          <w:p w14:paraId="78176447" w14:textId="068E71B8" w:rsidR="00D52BB4" w:rsidRPr="00D52BB4" w:rsidRDefault="00D52BB4" w:rsidP="00D52BB4">
            <w:pPr>
              <w:spacing w:after="0" w:line="360" w:lineRule="auto"/>
              <w:jc w:val="center"/>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1</w:t>
            </w:r>
            <w:r w:rsidR="006A4730" w:rsidRPr="00CF27BE">
              <w:rPr>
                <w:rFonts w:ascii="Trebuchet MS" w:hAnsi="Trebuchet MS" w:cs="Arial"/>
                <w:color w:val="000000" w:themeColor="text1"/>
                <w:kern w:val="2"/>
                <w:sz w:val="20"/>
                <w:szCs w:val="20"/>
                <w14:ligatures w14:val="standardContextual"/>
              </w:rPr>
              <w:t>7</w:t>
            </w:r>
          </w:p>
        </w:tc>
      </w:tr>
      <w:tr w:rsidR="00CF27BE" w:rsidRPr="00D52BB4" w14:paraId="057EB9FC" w14:textId="77777777" w:rsidTr="00DA1F2E">
        <w:trPr>
          <w:trHeight w:val="300"/>
        </w:trPr>
        <w:tc>
          <w:tcPr>
            <w:tcW w:w="613" w:type="dxa"/>
            <w:vMerge w:val="restart"/>
            <w:tcBorders>
              <w:top w:val="nil"/>
              <w:left w:val="single" w:sz="4" w:space="0" w:color="auto"/>
              <w:right w:val="single" w:sz="4" w:space="0" w:color="auto"/>
            </w:tcBorders>
            <w:shd w:val="clear" w:color="auto" w:fill="auto"/>
            <w:noWrap/>
            <w:vAlign w:val="center"/>
            <w:hideMark/>
          </w:tcPr>
          <w:p w14:paraId="1D6103AA" w14:textId="77777777" w:rsidR="00D52BB4" w:rsidRPr="00D52BB4" w:rsidRDefault="00D52BB4" w:rsidP="00D52BB4">
            <w:pPr>
              <w:spacing w:after="0" w:line="360" w:lineRule="auto"/>
              <w:jc w:val="right"/>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2.</w:t>
            </w:r>
          </w:p>
        </w:tc>
        <w:tc>
          <w:tcPr>
            <w:tcW w:w="7609" w:type="dxa"/>
            <w:vMerge w:val="restart"/>
            <w:tcBorders>
              <w:top w:val="nil"/>
              <w:left w:val="nil"/>
              <w:right w:val="single" w:sz="4" w:space="0" w:color="auto"/>
            </w:tcBorders>
            <w:shd w:val="clear" w:color="auto" w:fill="auto"/>
            <w:noWrap/>
            <w:vAlign w:val="center"/>
            <w:hideMark/>
          </w:tcPr>
          <w:p w14:paraId="2DD6480E" w14:textId="77777777" w:rsidR="00D52BB4" w:rsidRPr="00D52BB4" w:rsidRDefault="00D52BB4" w:rsidP="00D52BB4">
            <w:pPr>
              <w:spacing w:after="0" w:line="360" w:lineRule="auto"/>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Personal TESA  din care:</w:t>
            </w:r>
          </w:p>
          <w:p w14:paraId="10971CE0" w14:textId="77777777" w:rsidR="00D52BB4" w:rsidRPr="00D52BB4" w:rsidRDefault="00D52BB4" w:rsidP="00D52BB4">
            <w:pPr>
              <w:spacing w:after="0" w:line="360" w:lineRule="auto"/>
              <w:rPr>
                <w:rFonts w:ascii="Trebuchet MS" w:hAnsi="Trebuchet MS" w:cs="Arial"/>
                <w:color w:val="000000" w:themeColor="text1"/>
                <w:kern w:val="2"/>
                <w:sz w:val="20"/>
                <w:szCs w:val="20"/>
                <w14:ligatures w14:val="standardContextual"/>
              </w:rPr>
            </w:pPr>
          </w:p>
          <w:p w14:paraId="103B8469" w14:textId="4FEB115A" w:rsidR="00D52BB4" w:rsidRPr="00D52BB4" w:rsidRDefault="00D52BB4" w:rsidP="00D52BB4">
            <w:pPr>
              <w:spacing w:after="0" w:line="360" w:lineRule="auto"/>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Personal TESA care conduce ma</w:t>
            </w:r>
            <w:r w:rsidR="00DA1F2E">
              <w:rPr>
                <w:rFonts w:ascii="Trebuchet MS" w:hAnsi="Trebuchet MS" w:cs="Arial"/>
                <w:color w:val="000000" w:themeColor="text1"/>
                <w:kern w:val="2"/>
                <w:sz w:val="20"/>
                <w:szCs w:val="20"/>
                <w14:ligatures w14:val="standardContextual"/>
              </w:rPr>
              <w:t>s</w:t>
            </w:r>
            <w:r w:rsidRPr="00D52BB4">
              <w:rPr>
                <w:rFonts w:ascii="Trebuchet MS" w:hAnsi="Trebuchet MS" w:cs="Arial"/>
                <w:color w:val="000000" w:themeColor="text1"/>
                <w:kern w:val="2"/>
                <w:sz w:val="20"/>
                <w:szCs w:val="20"/>
                <w14:ligatures w14:val="standardContextual"/>
              </w:rPr>
              <w:t>ina institu</w:t>
            </w:r>
            <w:r w:rsidR="00DA1F2E">
              <w:rPr>
                <w:rFonts w:ascii="Trebuchet MS" w:hAnsi="Trebuchet MS" w:cs="Arial"/>
                <w:color w:val="000000" w:themeColor="text1"/>
                <w:kern w:val="2"/>
                <w:sz w:val="20"/>
                <w:szCs w:val="20"/>
                <w14:ligatures w14:val="standardContextual"/>
              </w:rPr>
              <w:t>t</w:t>
            </w:r>
            <w:r w:rsidRPr="00D52BB4">
              <w:rPr>
                <w:rFonts w:ascii="Trebuchet MS" w:hAnsi="Trebuchet MS" w:cs="Arial"/>
                <w:color w:val="000000" w:themeColor="text1"/>
                <w:kern w:val="2"/>
                <w:sz w:val="20"/>
                <w:szCs w:val="20"/>
                <w14:ligatures w14:val="standardContextual"/>
              </w:rPr>
              <w:t>iei</w:t>
            </w:r>
          </w:p>
          <w:p w14:paraId="56536B1D" w14:textId="77777777" w:rsidR="00D52BB4" w:rsidRPr="00D52BB4" w:rsidRDefault="00D52BB4" w:rsidP="00D52BB4">
            <w:pPr>
              <w:spacing w:after="0" w:line="360" w:lineRule="auto"/>
              <w:rPr>
                <w:rFonts w:ascii="Trebuchet MS" w:hAnsi="Trebuchet MS" w:cs="Arial"/>
                <w:color w:val="000000" w:themeColor="text1"/>
                <w:kern w:val="2"/>
                <w:sz w:val="20"/>
                <w:szCs w:val="20"/>
                <w14:ligatures w14:val="standardContextual"/>
              </w:rPr>
            </w:pPr>
          </w:p>
        </w:tc>
        <w:tc>
          <w:tcPr>
            <w:tcW w:w="1701" w:type="dxa"/>
            <w:tcBorders>
              <w:top w:val="nil"/>
              <w:left w:val="nil"/>
              <w:bottom w:val="single" w:sz="4" w:space="0" w:color="auto"/>
              <w:right w:val="single" w:sz="4" w:space="0" w:color="auto"/>
            </w:tcBorders>
            <w:shd w:val="clear" w:color="auto" w:fill="auto"/>
            <w:noWrap/>
            <w:vAlign w:val="center"/>
          </w:tcPr>
          <w:p w14:paraId="5A76BB2A" w14:textId="77777777" w:rsidR="00D52BB4" w:rsidRPr="00CF27BE" w:rsidRDefault="006A4730" w:rsidP="00D52BB4">
            <w:pPr>
              <w:spacing w:after="0" w:line="360" w:lineRule="auto"/>
              <w:jc w:val="center"/>
              <w:rPr>
                <w:rFonts w:ascii="Trebuchet MS" w:hAnsi="Trebuchet MS" w:cs="Arial"/>
                <w:b/>
                <w:color w:val="000000" w:themeColor="text1"/>
                <w:kern w:val="2"/>
                <w:sz w:val="20"/>
                <w:szCs w:val="20"/>
                <w14:ligatures w14:val="standardContextual"/>
              </w:rPr>
            </w:pPr>
            <w:r w:rsidRPr="00CF27BE">
              <w:rPr>
                <w:rFonts w:ascii="Trebuchet MS" w:hAnsi="Trebuchet MS" w:cs="Arial"/>
                <w:b/>
                <w:color w:val="000000" w:themeColor="text1"/>
                <w:kern w:val="2"/>
                <w:sz w:val="20"/>
                <w:szCs w:val="20"/>
                <w14:ligatures w14:val="standardContextual"/>
              </w:rPr>
              <w:t>206</w:t>
            </w:r>
          </w:p>
          <w:p w14:paraId="2FFC84C8" w14:textId="6CF6FDE2" w:rsidR="006A4730" w:rsidRPr="00D52BB4" w:rsidRDefault="006A4730" w:rsidP="00D52BB4">
            <w:pPr>
              <w:spacing w:after="0" w:line="360" w:lineRule="auto"/>
              <w:jc w:val="center"/>
              <w:rPr>
                <w:rFonts w:ascii="Trebuchet MS" w:hAnsi="Trebuchet MS" w:cs="Arial"/>
                <w:b/>
                <w:color w:val="000000" w:themeColor="text1"/>
                <w:kern w:val="2"/>
                <w:sz w:val="20"/>
                <w:szCs w:val="20"/>
                <w14:ligatures w14:val="standardContextual"/>
              </w:rPr>
            </w:pPr>
          </w:p>
        </w:tc>
      </w:tr>
      <w:tr w:rsidR="00CF27BE" w:rsidRPr="00D52BB4" w14:paraId="4324F6C2" w14:textId="77777777" w:rsidTr="00DA1F2E">
        <w:trPr>
          <w:trHeight w:val="300"/>
        </w:trPr>
        <w:tc>
          <w:tcPr>
            <w:tcW w:w="613" w:type="dxa"/>
            <w:vMerge/>
            <w:tcBorders>
              <w:left w:val="single" w:sz="4" w:space="0" w:color="auto"/>
              <w:bottom w:val="single" w:sz="4" w:space="0" w:color="auto"/>
              <w:right w:val="single" w:sz="4" w:space="0" w:color="auto"/>
            </w:tcBorders>
            <w:shd w:val="clear" w:color="auto" w:fill="auto"/>
            <w:noWrap/>
            <w:vAlign w:val="center"/>
            <w:hideMark/>
          </w:tcPr>
          <w:p w14:paraId="69B1BD67" w14:textId="77777777" w:rsidR="00D52BB4" w:rsidRPr="00D52BB4" w:rsidRDefault="00D52BB4" w:rsidP="00D52BB4">
            <w:pPr>
              <w:spacing w:after="0" w:line="360" w:lineRule="auto"/>
              <w:jc w:val="right"/>
              <w:rPr>
                <w:rFonts w:ascii="Trebuchet MS" w:hAnsi="Trebuchet MS" w:cs="Arial"/>
                <w:color w:val="000000" w:themeColor="text1"/>
                <w:kern w:val="2"/>
                <w:sz w:val="20"/>
                <w:szCs w:val="20"/>
                <w14:ligatures w14:val="standardContextual"/>
              </w:rPr>
            </w:pPr>
          </w:p>
        </w:tc>
        <w:tc>
          <w:tcPr>
            <w:tcW w:w="7609" w:type="dxa"/>
            <w:vMerge/>
            <w:tcBorders>
              <w:left w:val="nil"/>
              <w:bottom w:val="single" w:sz="4" w:space="0" w:color="auto"/>
              <w:right w:val="single" w:sz="4" w:space="0" w:color="auto"/>
            </w:tcBorders>
            <w:shd w:val="clear" w:color="auto" w:fill="auto"/>
            <w:noWrap/>
            <w:vAlign w:val="center"/>
            <w:hideMark/>
          </w:tcPr>
          <w:p w14:paraId="62BC15D9" w14:textId="77777777" w:rsidR="00D52BB4" w:rsidRPr="00D52BB4" w:rsidRDefault="00D52BB4" w:rsidP="00D52BB4">
            <w:pPr>
              <w:spacing w:after="0" w:line="360" w:lineRule="auto"/>
              <w:rPr>
                <w:rFonts w:ascii="Trebuchet MS" w:hAnsi="Trebuchet MS" w:cs="Arial"/>
                <w:color w:val="000000" w:themeColor="text1"/>
                <w:kern w:val="2"/>
                <w:sz w:val="20"/>
                <w:szCs w:val="20"/>
                <w14:ligatures w14:val="standardContextual"/>
              </w:rPr>
            </w:pPr>
          </w:p>
        </w:tc>
        <w:tc>
          <w:tcPr>
            <w:tcW w:w="1701" w:type="dxa"/>
            <w:tcBorders>
              <w:top w:val="nil"/>
              <w:left w:val="nil"/>
              <w:bottom w:val="single" w:sz="4" w:space="0" w:color="auto"/>
              <w:right w:val="single" w:sz="4" w:space="0" w:color="auto"/>
            </w:tcBorders>
            <w:shd w:val="clear" w:color="auto" w:fill="auto"/>
            <w:noWrap/>
            <w:vAlign w:val="center"/>
          </w:tcPr>
          <w:p w14:paraId="649F0237" w14:textId="7EE17CB2" w:rsidR="00D52BB4" w:rsidRPr="00D52BB4" w:rsidRDefault="00D52BB4" w:rsidP="00D52BB4">
            <w:pPr>
              <w:spacing w:after="0" w:line="360" w:lineRule="auto"/>
              <w:jc w:val="center"/>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2</w:t>
            </w:r>
            <w:r w:rsidR="006A4730" w:rsidRPr="00CF27BE">
              <w:rPr>
                <w:rFonts w:ascii="Trebuchet MS" w:hAnsi="Trebuchet MS" w:cs="Arial"/>
                <w:color w:val="000000" w:themeColor="text1"/>
                <w:kern w:val="2"/>
                <w:sz w:val="20"/>
                <w:szCs w:val="20"/>
                <w14:ligatures w14:val="standardContextual"/>
              </w:rPr>
              <w:t>4</w:t>
            </w:r>
          </w:p>
        </w:tc>
      </w:tr>
      <w:tr w:rsidR="00CF27BE" w:rsidRPr="00D52BB4" w14:paraId="58D399CC" w14:textId="77777777" w:rsidTr="00DA1F2E">
        <w:trPr>
          <w:trHeight w:val="300"/>
        </w:trPr>
        <w:tc>
          <w:tcPr>
            <w:tcW w:w="613" w:type="dxa"/>
            <w:tcBorders>
              <w:top w:val="nil"/>
              <w:left w:val="single" w:sz="4" w:space="0" w:color="auto"/>
              <w:bottom w:val="single" w:sz="4" w:space="0" w:color="auto"/>
              <w:right w:val="single" w:sz="4" w:space="0" w:color="auto"/>
            </w:tcBorders>
            <w:shd w:val="clear" w:color="auto" w:fill="auto"/>
            <w:noWrap/>
            <w:vAlign w:val="center"/>
          </w:tcPr>
          <w:p w14:paraId="7C1B5733" w14:textId="77777777" w:rsidR="00D52BB4" w:rsidRPr="00D52BB4" w:rsidRDefault="00D52BB4" w:rsidP="00D52BB4">
            <w:pPr>
              <w:spacing w:after="0" w:line="360" w:lineRule="auto"/>
              <w:jc w:val="right"/>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3.</w:t>
            </w:r>
          </w:p>
        </w:tc>
        <w:tc>
          <w:tcPr>
            <w:tcW w:w="7609" w:type="dxa"/>
            <w:tcBorders>
              <w:top w:val="nil"/>
              <w:left w:val="nil"/>
              <w:bottom w:val="single" w:sz="4" w:space="0" w:color="auto"/>
              <w:right w:val="single" w:sz="4" w:space="0" w:color="auto"/>
            </w:tcBorders>
            <w:shd w:val="clear" w:color="auto" w:fill="auto"/>
            <w:noWrap/>
            <w:vAlign w:val="center"/>
            <w:hideMark/>
          </w:tcPr>
          <w:p w14:paraId="3FED40DB" w14:textId="7BC0CF87" w:rsidR="00D52BB4" w:rsidRPr="00D52BB4" w:rsidRDefault="00D52BB4" w:rsidP="00D52BB4">
            <w:pPr>
              <w:spacing w:after="0" w:line="360" w:lineRule="auto"/>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Personal care lucreaz</w:t>
            </w:r>
            <w:r w:rsidR="00DA1F2E">
              <w:rPr>
                <w:rFonts w:ascii="Trebuchet MS" w:hAnsi="Trebuchet MS" w:cs="Arial"/>
                <w:color w:val="000000" w:themeColor="text1"/>
                <w:kern w:val="2"/>
                <w:sz w:val="20"/>
                <w:szCs w:val="20"/>
                <w14:ligatures w14:val="standardContextual"/>
              </w:rPr>
              <w:t>a</w:t>
            </w:r>
            <w:r w:rsidRPr="00D52BB4">
              <w:rPr>
                <w:rFonts w:ascii="Trebuchet MS" w:hAnsi="Trebuchet MS" w:cs="Arial"/>
                <w:color w:val="000000" w:themeColor="text1"/>
                <w:kern w:val="2"/>
                <w:sz w:val="20"/>
                <w:szCs w:val="20"/>
                <w14:ligatures w14:val="standardContextual"/>
              </w:rPr>
              <w:t xml:space="preserve"> in laboratoare </w:t>
            </w:r>
          </w:p>
        </w:tc>
        <w:tc>
          <w:tcPr>
            <w:tcW w:w="1701" w:type="dxa"/>
            <w:tcBorders>
              <w:top w:val="nil"/>
              <w:left w:val="nil"/>
              <w:bottom w:val="single" w:sz="4" w:space="0" w:color="auto"/>
              <w:right w:val="single" w:sz="4" w:space="0" w:color="auto"/>
            </w:tcBorders>
            <w:shd w:val="clear" w:color="auto" w:fill="auto"/>
            <w:noWrap/>
            <w:vAlign w:val="center"/>
          </w:tcPr>
          <w:p w14:paraId="0BDDD8D2" w14:textId="77777777" w:rsidR="00D52BB4" w:rsidRPr="00D52BB4" w:rsidRDefault="00D52BB4" w:rsidP="00D52BB4">
            <w:pPr>
              <w:spacing w:after="0" w:line="360" w:lineRule="auto"/>
              <w:jc w:val="center"/>
              <w:rPr>
                <w:rFonts w:ascii="Trebuchet MS" w:hAnsi="Trebuchet MS" w:cs="Arial"/>
                <w:b/>
                <w:color w:val="000000" w:themeColor="text1"/>
                <w:kern w:val="2"/>
                <w:sz w:val="20"/>
                <w:szCs w:val="20"/>
                <w14:ligatures w14:val="standardContextual"/>
              </w:rPr>
            </w:pPr>
            <w:r w:rsidRPr="00D52BB4">
              <w:rPr>
                <w:rFonts w:ascii="Trebuchet MS" w:hAnsi="Trebuchet MS" w:cs="Arial"/>
                <w:b/>
                <w:color w:val="000000" w:themeColor="text1"/>
                <w:kern w:val="2"/>
                <w:sz w:val="20"/>
                <w:szCs w:val="20"/>
                <w14:ligatures w14:val="standardContextual"/>
              </w:rPr>
              <w:t>9</w:t>
            </w:r>
          </w:p>
        </w:tc>
      </w:tr>
      <w:tr w:rsidR="00CF27BE" w:rsidRPr="00D52BB4" w14:paraId="14F0F9A4" w14:textId="77777777" w:rsidTr="00DA1F2E">
        <w:trPr>
          <w:trHeight w:val="315"/>
        </w:trPr>
        <w:tc>
          <w:tcPr>
            <w:tcW w:w="613" w:type="dxa"/>
            <w:tcBorders>
              <w:top w:val="nil"/>
              <w:left w:val="single" w:sz="4" w:space="0" w:color="auto"/>
              <w:bottom w:val="single" w:sz="4" w:space="0" w:color="auto"/>
              <w:right w:val="single" w:sz="4" w:space="0" w:color="auto"/>
            </w:tcBorders>
            <w:shd w:val="clear" w:color="auto" w:fill="auto"/>
            <w:noWrap/>
            <w:vAlign w:val="center"/>
          </w:tcPr>
          <w:p w14:paraId="48C01913" w14:textId="77777777" w:rsidR="00D52BB4" w:rsidRPr="00D52BB4" w:rsidRDefault="00D52BB4" w:rsidP="00D52BB4">
            <w:pPr>
              <w:spacing w:after="0" w:line="360" w:lineRule="auto"/>
              <w:jc w:val="right"/>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4.</w:t>
            </w:r>
          </w:p>
        </w:tc>
        <w:tc>
          <w:tcPr>
            <w:tcW w:w="7609" w:type="dxa"/>
            <w:tcBorders>
              <w:top w:val="nil"/>
              <w:left w:val="nil"/>
              <w:bottom w:val="single" w:sz="4" w:space="0" w:color="auto"/>
              <w:right w:val="single" w:sz="4" w:space="0" w:color="auto"/>
            </w:tcBorders>
            <w:shd w:val="clear" w:color="auto" w:fill="auto"/>
            <w:vAlign w:val="center"/>
            <w:hideMark/>
          </w:tcPr>
          <w:p w14:paraId="0C8ED24F" w14:textId="59AD4CBF" w:rsidR="00D52BB4" w:rsidRPr="00D52BB4" w:rsidRDefault="00D52BB4" w:rsidP="00D52BB4">
            <w:pPr>
              <w:spacing w:after="0" w:line="360" w:lineRule="auto"/>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Conduc</w:t>
            </w:r>
            <w:r w:rsidR="00DA1F2E">
              <w:rPr>
                <w:rFonts w:ascii="Trebuchet MS" w:hAnsi="Trebuchet MS" w:cs="Arial"/>
                <w:color w:val="000000" w:themeColor="text1"/>
                <w:kern w:val="2"/>
                <w:sz w:val="20"/>
                <w:szCs w:val="20"/>
                <w14:ligatures w14:val="standardContextual"/>
              </w:rPr>
              <w:t>a</w:t>
            </w:r>
            <w:r w:rsidRPr="00D52BB4">
              <w:rPr>
                <w:rFonts w:ascii="Trebuchet MS" w:hAnsi="Trebuchet MS" w:cs="Arial"/>
                <w:color w:val="000000" w:themeColor="text1"/>
                <w:kern w:val="2"/>
                <w:sz w:val="20"/>
                <w:szCs w:val="20"/>
                <w14:ligatures w14:val="standardContextual"/>
              </w:rPr>
              <w:t xml:space="preserve">tor auto, </w:t>
            </w:r>
            <w:r w:rsidR="00DA1F2E">
              <w:rPr>
                <w:rFonts w:ascii="Trebuchet MS" w:hAnsi="Trebuchet MS" w:cs="Arial"/>
                <w:color w:val="000000" w:themeColor="text1"/>
                <w:kern w:val="2"/>
                <w:sz w:val="20"/>
                <w:szCs w:val="20"/>
                <w14:ligatures w14:val="standardContextual"/>
              </w:rPr>
              <w:t>s</w:t>
            </w:r>
            <w:r w:rsidRPr="00D52BB4">
              <w:rPr>
                <w:rFonts w:ascii="Trebuchet MS" w:hAnsi="Trebuchet MS" w:cs="Arial"/>
                <w:color w:val="000000" w:themeColor="text1"/>
                <w:kern w:val="2"/>
                <w:sz w:val="20"/>
                <w:szCs w:val="20"/>
                <w14:ligatures w14:val="standardContextual"/>
              </w:rPr>
              <w:t>ofer autoturism</w:t>
            </w:r>
          </w:p>
        </w:tc>
        <w:tc>
          <w:tcPr>
            <w:tcW w:w="1701" w:type="dxa"/>
            <w:tcBorders>
              <w:top w:val="nil"/>
              <w:left w:val="nil"/>
              <w:bottom w:val="single" w:sz="4" w:space="0" w:color="auto"/>
              <w:right w:val="single" w:sz="4" w:space="0" w:color="auto"/>
            </w:tcBorders>
            <w:shd w:val="clear" w:color="auto" w:fill="auto"/>
            <w:noWrap/>
            <w:vAlign w:val="center"/>
          </w:tcPr>
          <w:p w14:paraId="5E26E375" w14:textId="52A1209C" w:rsidR="00D52BB4" w:rsidRPr="00D52BB4" w:rsidRDefault="006A4730" w:rsidP="00D52BB4">
            <w:pPr>
              <w:spacing w:after="0" w:line="360" w:lineRule="auto"/>
              <w:jc w:val="center"/>
              <w:rPr>
                <w:rFonts w:ascii="Trebuchet MS" w:hAnsi="Trebuchet MS" w:cs="Arial"/>
                <w:b/>
                <w:color w:val="000000" w:themeColor="text1"/>
                <w:kern w:val="2"/>
                <w:sz w:val="20"/>
                <w:szCs w:val="20"/>
                <w14:ligatures w14:val="standardContextual"/>
              </w:rPr>
            </w:pPr>
            <w:r w:rsidRPr="00CF27BE">
              <w:rPr>
                <w:rFonts w:ascii="Trebuchet MS" w:hAnsi="Trebuchet MS" w:cs="Arial"/>
                <w:b/>
                <w:color w:val="000000" w:themeColor="text1"/>
                <w:kern w:val="2"/>
                <w:sz w:val="20"/>
                <w:szCs w:val="20"/>
                <w14:ligatures w14:val="standardContextual"/>
              </w:rPr>
              <w:t>11</w:t>
            </w:r>
          </w:p>
        </w:tc>
      </w:tr>
      <w:tr w:rsidR="00CF27BE" w:rsidRPr="00D52BB4" w14:paraId="6032BF94" w14:textId="77777777" w:rsidTr="00DA1F2E">
        <w:trPr>
          <w:trHeight w:val="404"/>
        </w:trPr>
        <w:tc>
          <w:tcPr>
            <w:tcW w:w="613" w:type="dxa"/>
            <w:tcBorders>
              <w:top w:val="nil"/>
              <w:left w:val="single" w:sz="4" w:space="0" w:color="auto"/>
              <w:bottom w:val="single" w:sz="4" w:space="0" w:color="auto"/>
              <w:right w:val="single" w:sz="4" w:space="0" w:color="auto"/>
            </w:tcBorders>
            <w:shd w:val="clear" w:color="auto" w:fill="auto"/>
            <w:noWrap/>
            <w:vAlign w:val="center"/>
          </w:tcPr>
          <w:p w14:paraId="7BA5BEE6" w14:textId="77777777" w:rsidR="00D52BB4" w:rsidRPr="00D52BB4" w:rsidRDefault="00D52BB4" w:rsidP="00D52BB4">
            <w:pPr>
              <w:spacing w:after="0" w:line="360" w:lineRule="auto"/>
              <w:jc w:val="right"/>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5.</w:t>
            </w:r>
          </w:p>
        </w:tc>
        <w:tc>
          <w:tcPr>
            <w:tcW w:w="7609" w:type="dxa"/>
            <w:tcBorders>
              <w:top w:val="nil"/>
              <w:left w:val="nil"/>
              <w:bottom w:val="single" w:sz="4" w:space="0" w:color="auto"/>
              <w:right w:val="single" w:sz="4" w:space="0" w:color="auto"/>
            </w:tcBorders>
            <w:shd w:val="clear" w:color="auto" w:fill="auto"/>
            <w:vAlign w:val="center"/>
            <w:hideMark/>
          </w:tcPr>
          <w:p w14:paraId="209971D8" w14:textId="77777777" w:rsidR="00D52BB4" w:rsidRPr="00D52BB4" w:rsidRDefault="00D52BB4" w:rsidP="00D52BB4">
            <w:pPr>
              <w:spacing w:after="0" w:line="360" w:lineRule="auto"/>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Electrician</w:t>
            </w:r>
          </w:p>
        </w:tc>
        <w:tc>
          <w:tcPr>
            <w:tcW w:w="1701" w:type="dxa"/>
            <w:tcBorders>
              <w:top w:val="nil"/>
              <w:left w:val="nil"/>
              <w:bottom w:val="single" w:sz="4" w:space="0" w:color="auto"/>
              <w:right w:val="single" w:sz="4" w:space="0" w:color="auto"/>
            </w:tcBorders>
            <w:shd w:val="clear" w:color="auto" w:fill="auto"/>
            <w:noWrap/>
            <w:vAlign w:val="center"/>
          </w:tcPr>
          <w:p w14:paraId="39B141B6" w14:textId="10AAFB5D" w:rsidR="00D52BB4" w:rsidRPr="00D52BB4" w:rsidRDefault="006A4730" w:rsidP="00D52BB4">
            <w:pPr>
              <w:spacing w:after="0" w:line="360" w:lineRule="auto"/>
              <w:jc w:val="center"/>
              <w:rPr>
                <w:rFonts w:ascii="Trebuchet MS" w:hAnsi="Trebuchet MS" w:cs="Arial"/>
                <w:b/>
                <w:color w:val="000000" w:themeColor="text1"/>
                <w:kern w:val="2"/>
                <w:sz w:val="20"/>
                <w:szCs w:val="20"/>
                <w14:ligatures w14:val="standardContextual"/>
              </w:rPr>
            </w:pPr>
            <w:r w:rsidRPr="00CF27BE">
              <w:rPr>
                <w:rFonts w:ascii="Trebuchet MS" w:hAnsi="Trebuchet MS" w:cs="Arial"/>
                <w:b/>
                <w:color w:val="000000" w:themeColor="text1"/>
                <w:kern w:val="2"/>
                <w:sz w:val="20"/>
                <w:szCs w:val="20"/>
                <w14:ligatures w14:val="standardContextual"/>
              </w:rPr>
              <w:t>2</w:t>
            </w:r>
          </w:p>
        </w:tc>
      </w:tr>
      <w:tr w:rsidR="00CF27BE" w:rsidRPr="00D52BB4" w14:paraId="0CE497A3" w14:textId="77777777" w:rsidTr="00DA1F2E">
        <w:trPr>
          <w:trHeight w:val="300"/>
        </w:trPr>
        <w:tc>
          <w:tcPr>
            <w:tcW w:w="613" w:type="dxa"/>
            <w:tcBorders>
              <w:top w:val="nil"/>
              <w:left w:val="single" w:sz="4" w:space="0" w:color="auto"/>
              <w:bottom w:val="single" w:sz="4" w:space="0" w:color="auto"/>
              <w:right w:val="single" w:sz="4" w:space="0" w:color="auto"/>
            </w:tcBorders>
            <w:shd w:val="clear" w:color="auto" w:fill="auto"/>
            <w:noWrap/>
            <w:vAlign w:val="center"/>
          </w:tcPr>
          <w:p w14:paraId="15EC7027" w14:textId="77777777" w:rsidR="00D52BB4" w:rsidRPr="00D52BB4" w:rsidRDefault="00D52BB4" w:rsidP="00D52BB4">
            <w:pPr>
              <w:spacing w:after="0" w:line="360" w:lineRule="auto"/>
              <w:jc w:val="right"/>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6.</w:t>
            </w:r>
          </w:p>
        </w:tc>
        <w:tc>
          <w:tcPr>
            <w:tcW w:w="7609" w:type="dxa"/>
            <w:tcBorders>
              <w:top w:val="nil"/>
              <w:left w:val="nil"/>
              <w:bottom w:val="single" w:sz="4" w:space="0" w:color="auto"/>
              <w:right w:val="single" w:sz="4" w:space="0" w:color="auto"/>
            </w:tcBorders>
            <w:shd w:val="clear" w:color="auto" w:fill="auto"/>
            <w:vAlign w:val="center"/>
            <w:hideMark/>
          </w:tcPr>
          <w:p w14:paraId="2A974469" w14:textId="77777777" w:rsidR="00D52BB4" w:rsidRPr="00D52BB4" w:rsidRDefault="00D52BB4" w:rsidP="00D52BB4">
            <w:pPr>
              <w:spacing w:after="0" w:line="360" w:lineRule="auto"/>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Instalator (CRFP)</w:t>
            </w:r>
          </w:p>
        </w:tc>
        <w:tc>
          <w:tcPr>
            <w:tcW w:w="1701" w:type="dxa"/>
            <w:tcBorders>
              <w:top w:val="nil"/>
              <w:left w:val="nil"/>
              <w:bottom w:val="single" w:sz="4" w:space="0" w:color="auto"/>
              <w:right w:val="single" w:sz="4" w:space="0" w:color="auto"/>
            </w:tcBorders>
            <w:shd w:val="clear" w:color="auto" w:fill="auto"/>
            <w:noWrap/>
            <w:vAlign w:val="center"/>
          </w:tcPr>
          <w:p w14:paraId="08284B7C" w14:textId="77777777" w:rsidR="00D52BB4" w:rsidRPr="00D52BB4" w:rsidRDefault="00D52BB4" w:rsidP="00D52BB4">
            <w:pPr>
              <w:spacing w:after="0" w:line="360" w:lineRule="auto"/>
              <w:jc w:val="center"/>
              <w:rPr>
                <w:rFonts w:ascii="Trebuchet MS" w:hAnsi="Trebuchet MS" w:cs="Arial"/>
                <w:b/>
                <w:color w:val="000000" w:themeColor="text1"/>
                <w:kern w:val="2"/>
                <w:sz w:val="20"/>
                <w:szCs w:val="20"/>
                <w14:ligatures w14:val="standardContextual"/>
              </w:rPr>
            </w:pPr>
            <w:r w:rsidRPr="00D52BB4">
              <w:rPr>
                <w:rFonts w:ascii="Trebuchet MS" w:hAnsi="Trebuchet MS" w:cs="Arial"/>
                <w:b/>
                <w:color w:val="000000" w:themeColor="text1"/>
                <w:kern w:val="2"/>
                <w:sz w:val="20"/>
                <w:szCs w:val="20"/>
                <w14:ligatures w14:val="standardContextual"/>
              </w:rPr>
              <w:t>1</w:t>
            </w:r>
          </w:p>
        </w:tc>
      </w:tr>
      <w:tr w:rsidR="00CF27BE" w:rsidRPr="00D52BB4" w14:paraId="6E42BD6E" w14:textId="77777777" w:rsidTr="00DA1F2E">
        <w:trPr>
          <w:trHeight w:val="300"/>
        </w:trPr>
        <w:tc>
          <w:tcPr>
            <w:tcW w:w="613" w:type="dxa"/>
            <w:tcBorders>
              <w:top w:val="nil"/>
              <w:left w:val="single" w:sz="4" w:space="0" w:color="auto"/>
              <w:bottom w:val="single" w:sz="4" w:space="0" w:color="auto"/>
              <w:right w:val="single" w:sz="4" w:space="0" w:color="auto"/>
            </w:tcBorders>
            <w:shd w:val="clear" w:color="auto" w:fill="auto"/>
            <w:noWrap/>
            <w:vAlign w:val="center"/>
          </w:tcPr>
          <w:p w14:paraId="3899F58C" w14:textId="77777777" w:rsidR="00D52BB4" w:rsidRPr="00D52BB4" w:rsidRDefault="00D52BB4" w:rsidP="00D52BB4">
            <w:pPr>
              <w:spacing w:after="0" w:line="360" w:lineRule="auto"/>
              <w:jc w:val="right"/>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7.</w:t>
            </w:r>
          </w:p>
        </w:tc>
        <w:tc>
          <w:tcPr>
            <w:tcW w:w="7609" w:type="dxa"/>
            <w:tcBorders>
              <w:top w:val="nil"/>
              <w:left w:val="nil"/>
              <w:bottom w:val="single" w:sz="4" w:space="0" w:color="auto"/>
              <w:right w:val="single" w:sz="4" w:space="0" w:color="auto"/>
            </w:tcBorders>
            <w:shd w:val="clear" w:color="auto" w:fill="auto"/>
            <w:vAlign w:val="center"/>
          </w:tcPr>
          <w:p w14:paraId="056DD195" w14:textId="77777777" w:rsidR="00D52BB4" w:rsidRPr="00D52BB4" w:rsidRDefault="00D52BB4" w:rsidP="00D52BB4">
            <w:pPr>
              <w:spacing w:after="0" w:line="360" w:lineRule="auto"/>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Lacatus mecanic (CRFP)</w:t>
            </w:r>
          </w:p>
        </w:tc>
        <w:tc>
          <w:tcPr>
            <w:tcW w:w="1701" w:type="dxa"/>
            <w:tcBorders>
              <w:top w:val="nil"/>
              <w:left w:val="nil"/>
              <w:bottom w:val="single" w:sz="4" w:space="0" w:color="auto"/>
              <w:right w:val="single" w:sz="4" w:space="0" w:color="auto"/>
            </w:tcBorders>
            <w:shd w:val="clear" w:color="auto" w:fill="auto"/>
            <w:noWrap/>
            <w:vAlign w:val="center"/>
          </w:tcPr>
          <w:p w14:paraId="610DECCF" w14:textId="77777777" w:rsidR="00D52BB4" w:rsidRPr="00D52BB4" w:rsidRDefault="00D52BB4" w:rsidP="00D52BB4">
            <w:pPr>
              <w:spacing w:after="0" w:line="360" w:lineRule="auto"/>
              <w:jc w:val="center"/>
              <w:rPr>
                <w:rFonts w:ascii="Trebuchet MS" w:hAnsi="Trebuchet MS" w:cs="Arial"/>
                <w:b/>
                <w:color w:val="000000" w:themeColor="text1"/>
                <w:kern w:val="2"/>
                <w:sz w:val="20"/>
                <w:szCs w:val="20"/>
                <w14:ligatures w14:val="standardContextual"/>
              </w:rPr>
            </w:pPr>
            <w:r w:rsidRPr="00D52BB4">
              <w:rPr>
                <w:rFonts w:ascii="Trebuchet MS" w:hAnsi="Trebuchet MS" w:cs="Arial"/>
                <w:b/>
                <w:color w:val="000000" w:themeColor="text1"/>
                <w:kern w:val="2"/>
                <w:sz w:val="20"/>
                <w:szCs w:val="20"/>
                <w14:ligatures w14:val="standardContextual"/>
              </w:rPr>
              <w:t>1</w:t>
            </w:r>
          </w:p>
        </w:tc>
      </w:tr>
      <w:tr w:rsidR="00CF27BE" w:rsidRPr="00D52BB4" w14:paraId="17FE7820" w14:textId="77777777" w:rsidTr="00DA1F2E">
        <w:trPr>
          <w:trHeight w:val="300"/>
        </w:trPr>
        <w:tc>
          <w:tcPr>
            <w:tcW w:w="613" w:type="dxa"/>
            <w:tcBorders>
              <w:top w:val="nil"/>
              <w:left w:val="single" w:sz="4" w:space="0" w:color="auto"/>
              <w:bottom w:val="single" w:sz="4" w:space="0" w:color="auto"/>
              <w:right w:val="single" w:sz="4" w:space="0" w:color="auto"/>
            </w:tcBorders>
            <w:shd w:val="clear" w:color="auto" w:fill="auto"/>
            <w:noWrap/>
            <w:vAlign w:val="center"/>
          </w:tcPr>
          <w:p w14:paraId="116A04F2" w14:textId="77777777" w:rsidR="00D52BB4" w:rsidRPr="00D52BB4" w:rsidRDefault="00D52BB4" w:rsidP="00D52BB4">
            <w:pPr>
              <w:spacing w:after="0" w:line="360" w:lineRule="auto"/>
              <w:jc w:val="right"/>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8.</w:t>
            </w:r>
          </w:p>
        </w:tc>
        <w:tc>
          <w:tcPr>
            <w:tcW w:w="7609" w:type="dxa"/>
            <w:tcBorders>
              <w:top w:val="nil"/>
              <w:left w:val="nil"/>
              <w:bottom w:val="single" w:sz="4" w:space="0" w:color="auto"/>
              <w:right w:val="single" w:sz="4" w:space="0" w:color="auto"/>
            </w:tcBorders>
            <w:shd w:val="clear" w:color="auto" w:fill="auto"/>
            <w:vAlign w:val="center"/>
          </w:tcPr>
          <w:p w14:paraId="2B4C859E" w14:textId="77777777" w:rsidR="00D52BB4" w:rsidRPr="00D52BB4" w:rsidRDefault="00D52BB4" w:rsidP="00D52BB4">
            <w:pPr>
              <w:spacing w:after="0" w:line="360" w:lineRule="auto"/>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Muncitor necalificat</w:t>
            </w:r>
          </w:p>
        </w:tc>
        <w:tc>
          <w:tcPr>
            <w:tcW w:w="1701" w:type="dxa"/>
            <w:tcBorders>
              <w:top w:val="nil"/>
              <w:left w:val="nil"/>
              <w:bottom w:val="single" w:sz="4" w:space="0" w:color="auto"/>
              <w:right w:val="single" w:sz="4" w:space="0" w:color="auto"/>
            </w:tcBorders>
            <w:shd w:val="clear" w:color="auto" w:fill="auto"/>
            <w:noWrap/>
            <w:vAlign w:val="center"/>
          </w:tcPr>
          <w:p w14:paraId="31AEBFBD" w14:textId="77777777" w:rsidR="00D52BB4" w:rsidRPr="00D52BB4" w:rsidRDefault="00D52BB4" w:rsidP="00D52BB4">
            <w:pPr>
              <w:spacing w:after="0" w:line="360" w:lineRule="auto"/>
              <w:jc w:val="center"/>
              <w:rPr>
                <w:rFonts w:ascii="Trebuchet MS" w:hAnsi="Trebuchet MS" w:cs="Arial"/>
                <w:b/>
                <w:color w:val="000000" w:themeColor="text1"/>
                <w:kern w:val="2"/>
                <w:sz w:val="20"/>
                <w:szCs w:val="20"/>
                <w14:ligatures w14:val="standardContextual"/>
              </w:rPr>
            </w:pPr>
            <w:r w:rsidRPr="00D52BB4">
              <w:rPr>
                <w:rFonts w:ascii="Trebuchet MS" w:hAnsi="Trebuchet MS" w:cs="Arial"/>
                <w:b/>
                <w:color w:val="000000" w:themeColor="text1"/>
                <w:kern w:val="2"/>
                <w:sz w:val="20"/>
                <w:szCs w:val="20"/>
                <w14:ligatures w14:val="standardContextual"/>
              </w:rPr>
              <w:t>1</w:t>
            </w:r>
          </w:p>
        </w:tc>
      </w:tr>
      <w:tr w:rsidR="00CF27BE" w:rsidRPr="00D52BB4" w14:paraId="3EDD7B12" w14:textId="77777777" w:rsidTr="00DA1F2E">
        <w:trPr>
          <w:trHeight w:val="300"/>
        </w:trPr>
        <w:tc>
          <w:tcPr>
            <w:tcW w:w="613" w:type="dxa"/>
            <w:tcBorders>
              <w:top w:val="nil"/>
              <w:left w:val="single" w:sz="4" w:space="0" w:color="auto"/>
              <w:bottom w:val="single" w:sz="4" w:space="0" w:color="auto"/>
              <w:right w:val="single" w:sz="4" w:space="0" w:color="auto"/>
            </w:tcBorders>
            <w:shd w:val="clear" w:color="auto" w:fill="auto"/>
            <w:noWrap/>
            <w:vAlign w:val="center"/>
          </w:tcPr>
          <w:p w14:paraId="18531B86" w14:textId="77777777" w:rsidR="00D52BB4" w:rsidRPr="00D52BB4" w:rsidRDefault="00D52BB4" w:rsidP="00D52BB4">
            <w:pPr>
              <w:spacing w:after="0" w:line="360" w:lineRule="auto"/>
              <w:jc w:val="right"/>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9.</w:t>
            </w:r>
          </w:p>
        </w:tc>
        <w:tc>
          <w:tcPr>
            <w:tcW w:w="7609" w:type="dxa"/>
            <w:tcBorders>
              <w:top w:val="nil"/>
              <w:left w:val="nil"/>
              <w:bottom w:val="single" w:sz="4" w:space="0" w:color="auto"/>
              <w:right w:val="single" w:sz="4" w:space="0" w:color="auto"/>
            </w:tcBorders>
            <w:shd w:val="clear" w:color="auto" w:fill="auto"/>
            <w:vAlign w:val="center"/>
          </w:tcPr>
          <w:p w14:paraId="4753AA7D" w14:textId="77777777" w:rsidR="00D52BB4" w:rsidRPr="00D52BB4" w:rsidRDefault="00D52BB4" w:rsidP="00D52BB4">
            <w:pPr>
              <w:spacing w:after="0" w:line="360" w:lineRule="auto"/>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Mecanic</w:t>
            </w:r>
          </w:p>
        </w:tc>
        <w:tc>
          <w:tcPr>
            <w:tcW w:w="1701" w:type="dxa"/>
            <w:tcBorders>
              <w:top w:val="nil"/>
              <w:left w:val="nil"/>
              <w:bottom w:val="single" w:sz="4" w:space="0" w:color="auto"/>
              <w:right w:val="single" w:sz="4" w:space="0" w:color="auto"/>
            </w:tcBorders>
            <w:shd w:val="clear" w:color="auto" w:fill="auto"/>
            <w:noWrap/>
            <w:vAlign w:val="center"/>
          </w:tcPr>
          <w:p w14:paraId="6FC049D6" w14:textId="77777777" w:rsidR="00D52BB4" w:rsidRPr="00D52BB4" w:rsidRDefault="00D52BB4" w:rsidP="00D52BB4">
            <w:pPr>
              <w:spacing w:after="0" w:line="360" w:lineRule="auto"/>
              <w:jc w:val="center"/>
              <w:rPr>
                <w:rFonts w:ascii="Trebuchet MS" w:hAnsi="Trebuchet MS" w:cs="Arial"/>
                <w:b/>
                <w:color w:val="000000" w:themeColor="text1"/>
                <w:kern w:val="2"/>
                <w:sz w:val="20"/>
                <w:szCs w:val="20"/>
                <w14:ligatures w14:val="standardContextual"/>
              </w:rPr>
            </w:pPr>
            <w:r w:rsidRPr="00D52BB4">
              <w:rPr>
                <w:rFonts w:ascii="Trebuchet MS" w:hAnsi="Trebuchet MS" w:cs="Arial"/>
                <w:b/>
                <w:color w:val="000000" w:themeColor="text1"/>
                <w:kern w:val="2"/>
                <w:sz w:val="20"/>
                <w:szCs w:val="20"/>
                <w14:ligatures w14:val="standardContextual"/>
              </w:rPr>
              <w:t>1</w:t>
            </w:r>
          </w:p>
        </w:tc>
      </w:tr>
      <w:tr w:rsidR="00CF27BE" w:rsidRPr="00D52BB4" w14:paraId="03CB4335" w14:textId="77777777" w:rsidTr="00DA1F2E">
        <w:trPr>
          <w:trHeight w:val="300"/>
        </w:trPr>
        <w:tc>
          <w:tcPr>
            <w:tcW w:w="613" w:type="dxa"/>
            <w:tcBorders>
              <w:top w:val="nil"/>
              <w:left w:val="single" w:sz="4" w:space="0" w:color="auto"/>
              <w:bottom w:val="single" w:sz="4" w:space="0" w:color="auto"/>
              <w:right w:val="single" w:sz="4" w:space="0" w:color="auto"/>
            </w:tcBorders>
            <w:shd w:val="clear" w:color="auto" w:fill="auto"/>
            <w:noWrap/>
            <w:vAlign w:val="center"/>
          </w:tcPr>
          <w:p w14:paraId="51C743C5" w14:textId="77777777" w:rsidR="00D52BB4" w:rsidRPr="00D52BB4" w:rsidRDefault="00D52BB4" w:rsidP="00D52BB4">
            <w:pPr>
              <w:spacing w:after="0" w:line="360" w:lineRule="auto"/>
              <w:jc w:val="right"/>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10.</w:t>
            </w:r>
          </w:p>
        </w:tc>
        <w:tc>
          <w:tcPr>
            <w:tcW w:w="7609" w:type="dxa"/>
            <w:tcBorders>
              <w:top w:val="nil"/>
              <w:left w:val="nil"/>
              <w:bottom w:val="single" w:sz="4" w:space="0" w:color="auto"/>
              <w:right w:val="single" w:sz="4" w:space="0" w:color="auto"/>
            </w:tcBorders>
            <w:shd w:val="clear" w:color="auto" w:fill="auto"/>
            <w:vAlign w:val="center"/>
          </w:tcPr>
          <w:p w14:paraId="647FBB6C" w14:textId="77777777" w:rsidR="00D52BB4" w:rsidRPr="00D52BB4" w:rsidRDefault="00D52BB4" w:rsidP="00D52BB4">
            <w:pPr>
              <w:spacing w:after="0" w:line="360" w:lineRule="auto"/>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Fochist</w:t>
            </w:r>
          </w:p>
        </w:tc>
        <w:tc>
          <w:tcPr>
            <w:tcW w:w="1701" w:type="dxa"/>
            <w:tcBorders>
              <w:top w:val="nil"/>
              <w:left w:val="nil"/>
              <w:bottom w:val="single" w:sz="4" w:space="0" w:color="auto"/>
              <w:right w:val="single" w:sz="4" w:space="0" w:color="auto"/>
            </w:tcBorders>
            <w:shd w:val="clear" w:color="auto" w:fill="auto"/>
            <w:noWrap/>
            <w:vAlign w:val="center"/>
          </w:tcPr>
          <w:p w14:paraId="13461CCB" w14:textId="77777777" w:rsidR="00D52BB4" w:rsidRPr="00D52BB4" w:rsidRDefault="00D52BB4" w:rsidP="00D52BB4">
            <w:pPr>
              <w:spacing w:after="0" w:line="360" w:lineRule="auto"/>
              <w:jc w:val="center"/>
              <w:rPr>
                <w:rFonts w:ascii="Trebuchet MS" w:hAnsi="Trebuchet MS" w:cs="Arial"/>
                <w:b/>
                <w:color w:val="000000" w:themeColor="text1"/>
                <w:kern w:val="2"/>
                <w:sz w:val="20"/>
                <w:szCs w:val="20"/>
                <w14:ligatures w14:val="standardContextual"/>
              </w:rPr>
            </w:pPr>
            <w:r w:rsidRPr="00D52BB4">
              <w:rPr>
                <w:rFonts w:ascii="Trebuchet MS" w:hAnsi="Trebuchet MS" w:cs="Arial"/>
                <w:b/>
                <w:color w:val="000000" w:themeColor="text1"/>
                <w:kern w:val="2"/>
                <w:sz w:val="20"/>
                <w:szCs w:val="20"/>
                <w14:ligatures w14:val="standardContextual"/>
              </w:rPr>
              <w:t>1</w:t>
            </w:r>
          </w:p>
        </w:tc>
      </w:tr>
      <w:tr w:rsidR="00CF27BE" w:rsidRPr="00D52BB4" w14:paraId="1AF6A2C1" w14:textId="77777777" w:rsidTr="00DA1F2E">
        <w:trPr>
          <w:trHeight w:val="300"/>
        </w:trPr>
        <w:tc>
          <w:tcPr>
            <w:tcW w:w="613" w:type="dxa"/>
            <w:tcBorders>
              <w:top w:val="nil"/>
              <w:left w:val="single" w:sz="4" w:space="0" w:color="auto"/>
              <w:bottom w:val="single" w:sz="4" w:space="0" w:color="auto"/>
              <w:right w:val="single" w:sz="4" w:space="0" w:color="auto"/>
            </w:tcBorders>
            <w:shd w:val="clear" w:color="auto" w:fill="auto"/>
            <w:noWrap/>
            <w:vAlign w:val="center"/>
          </w:tcPr>
          <w:p w14:paraId="27DE0938" w14:textId="77777777" w:rsidR="00D52BB4" w:rsidRPr="00D52BB4" w:rsidRDefault="00D52BB4" w:rsidP="00D52BB4">
            <w:pPr>
              <w:spacing w:after="0" w:line="360" w:lineRule="auto"/>
              <w:jc w:val="right"/>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11.</w:t>
            </w:r>
          </w:p>
        </w:tc>
        <w:tc>
          <w:tcPr>
            <w:tcW w:w="7609" w:type="dxa"/>
            <w:tcBorders>
              <w:top w:val="nil"/>
              <w:left w:val="nil"/>
              <w:bottom w:val="single" w:sz="4" w:space="0" w:color="auto"/>
              <w:right w:val="single" w:sz="4" w:space="0" w:color="auto"/>
            </w:tcBorders>
            <w:shd w:val="clear" w:color="auto" w:fill="auto"/>
            <w:vAlign w:val="center"/>
          </w:tcPr>
          <w:p w14:paraId="0C146F55" w14:textId="77777777" w:rsidR="00D52BB4" w:rsidRPr="00D52BB4" w:rsidRDefault="00D52BB4" w:rsidP="00D52BB4">
            <w:pPr>
              <w:spacing w:after="0" w:line="360" w:lineRule="auto"/>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Ingrijitor cladiri</w:t>
            </w:r>
          </w:p>
        </w:tc>
        <w:tc>
          <w:tcPr>
            <w:tcW w:w="1701" w:type="dxa"/>
            <w:tcBorders>
              <w:top w:val="nil"/>
              <w:left w:val="nil"/>
              <w:bottom w:val="single" w:sz="4" w:space="0" w:color="auto"/>
              <w:right w:val="single" w:sz="4" w:space="0" w:color="auto"/>
            </w:tcBorders>
            <w:shd w:val="clear" w:color="auto" w:fill="auto"/>
            <w:noWrap/>
            <w:vAlign w:val="center"/>
          </w:tcPr>
          <w:p w14:paraId="06FFB605" w14:textId="77777777" w:rsidR="00D52BB4" w:rsidRPr="00D52BB4" w:rsidRDefault="00D52BB4" w:rsidP="00D52BB4">
            <w:pPr>
              <w:spacing w:after="0" w:line="360" w:lineRule="auto"/>
              <w:jc w:val="center"/>
              <w:rPr>
                <w:rFonts w:ascii="Trebuchet MS" w:hAnsi="Trebuchet MS" w:cs="Arial"/>
                <w:b/>
                <w:color w:val="000000" w:themeColor="text1"/>
                <w:kern w:val="2"/>
                <w:sz w:val="20"/>
                <w:szCs w:val="20"/>
                <w14:ligatures w14:val="standardContextual"/>
              </w:rPr>
            </w:pPr>
            <w:r w:rsidRPr="00D52BB4">
              <w:rPr>
                <w:rFonts w:ascii="Trebuchet MS" w:hAnsi="Trebuchet MS" w:cs="Arial"/>
                <w:b/>
                <w:color w:val="000000" w:themeColor="text1"/>
                <w:kern w:val="2"/>
                <w:sz w:val="20"/>
                <w:szCs w:val="20"/>
                <w14:ligatures w14:val="standardContextual"/>
              </w:rPr>
              <w:t>8</w:t>
            </w:r>
          </w:p>
        </w:tc>
      </w:tr>
      <w:tr w:rsidR="00CF27BE" w:rsidRPr="00D52BB4" w14:paraId="375A35E8" w14:textId="77777777" w:rsidTr="00DA1F2E">
        <w:trPr>
          <w:trHeight w:val="300"/>
        </w:trPr>
        <w:tc>
          <w:tcPr>
            <w:tcW w:w="613" w:type="dxa"/>
            <w:tcBorders>
              <w:top w:val="nil"/>
              <w:left w:val="single" w:sz="4" w:space="0" w:color="auto"/>
              <w:bottom w:val="single" w:sz="4" w:space="0" w:color="auto"/>
              <w:right w:val="single" w:sz="4" w:space="0" w:color="auto"/>
            </w:tcBorders>
            <w:shd w:val="clear" w:color="auto" w:fill="auto"/>
            <w:noWrap/>
            <w:vAlign w:val="center"/>
          </w:tcPr>
          <w:p w14:paraId="02CE7DCA" w14:textId="77777777" w:rsidR="00D52BB4" w:rsidRPr="00D52BB4" w:rsidRDefault="00D52BB4" w:rsidP="00D52BB4">
            <w:pPr>
              <w:spacing w:after="0" w:line="360" w:lineRule="auto"/>
              <w:jc w:val="right"/>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12.</w:t>
            </w:r>
          </w:p>
        </w:tc>
        <w:tc>
          <w:tcPr>
            <w:tcW w:w="7609" w:type="dxa"/>
            <w:tcBorders>
              <w:top w:val="nil"/>
              <w:left w:val="nil"/>
              <w:bottom w:val="single" w:sz="4" w:space="0" w:color="auto"/>
              <w:right w:val="single" w:sz="4" w:space="0" w:color="auto"/>
            </w:tcBorders>
            <w:shd w:val="clear" w:color="auto" w:fill="auto"/>
            <w:vAlign w:val="center"/>
            <w:hideMark/>
          </w:tcPr>
          <w:p w14:paraId="46BC6049" w14:textId="77777777" w:rsidR="00D52BB4" w:rsidRPr="00D52BB4" w:rsidRDefault="00D52BB4" w:rsidP="00D52BB4">
            <w:pPr>
              <w:spacing w:after="0" w:line="360" w:lineRule="auto"/>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Femeie de serviciu</w:t>
            </w:r>
          </w:p>
        </w:tc>
        <w:tc>
          <w:tcPr>
            <w:tcW w:w="1701" w:type="dxa"/>
            <w:tcBorders>
              <w:top w:val="nil"/>
              <w:left w:val="nil"/>
              <w:bottom w:val="single" w:sz="4" w:space="0" w:color="auto"/>
              <w:right w:val="single" w:sz="4" w:space="0" w:color="auto"/>
            </w:tcBorders>
            <w:shd w:val="clear" w:color="auto" w:fill="auto"/>
            <w:noWrap/>
            <w:vAlign w:val="center"/>
          </w:tcPr>
          <w:p w14:paraId="43C6A950" w14:textId="77777777" w:rsidR="00D52BB4" w:rsidRPr="00D52BB4" w:rsidRDefault="00D52BB4" w:rsidP="00D52BB4">
            <w:pPr>
              <w:spacing w:after="0" w:line="360" w:lineRule="auto"/>
              <w:jc w:val="center"/>
              <w:rPr>
                <w:rFonts w:ascii="Trebuchet MS" w:hAnsi="Trebuchet MS" w:cs="Arial"/>
                <w:b/>
                <w:color w:val="000000" w:themeColor="text1"/>
                <w:kern w:val="2"/>
                <w:sz w:val="20"/>
                <w:szCs w:val="20"/>
                <w14:ligatures w14:val="standardContextual"/>
              </w:rPr>
            </w:pPr>
            <w:r w:rsidRPr="00D52BB4">
              <w:rPr>
                <w:rFonts w:ascii="Trebuchet MS" w:hAnsi="Trebuchet MS" w:cs="Arial"/>
                <w:b/>
                <w:color w:val="000000" w:themeColor="text1"/>
                <w:kern w:val="2"/>
                <w:sz w:val="20"/>
                <w:szCs w:val="20"/>
                <w14:ligatures w14:val="standardContextual"/>
              </w:rPr>
              <w:t>5</w:t>
            </w:r>
          </w:p>
        </w:tc>
      </w:tr>
      <w:tr w:rsidR="00CF27BE" w:rsidRPr="00D52BB4" w14:paraId="2535D9C5" w14:textId="77777777" w:rsidTr="00DA1F2E">
        <w:trPr>
          <w:trHeight w:val="441"/>
        </w:trPr>
        <w:tc>
          <w:tcPr>
            <w:tcW w:w="613" w:type="dxa"/>
            <w:tcBorders>
              <w:top w:val="nil"/>
              <w:left w:val="single" w:sz="4" w:space="0" w:color="auto"/>
              <w:bottom w:val="single" w:sz="4" w:space="0" w:color="auto"/>
              <w:right w:val="single" w:sz="4" w:space="0" w:color="auto"/>
            </w:tcBorders>
            <w:shd w:val="clear" w:color="auto" w:fill="auto"/>
            <w:noWrap/>
            <w:vAlign w:val="center"/>
          </w:tcPr>
          <w:p w14:paraId="1AD2E8F0" w14:textId="77777777" w:rsidR="00D52BB4" w:rsidRPr="00D52BB4" w:rsidRDefault="00D52BB4" w:rsidP="00D52BB4">
            <w:pPr>
              <w:spacing w:after="0" w:line="360" w:lineRule="auto"/>
              <w:jc w:val="right"/>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13.</w:t>
            </w:r>
          </w:p>
        </w:tc>
        <w:tc>
          <w:tcPr>
            <w:tcW w:w="7609" w:type="dxa"/>
            <w:tcBorders>
              <w:top w:val="nil"/>
              <w:left w:val="nil"/>
              <w:bottom w:val="single" w:sz="4" w:space="0" w:color="auto"/>
              <w:right w:val="single" w:sz="4" w:space="0" w:color="auto"/>
            </w:tcBorders>
            <w:shd w:val="clear" w:color="auto" w:fill="auto"/>
            <w:vAlign w:val="center"/>
            <w:hideMark/>
          </w:tcPr>
          <w:p w14:paraId="283F08FE" w14:textId="77777777" w:rsidR="00D52BB4" w:rsidRPr="00D52BB4" w:rsidRDefault="00D52BB4" w:rsidP="00D52BB4">
            <w:pPr>
              <w:spacing w:after="0" w:line="360" w:lineRule="auto"/>
              <w:rPr>
                <w:rFonts w:ascii="Trebuchet MS" w:hAnsi="Trebuchet MS" w:cs="Arial"/>
                <w:color w:val="000000" w:themeColor="text1"/>
                <w:kern w:val="2"/>
                <w:sz w:val="20"/>
                <w:szCs w:val="20"/>
                <w14:ligatures w14:val="standardContextual"/>
              </w:rPr>
            </w:pPr>
            <w:r w:rsidRPr="00D52BB4">
              <w:rPr>
                <w:rFonts w:ascii="Trebuchet MS" w:hAnsi="Trebuchet MS" w:cs="Arial"/>
                <w:color w:val="000000" w:themeColor="text1"/>
                <w:kern w:val="2"/>
                <w:sz w:val="20"/>
                <w:szCs w:val="20"/>
                <w14:ligatures w14:val="standardContextual"/>
              </w:rPr>
              <w:t>Portar, paznic</w:t>
            </w:r>
          </w:p>
        </w:tc>
        <w:tc>
          <w:tcPr>
            <w:tcW w:w="1701" w:type="dxa"/>
            <w:tcBorders>
              <w:top w:val="nil"/>
              <w:left w:val="nil"/>
              <w:bottom w:val="single" w:sz="4" w:space="0" w:color="auto"/>
              <w:right w:val="single" w:sz="4" w:space="0" w:color="auto"/>
            </w:tcBorders>
            <w:shd w:val="clear" w:color="auto" w:fill="auto"/>
            <w:noWrap/>
            <w:vAlign w:val="center"/>
          </w:tcPr>
          <w:p w14:paraId="1548CEE5" w14:textId="77777777" w:rsidR="00D52BB4" w:rsidRPr="00D52BB4" w:rsidRDefault="00D52BB4" w:rsidP="00D52BB4">
            <w:pPr>
              <w:spacing w:after="0" w:line="360" w:lineRule="auto"/>
              <w:jc w:val="center"/>
              <w:rPr>
                <w:rFonts w:ascii="Trebuchet MS" w:hAnsi="Trebuchet MS" w:cs="Arial"/>
                <w:b/>
                <w:color w:val="000000" w:themeColor="text1"/>
                <w:kern w:val="2"/>
                <w:sz w:val="20"/>
                <w:szCs w:val="20"/>
                <w14:ligatures w14:val="standardContextual"/>
              </w:rPr>
            </w:pPr>
            <w:r w:rsidRPr="00D52BB4">
              <w:rPr>
                <w:rFonts w:ascii="Trebuchet MS" w:hAnsi="Trebuchet MS" w:cs="Arial"/>
                <w:b/>
                <w:color w:val="000000" w:themeColor="text1"/>
                <w:kern w:val="2"/>
                <w:sz w:val="20"/>
                <w:szCs w:val="20"/>
                <w14:ligatures w14:val="standardContextual"/>
              </w:rPr>
              <w:t>1</w:t>
            </w:r>
          </w:p>
        </w:tc>
      </w:tr>
      <w:tr w:rsidR="00CF27BE" w:rsidRPr="00D52BB4" w14:paraId="3A6D5682" w14:textId="77777777" w:rsidTr="00DA1F2E">
        <w:trPr>
          <w:trHeight w:val="300"/>
        </w:trPr>
        <w:tc>
          <w:tcPr>
            <w:tcW w:w="82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F02559" w14:textId="513A4FEA" w:rsidR="00D52BB4" w:rsidRPr="00D52BB4" w:rsidRDefault="00D52BB4" w:rsidP="00D52BB4">
            <w:pPr>
              <w:spacing w:after="0" w:line="360" w:lineRule="auto"/>
              <w:rPr>
                <w:rFonts w:ascii="Trebuchet MS" w:hAnsi="Trebuchet MS" w:cs="Arial"/>
                <w:b/>
                <w:bCs/>
                <w:color w:val="000000" w:themeColor="text1"/>
                <w:kern w:val="2"/>
                <w:sz w:val="20"/>
                <w:szCs w:val="20"/>
                <w14:ligatures w14:val="standardContextual"/>
              </w:rPr>
            </w:pPr>
            <w:r w:rsidRPr="00D52BB4">
              <w:rPr>
                <w:rFonts w:ascii="Trebuchet MS" w:hAnsi="Trebuchet MS" w:cs="Arial"/>
                <w:b/>
                <w:bCs/>
                <w:color w:val="000000" w:themeColor="text1"/>
                <w:kern w:val="2"/>
                <w:sz w:val="20"/>
                <w:szCs w:val="20"/>
                <w14:ligatures w14:val="standardContextual"/>
              </w:rPr>
              <w:t>Num</w:t>
            </w:r>
            <w:r w:rsidR="00DA1F2E">
              <w:rPr>
                <w:rFonts w:ascii="Trebuchet MS" w:hAnsi="Trebuchet MS" w:cs="Arial"/>
                <w:b/>
                <w:bCs/>
                <w:color w:val="000000" w:themeColor="text1"/>
                <w:kern w:val="2"/>
                <w:sz w:val="20"/>
                <w:szCs w:val="20"/>
                <w14:ligatures w14:val="standardContextual"/>
              </w:rPr>
              <w:t>a</w:t>
            </w:r>
            <w:r w:rsidRPr="00D52BB4">
              <w:rPr>
                <w:rFonts w:ascii="Trebuchet MS" w:hAnsi="Trebuchet MS" w:cs="Arial"/>
                <w:b/>
                <w:bCs/>
                <w:color w:val="000000" w:themeColor="text1"/>
                <w:kern w:val="2"/>
                <w:sz w:val="20"/>
                <w:szCs w:val="20"/>
                <w14:ligatures w14:val="standardContextual"/>
              </w:rPr>
              <w:t>r total angaja</w:t>
            </w:r>
            <w:r w:rsidR="00DA1F2E">
              <w:rPr>
                <w:rFonts w:ascii="Trebuchet MS" w:hAnsi="Trebuchet MS" w:cs="Arial"/>
                <w:b/>
                <w:bCs/>
                <w:color w:val="000000" w:themeColor="text1"/>
                <w:kern w:val="2"/>
                <w:sz w:val="20"/>
                <w:szCs w:val="20"/>
                <w14:ligatures w14:val="standardContextual"/>
              </w:rPr>
              <w:t>t</w:t>
            </w:r>
            <w:r w:rsidRPr="00D52BB4">
              <w:rPr>
                <w:rFonts w:ascii="Trebuchet MS" w:hAnsi="Trebuchet MS" w:cs="Arial"/>
                <w:b/>
                <w:bCs/>
                <w:color w:val="000000" w:themeColor="text1"/>
                <w:kern w:val="2"/>
                <w:sz w:val="20"/>
                <w:szCs w:val="20"/>
                <w14:ligatures w14:val="standardContextual"/>
              </w:rPr>
              <w:t>i</w:t>
            </w:r>
          </w:p>
        </w:tc>
        <w:tc>
          <w:tcPr>
            <w:tcW w:w="1701" w:type="dxa"/>
            <w:tcBorders>
              <w:top w:val="nil"/>
              <w:left w:val="nil"/>
              <w:bottom w:val="single" w:sz="4" w:space="0" w:color="auto"/>
              <w:right w:val="single" w:sz="4" w:space="0" w:color="auto"/>
            </w:tcBorders>
            <w:shd w:val="clear" w:color="auto" w:fill="auto"/>
            <w:noWrap/>
            <w:vAlign w:val="center"/>
          </w:tcPr>
          <w:p w14:paraId="20D58573" w14:textId="5E11220B" w:rsidR="00D52BB4" w:rsidRPr="00D52BB4" w:rsidRDefault="006A4730" w:rsidP="00D52BB4">
            <w:pPr>
              <w:spacing w:after="0" w:line="360" w:lineRule="auto"/>
              <w:jc w:val="center"/>
              <w:rPr>
                <w:rFonts w:ascii="Trebuchet MS" w:hAnsi="Trebuchet MS" w:cs="Arial"/>
                <w:b/>
                <w:bCs/>
                <w:color w:val="000000" w:themeColor="text1"/>
                <w:kern w:val="2"/>
                <w:sz w:val="20"/>
                <w:szCs w:val="20"/>
                <w14:ligatures w14:val="standardContextual"/>
              </w:rPr>
            </w:pPr>
            <w:r w:rsidRPr="00CF27BE">
              <w:rPr>
                <w:rFonts w:ascii="Trebuchet MS" w:hAnsi="Trebuchet MS" w:cs="Arial"/>
                <w:b/>
                <w:bCs/>
                <w:color w:val="000000" w:themeColor="text1"/>
                <w:kern w:val="2"/>
                <w:sz w:val="20"/>
                <w:szCs w:val="20"/>
                <w14:ligatures w14:val="standardContextual"/>
              </w:rPr>
              <w:t>280</w:t>
            </w:r>
          </w:p>
        </w:tc>
      </w:tr>
    </w:tbl>
    <w:p w14:paraId="033BD671" w14:textId="77777777" w:rsidR="00D52BB4" w:rsidRPr="00D52BB4" w:rsidRDefault="00D52BB4" w:rsidP="00D52BB4">
      <w:pPr>
        <w:spacing w:after="0" w:line="360" w:lineRule="auto"/>
        <w:jc w:val="both"/>
        <w:rPr>
          <w:rFonts w:ascii="Trebuchet MS" w:hAnsi="Trebuchet MS" w:cs="Arial"/>
          <w:color w:val="000000" w:themeColor="text1"/>
        </w:rPr>
      </w:pPr>
    </w:p>
    <w:p w14:paraId="299E5118" w14:textId="132A3096" w:rsidR="00D52BB4" w:rsidRPr="00CF27BE" w:rsidRDefault="00D52BB4" w:rsidP="00D52BB4">
      <w:pPr>
        <w:spacing w:after="0" w:line="360" w:lineRule="auto"/>
        <w:jc w:val="both"/>
        <w:rPr>
          <w:rFonts w:ascii="Trebuchet MS" w:hAnsi="Trebuchet MS" w:cs="Arial"/>
          <w:color w:val="000000" w:themeColor="text1"/>
        </w:rPr>
      </w:pPr>
    </w:p>
    <w:p w14:paraId="5638781E" w14:textId="77777777" w:rsidR="00CF27BE" w:rsidRDefault="00CF27BE" w:rsidP="006E5DE7">
      <w:pPr>
        <w:spacing w:after="160" w:line="360" w:lineRule="auto"/>
        <w:ind w:firstLine="720"/>
        <w:jc w:val="right"/>
        <w:rPr>
          <w:rFonts w:ascii="Trebuchet MS" w:hAnsi="Trebuchet MS" w:cs="Arial"/>
          <w:b/>
          <w:color w:val="000000" w:themeColor="text1"/>
          <w:kern w:val="2"/>
          <w14:ligatures w14:val="standardContextual"/>
        </w:rPr>
      </w:pPr>
    </w:p>
    <w:p w14:paraId="1534FEF6" w14:textId="77777777" w:rsidR="00D34905" w:rsidRDefault="00D34905" w:rsidP="006E5DE7">
      <w:pPr>
        <w:spacing w:after="160" w:line="360" w:lineRule="auto"/>
        <w:ind w:firstLine="720"/>
        <w:jc w:val="right"/>
        <w:rPr>
          <w:rFonts w:ascii="Trebuchet MS" w:hAnsi="Trebuchet MS" w:cs="Arial"/>
          <w:b/>
          <w:color w:val="000000" w:themeColor="text1"/>
          <w:kern w:val="2"/>
          <w14:ligatures w14:val="standardContextual"/>
        </w:rPr>
      </w:pPr>
    </w:p>
    <w:p w14:paraId="69351523" w14:textId="18050F9F" w:rsidR="006E5DE7" w:rsidRPr="00D52BB4" w:rsidRDefault="006E5DE7" w:rsidP="006E5DE7">
      <w:pPr>
        <w:spacing w:after="160" w:line="360" w:lineRule="auto"/>
        <w:ind w:firstLine="720"/>
        <w:jc w:val="right"/>
        <w:rPr>
          <w:rFonts w:ascii="Trebuchet MS" w:hAnsi="Trebuchet MS" w:cs="Arial"/>
          <w:b/>
          <w:color w:val="000000" w:themeColor="text1"/>
          <w:kern w:val="2"/>
          <w14:ligatures w14:val="standardContextual"/>
        </w:rPr>
      </w:pPr>
      <w:r w:rsidRPr="00D52BB4">
        <w:rPr>
          <w:rFonts w:ascii="Trebuchet MS" w:hAnsi="Trebuchet MS" w:cs="Arial"/>
          <w:b/>
          <w:color w:val="000000" w:themeColor="text1"/>
          <w:kern w:val="2"/>
          <w14:ligatures w14:val="standardContextual"/>
        </w:rPr>
        <w:lastRenderedPageBreak/>
        <w:t xml:space="preserve">Anexa </w:t>
      </w:r>
      <w:r w:rsidRPr="00CF27BE">
        <w:rPr>
          <w:rFonts w:ascii="Trebuchet MS" w:hAnsi="Trebuchet MS" w:cs="Arial"/>
          <w:b/>
          <w:color w:val="000000" w:themeColor="text1"/>
          <w:kern w:val="2"/>
          <w14:ligatures w14:val="standardContextual"/>
        </w:rPr>
        <w:t>2</w:t>
      </w:r>
    </w:p>
    <w:p w14:paraId="3478C1A6" w14:textId="77777777" w:rsidR="006E5DE7" w:rsidRPr="00D52BB4" w:rsidRDefault="006E5DE7" w:rsidP="006E5DE7">
      <w:pPr>
        <w:spacing w:after="0" w:line="360" w:lineRule="auto"/>
        <w:jc w:val="right"/>
        <w:rPr>
          <w:rFonts w:ascii="Trebuchet MS" w:hAnsi="Trebuchet MS" w:cs="Arial"/>
          <w:bCs/>
          <w:color w:val="000000" w:themeColor="text1"/>
        </w:rPr>
      </w:pPr>
      <w:r w:rsidRPr="00D52BB4">
        <w:rPr>
          <w:rFonts w:ascii="Trebuchet MS" w:hAnsi="Trebuchet MS" w:cs="Arial"/>
          <w:color w:val="000000" w:themeColor="text1"/>
        </w:rPr>
        <w:t xml:space="preserve">la </w:t>
      </w:r>
      <w:r w:rsidRPr="00D52BB4">
        <w:rPr>
          <w:rFonts w:ascii="Trebuchet MS" w:hAnsi="Trebuchet MS" w:cs="Arial"/>
          <w:bCs/>
          <w:color w:val="000000" w:themeColor="text1"/>
        </w:rPr>
        <w:t>CAIETUL DE SARCINI</w:t>
      </w:r>
    </w:p>
    <w:p w14:paraId="17A9C04B" w14:textId="313D4D3E" w:rsidR="006E5DE7" w:rsidRPr="00D52BB4" w:rsidRDefault="006E5DE7" w:rsidP="006E5DE7">
      <w:pPr>
        <w:spacing w:after="0" w:line="360" w:lineRule="auto"/>
        <w:jc w:val="right"/>
        <w:rPr>
          <w:rFonts w:ascii="Trebuchet MS" w:hAnsi="Trebuchet MS" w:cs="Arial"/>
          <w:bCs/>
          <w:color w:val="000000" w:themeColor="text1"/>
        </w:rPr>
      </w:pPr>
      <w:r w:rsidRPr="00D52BB4">
        <w:rPr>
          <w:rFonts w:ascii="Trebuchet MS" w:hAnsi="Trebuchet MS" w:cs="Arial"/>
          <w:bCs/>
          <w:color w:val="000000" w:themeColor="text1"/>
        </w:rPr>
        <w:t>privind achizi</w:t>
      </w:r>
      <w:r w:rsidR="00DA1F2E">
        <w:rPr>
          <w:rFonts w:ascii="Trebuchet MS" w:hAnsi="Trebuchet MS" w:cs="Arial"/>
          <w:bCs/>
          <w:color w:val="000000" w:themeColor="text1"/>
        </w:rPr>
        <w:t>t</w:t>
      </w:r>
      <w:r w:rsidRPr="00D52BB4">
        <w:rPr>
          <w:rFonts w:ascii="Trebuchet MS" w:hAnsi="Trebuchet MS" w:cs="Arial"/>
          <w:bCs/>
          <w:color w:val="000000" w:themeColor="text1"/>
        </w:rPr>
        <w:t xml:space="preserve">ia de servicii de medicina muncii </w:t>
      </w:r>
      <w:r w:rsidR="00DA1F2E">
        <w:rPr>
          <w:rFonts w:ascii="Trebuchet MS" w:hAnsi="Trebuchet MS" w:cs="Arial"/>
          <w:bCs/>
          <w:color w:val="000000" w:themeColor="text1"/>
        </w:rPr>
        <w:t>s</w:t>
      </w:r>
      <w:r w:rsidRPr="00D52BB4">
        <w:rPr>
          <w:rFonts w:ascii="Trebuchet MS" w:hAnsi="Trebuchet MS" w:cs="Arial"/>
          <w:bCs/>
          <w:color w:val="000000" w:themeColor="text1"/>
        </w:rPr>
        <w:t>i monitorizare a st</w:t>
      </w:r>
      <w:r w:rsidR="00DA1F2E">
        <w:rPr>
          <w:rFonts w:ascii="Trebuchet MS" w:hAnsi="Trebuchet MS" w:cs="Arial"/>
          <w:bCs/>
          <w:color w:val="000000" w:themeColor="text1"/>
        </w:rPr>
        <w:t>a</w:t>
      </w:r>
      <w:r w:rsidRPr="00D52BB4">
        <w:rPr>
          <w:rFonts w:ascii="Trebuchet MS" w:hAnsi="Trebuchet MS" w:cs="Arial"/>
          <w:bCs/>
          <w:color w:val="000000" w:themeColor="text1"/>
        </w:rPr>
        <w:t>rii de s</w:t>
      </w:r>
      <w:r w:rsidR="00DA1F2E">
        <w:rPr>
          <w:rFonts w:ascii="Trebuchet MS" w:hAnsi="Trebuchet MS" w:cs="Arial"/>
          <w:bCs/>
          <w:color w:val="000000" w:themeColor="text1"/>
        </w:rPr>
        <w:t>a</w:t>
      </w:r>
      <w:r w:rsidRPr="00D52BB4">
        <w:rPr>
          <w:rFonts w:ascii="Trebuchet MS" w:hAnsi="Trebuchet MS" w:cs="Arial"/>
          <w:bCs/>
          <w:color w:val="000000" w:themeColor="text1"/>
        </w:rPr>
        <w:t>n</w:t>
      </w:r>
      <w:r w:rsidR="00DA1F2E">
        <w:rPr>
          <w:rFonts w:ascii="Trebuchet MS" w:hAnsi="Trebuchet MS" w:cs="Arial"/>
          <w:bCs/>
          <w:color w:val="000000" w:themeColor="text1"/>
        </w:rPr>
        <w:t>a</w:t>
      </w:r>
      <w:r w:rsidRPr="00D52BB4">
        <w:rPr>
          <w:rFonts w:ascii="Trebuchet MS" w:hAnsi="Trebuchet MS" w:cs="Arial"/>
          <w:bCs/>
          <w:color w:val="000000" w:themeColor="text1"/>
        </w:rPr>
        <w:t>tate</w:t>
      </w:r>
    </w:p>
    <w:p w14:paraId="6642BF8E" w14:textId="77777777" w:rsidR="006E5DE7" w:rsidRPr="00D52BB4" w:rsidRDefault="006E5DE7" w:rsidP="006E5DE7">
      <w:pPr>
        <w:spacing w:after="0" w:line="360" w:lineRule="auto"/>
        <w:jc w:val="right"/>
        <w:rPr>
          <w:rFonts w:ascii="Trebuchet MS" w:hAnsi="Trebuchet MS" w:cs="Arial"/>
          <w:bCs/>
          <w:color w:val="000000" w:themeColor="text1"/>
        </w:rPr>
      </w:pPr>
      <w:r w:rsidRPr="00D52BB4">
        <w:rPr>
          <w:rFonts w:ascii="Trebuchet MS" w:hAnsi="Trebuchet MS" w:cs="Arial"/>
          <w:bCs/>
          <w:color w:val="000000" w:themeColor="text1"/>
        </w:rPr>
        <w:t>Cod CPV 85147000-1</w:t>
      </w:r>
    </w:p>
    <w:p w14:paraId="44121170" w14:textId="77777777" w:rsidR="006E5DE7" w:rsidRPr="00CF27BE" w:rsidRDefault="006E5DE7" w:rsidP="006E5DE7">
      <w:pPr>
        <w:spacing w:after="0" w:line="360" w:lineRule="auto"/>
        <w:jc w:val="right"/>
        <w:rPr>
          <w:rFonts w:ascii="Trebuchet MS" w:hAnsi="Trebuchet MS" w:cs="Arial"/>
          <w:color w:val="000000" w:themeColor="text1"/>
        </w:rPr>
      </w:pPr>
    </w:p>
    <w:p w14:paraId="5D91825B" w14:textId="20A4C676" w:rsidR="006E5DE7" w:rsidRPr="00CF27BE" w:rsidRDefault="006E5DE7" w:rsidP="006E5DE7">
      <w:pPr>
        <w:spacing w:after="0" w:line="360" w:lineRule="auto"/>
        <w:jc w:val="center"/>
        <w:rPr>
          <w:rFonts w:ascii="Trebuchet MS" w:hAnsi="Trebuchet MS" w:cs="Arial"/>
          <w:b/>
          <w:bCs/>
          <w:color w:val="000000" w:themeColor="text1"/>
        </w:rPr>
      </w:pPr>
      <w:r w:rsidRPr="00CF27BE">
        <w:rPr>
          <w:rFonts w:ascii="Trebuchet MS" w:hAnsi="Trebuchet MS" w:cs="Arial"/>
          <w:b/>
          <w:bCs/>
          <w:color w:val="000000" w:themeColor="text1"/>
        </w:rPr>
        <w:t>Servicii medicale pentru</w:t>
      </w:r>
    </w:p>
    <w:p w14:paraId="6C5E536A" w14:textId="5EB83F75" w:rsidR="006E5DE7" w:rsidRPr="00CF27BE" w:rsidRDefault="006E5DE7" w:rsidP="006E5DE7">
      <w:pPr>
        <w:spacing w:after="0" w:line="360" w:lineRule="auto"/>
        <w:jc w:val="center"/>
        <w:rPr>
          <w:rFonts w:ascii="Trebuchet MS" w:hAnsi="Trebuchet MS" w:cs="Arial"/>
          <w:b/>
          <w:bCs/>
          <w:color w:val="000000" w:themeColor="text1"/>
        </w:rPr>
      </w:pPr>
      <w:r w:rsidRPr="00CF27BE">
        <w:rPr>
          <w:rFonts w:ascii="Trebuchet MS" w:hAnsi="Trebuchet MS" w:cs="Arial"/>
          <w:b/>
          <w:bCs/>
          <w:color w:val="000000" w:themeColor="text1"/>
        </w:rPr>
        <w:t xml:space="preserve">Control medical Periodic  </w:t>
      </w:r>
      <w:r w:rsidR="00930729" w:rsidRPr="00CF27BE">
        <w:rPr>
          <w:rFonts w:ascii="Trebuchet MS" w:hAnsi="Trebuchet MS" w:cs="Arial"/>
          <w:b/>
          <w:bCs/>
          <w:color w:val="000000" w:themeColor="text1"/>
        </w:rPr>
        <w:t xml:space="preserve"> </w:t>
      </w:r>
      <w:r w:rsidR="006033EF">
        <w:rPr>
          <w:rFonts w:ascii="Trebuchet MS" w:hAnsi="Trebuchet MS" w:cs="Arial"/>
          <w:b/>
          <w:bCs/>
          <w:color w:val="000000" w:themeColor="text1"/>
        </w:rPr>
        <w:t>/</w:t>
      </w:r>
      <w:r w:rsidR="00930729" w:rsidRPr="00CF27BE">
        <w:rPr>
          <w:rFonts w:ascii="Trebuchet MS" w:hAnsi="Trebuchet MS" w:cs="Arial"/>
          <w:b/>
          <w:bCs/>
          <w:color w:val="000000" w:themeColor="text1"/>
        </w:rPr>
        <w:t xml:space="preserve"> </w:t>
      </w:r>
      <w:r w:rsidRPr="00CF27BE">
        <w:rPr>
          <w:rFonts w:ascii="Trebuchet MS" w:hAnsi="Trebuchet MS" w:cs="Arial"/>
          <w:b/>
          <w:bCs/>
          <w:color w:val="000000" w:themeColor="text1"/>
        </w:rPr>
        <w:t xml:space="preserve">  Angajare   </w:t>
      </w:r>
      <w:r w:rsidR="006033EF">
        <w:rPr>
          <w:rFonts w:ascii="Trebuchet MS" w:hAnsi="Trebuchet MS" w:cs="Arial"/>
          <w:b/>
          <w:bCs/>
          <w:color w:val="000000" w:themeColor="text1"/>
        </w:rPr>
        <w:t>/</w:t>
      </w:r>
      <w:r w:rsidR="00930729" w:rsidRPr="00CF27BE">
        <w:rPr>
          <w:rFonts w:ascii="Trebuchet MS" w:hAnsi="Trebuchet MS" w:cs="Arial"/>
          <w:b/>
          <w:bCs/>
          <w:color w:val="000000" w:themeColor="text1"/>
        </w:rPr>
        <w:t xml:space="preserve">  </w:t>
      </w:r>
      <w:r w:rsidRPr="00CF27BE">
        <w:rPr>
          <w:rFonts w:ascii="Trebuchet MS" w:hAnsi="Trebuchet MS" w:cs="Arial"/>
          <w:b/>
          <w:bCs/>
          <w:color w:val="000000" w:themeColor="text1"/>
        </w:rPr>
        <w:t xml:space="preserve"> Reluarea activitatii</w:t>
      </w:r>
    </w:p>
    <w:p w14:paraId="3CA27A57" w14:textId="403C3A3D" w:rsidR="00930729" w:rsidRPr="00CF27BE" w:rsidRDefault="00930729" w:rsidP="006E5DE7">
      <w:pPr>
        <w:spacing w:after="0" w:line="360" w:lineRule="auto"/>
        <w:jc w:val="center"/>
        <w:rPr>
          <w:rFonts w:ascii="Trebuchet MS" w:hAnsi="Trebuchet MS" w:cs="Arial"/>
          <w:b/>
          <w:bCs/>
          <w:color w:val="000000" w:themeColor="text1"/>
        </w:rPr>
      </w:pPr>
    </w:p>
    <w:p w14:paraId="61931FCF" w14:textId="3F8C87F3" w:rsidR="00930729" w:rsidRPr="00CF27BE" w:rsidRDefault="00930729" w:rsidP="006E5DE7">
      <w:pPr>
        <w:spacing w:after="0" w:line="360" w:lineRule="auto"/>
        <w:jc w:val="center"/>
        <w:rPr>
          <w:rFonts w:ascii="Trebuchet MS" w:hAnsi="Trebuchet MS" w:cs="Arial"/>
          <w:b/>
          <w:bCs/>
          <w:color w:val="000000" w:themeColor="text1"/>
        </w:rPr>
      </w:pPr>
      <w:r w:rsidRPr="00CF27BE">
        <w:rPr>
          <w:rFonts w:ascii="Trebuchet MS" w:hAnsi="Trebuchet MS" w:cs="Arial"/>
          <w:b/>
          <w:bCs/>
          <w:color w:val="000000" w:themeColor="text1"/>
        </w:rPr>
        <w:t>Bucuresti si tara</w:t>
      </w:r>
      <w:r w:rsidR="0097583F" w:rsidRPr="00CF27BE">
        <w:rPr>
          <w:rFonts w:ascii="Trebuchet MS" w:hAnsi="Trebuchet MS" w:cs="Arial"/>
          <w:b/>
          <w:bCs/>
          <w:color w:val="000000" w:themeColor="text1"/>
        </w:rPr>
        <w:t xml:space="preserve"> (Conform Anexa nr. 3)</w:t>
      </w:r>
    </w:p>
    <w:tbl>
      <w:tblPr>
        <w:tblStyle w:val="TableGrid"/>
        <w:tblW w:w="0" w:type="auto"/>
        <w:tblLook w:val="04A0" w:firstRow="1" w:lastRow="0" w:firstColumn="1" w:lastColumn="0" w:noHBand="0" w:noVBand="1"/>
      </w:tblPr>
      <w:tblGrid>
        <w:gridCol w:w="10070"/>
      </w:tblGrid>
      <w:tr w:rsidR="00CF27BE" w:rsidRPr="00CF27BE" w14:paraId="64336471" w14:textId="77777777" w:rsidTr="00930729">
        <w:tc>
          <w:tcPr>
            <w:tcW w:w="10070" w:type="dxa"/>
          </w:tcPr>
          <w:p w14:paraId="6BD86B0B" w14:textId="19FB94E6" w:rsidR="00930729" w:rsidRPr="00CF27BE" w:rsidRDefault="0097583F" w:rsidP="0097583F">
            <w:pPr>
              <w:spacing w:after="0" w:line="360" w:lineRule="auto"/>
              <w:rPr>
                <w:rFonts w:ascii="Trebuchet MS" w:hAnsi="Trebuchet MS" w:cs="Arial"/>
                <w:color w:val="000000" w:themeColor="text1"/>
              </w:rPr>
            </w:pPr>
            <w:r w:rsidRPr="00CF27BE">
              <w:rPr>
                <w:rFonts w:ascii="Trebuchet MS" w:hAnsi="Trebuchet MS" w:cs="Arial"/>
                <w:color w:val="000000" w:themeColor="text1"/>
              </w:rPr>
              <w:t xml:space="preserve">     1. </w:t>
            </w:r>
            <w:r w:rsidR="00B8566D" w:rsidRPr="00CF27BE">
              <w:rPr>
                <w:rFonts w:ascii="Trebuchet MS" w:hAnsi="Trebuchet MS" w:cs="Arial"/>
                <w:color w:val="000000" w:themeColor="text1"/>
              </w:rPr>
              <w:t>Personal cu functie de conducere:</w:t>
            </w:r>
          </w:p>
          <w:p w14:paraId="4588AF00" w14:textId="6421D11E" w:rsidR="00B8566D" w:rsidRPr="00CF27BE" w:rsidRDefault="0097583F" w:rsidP="0097583F">
            <w:pPr>
              <w:spacing w:after="0" w:line="360" w:lineRule="auto"/>
              <w:rPr>
                <w:rFonts w:ascii="Trebuchet MS" w:hAnsi="Trebuchet MS" w:cs="Arial"/>
                <w:color w:val="000000" w:themeColor="text1"/>
              </w:rPr>
            </w:pPr>
            <w:r w:rsidRPr="00CF27BE">
              <w:rPr>
                <w:rFonts w:ascii="Trebuchet MS" w:hAnsi="Trebuchet MS" w:cs="Arial"/>
                <w:color w:val="000000" w:themeColor="text1"/>
              </w:rPr>
              <w:t xml:space="preserve">        -     e</w:t>
            </w:r>
            <w:r w:rsidR="00B8566D" w:rsidRPr="00CF27BE">
              <w:rPr>
                <w:rFonts w:ascii="Trebuchet MS" w:hAnsi="Trebuchet MS" w:cs="Arial"/>
                <w:color w:val="000000" w:themeColor="text1"/>
              </w:rPr>
              <w:t>xamen clinic general (anual)</w:t>
            </w:r>
          </w:p>
          <w:p w14:paraId="6C031E28" w14:textId="38DA5AE4" w:rsidR="00B8566D" w:rsidRPr="00CF27BE" w:rsidRDefault="0097583F" w:rsidP="0097583F">
            <w:pPr>
              <w:spacing w:after="0" w:line="360" w:lineRule="auto"/>
              <w:rPr>
                <w:rFonts w:ascii="Trebuchet MS" w:hAnsi="Trebuchet MS" w:cs="Arial"/>
                <w:color w:val="000000" w:themeColor="text1"/>
              </w:rPr>
            </w:pPr>
            <w:r w:rsidRPr="00CF27BE">
              <w:rPr>
                <w:rFonts w:ascii="Trebuchet MS" w:hAnsi="Trebuchet MS" w:cs="Arial"/>
                <w:color w:val="000000" w:themeColor="text1"/>
              </w:rPr>
              <w:t xml:space="preserve">        -     d</w:t>
            </w:r>
            <w:r w:rsidR="00B8566D" w:rsidRPr="00CF27BE">
              <w:rPr>
                <w:rFonts w:ascii="Trebuchet MS" w:hAnsi="Trebuchet MS" w:cs="Arial"/>
                <w:color w:val="000000" w:themeColor="text1"/>
              </w:rPr>
              <w:t>eterminarea acuitatii vizuale, simt cromatic, camp vizual (anual)</w:t>
            </w:r>
          </w:p>
          <w:p w14:paraId="368695F3" w14:textId="769BA511" w:rsidR="00B8566D" w:rsidRPr="00CF27BE" w:rsidRDefault="0097583F" w:rsidP="0097583F">
            <w:pPr>
              <w:spacing w:after="0" w:line="360" w:lineRule="auto"/>
              <w:rPr>
                <w:rFonts w:ascii="Trebuchet MS" w:hAnsi="Trebuchet MS" w:cs="Arial"/>
                <w:color w:val="000000" w:themeColor="text1"/>
              </w:rPr>
            </w:pPr>
            <w:r w:rsidRPr="00CF27BE">
              <w:rPr>
                <w:rFonts w:ascii="Trebuchet MS" w:hAnsi="Trebuchet MS" w:cs="Arial"/>
                <w:color w:val="000000" w:themeColor="text1"/>
              </w:rPr>
              <w:t xml:space="preserve">        -     e</w:t>
            </w:r>
            <w:r w:rsidR="00B8566D" w:rsidRPr="00CF27BE">
              <w:rPr>
                <w:rFonts w:ascii="Trebuchet MS" w:hAnsi="Trebuchet MS" w:cs="Arial"/>
                <w:color w:val="000000" w:themeColor="text1"/>
              </w:rPr>
              <w:t>xamen psihologic (la 2 ani)</w:t>
            </w:r>
          </w:p>
        </w:tc>
      </w:tr>
      <w:tr w:rsidR="00CF27BE" w:rsidRPr="00CF27BE" w14:paraId="1ABE5E6A" w14:textId="77777777" w:rsidTr="00930729">
        <w:tc>
          <w:tcPr>
            <w:tcW w:w="10070" w:type="dxa"/>
          </w:tcPr>
          <w:p w14:paraId="7FECE706" w14:textId="0BF6A6CA" w:rsidR="00B8566D" w:rsidRPr="00CF27BE" w:rsidRDefault="00B8566D" w:rsidP="0097583F">
            <w:pPr>
              <w:pStyle w:val="ListParagraph"/>
              <w:numPr>
                <w:ilvl w:val="0"/>
                <w:numId w:val="23"/>
              </w:numPr>
              <w:spacing w:after="0" w:line="360" w:lineRule="auto"/>
              <w:rPr>
                <w:rFonts w:ascii="Trebuchet MS" w:hAnsi="Trebuchet MS" w:cs="Arial"/>
                <w:color w:val="000000" w:themeColor="text1"/>
              </w:rPr>
            </w:pPr>
            <w:r w:rsidRPr="00CF27BE">
              <w:rPr>
                <w:rFonts w:ascii="Trebuchet MS" w:hAnsi="Trebuchet MS" w:cs="Arial"/>
                <w:color w:val="000000" w:themeColor="text1"/>
              </w:rPr>
              <w:t>Personal cu activitate de birou (TESA):</w:t>
            </w:r>
          </w:p>
          <w:p w14:paraId="3E67D175" w14:textId="655D2334" w:rsidR="00B8566D" w:rsidRPr="00CF27BE" w:rsidRDefault="0097583F" w:rsidP="00B8566D">
            <w:pPr>
              <w:pStyle w:val="ListParagraph"/>
              <w:numPr>
                <w:ilvl w:val="0"/>
                <w:numId w:val="19"/>
              </w:numPr>
              <w:spacing w:after="0" w:line="360" w:lineRule="auto"/>
              <w:rPr>
                <w:rFonts w:ascii="Trebuchet MS" w:hAnsi="Trebuchet MS" w:cs="Arial"/>
                <w:color w:val="000000" w:themeColor="text1"/>
              </w:rPr>
            </w:pPr>
            <w:r w:rsidRPr="00CF27BE">
              <w:rPr>
                <w:rFonts w:ascii="Trebuchet MS" w:hAnsi="Trebuchet MS" w:cs="Arial"/>
                <w:color w:val="000000" w:themeColor="text1"/>
              </w:rPr>
              <w:t>e</w:t>
            </w:r>
            <w:r w:rsidR="00B8566D" w:rsidRPr="00CF27BE">
              <w:rPr>
                <w:rFonts w:ascii="Trebuchet MS" w:hAnsi="Trebuchet MS" w:cs="Arial"/>
                <w:color w:val="000000" w:themeColor="text1"/>
              </w:rPr>
              <w:t>xamen clinic general (anual)</w:t>
            </w:r>
          </w:p>
          <w:p w14:paraId="22A122BC" w14:textId="79E3707D" w:rsidR="00B8566D" w:rsidRPr="00CF27BE" w:rsidRDefault="0097583F" w:rsidP="00B8566D">
            <w:pPr>
              <w:pStyle w:val="ListParagraph"/>
              <w:numPr>
                <w:ilvl w:val="0"/>
                <w:numId w:val="19"/>
              </w:numPr>
              <w:spacing w:after="0" w:line="360" w:lineRule="auto"/>
              <w:rPr>
                <w:rFonts w:ascii="Trebuchet MS" w:hAnsi="Trebuchet MS" w:cs="Arial"/>
                <w:color w:val="000000" w:themeColor="text1"/>
              </w:rPr>
            </w:pPr>
            <w:r w:rsidRPr="00CF27BE">
              <w:rPr>
                <w:rFonts w:ascii="Trebuchet MS" w:hAnsi="Trebuchet MS" w:cs="Arial"/>
                <w:color w:val="000000" w:themeColor="text1"/>
              </w:rPr>
              <w:t>a</w:t>
            </w:r>
            <w:r w:rsidR="00B8566D" w:rsidRPr="00CF27BE">
              <w:rPr>
                <w:rFonts w:ascii="Trebuchet MS" w:hAnsi="Trebuchet MS" w:cs="Arial"/>
                <w:color w:val="000000" w:themeColor="text1"/>
              </w:rPr>
              <w:t>cuitate vizuala (anual)</w:t>
            </w:r>
          </w:p>
        </w:tc>
      </w:tr>
      <w:tr w:rsidR="00CF27BE" w:rsidRPr="00CF27BE" w14:paraId="63115BDE" w14:textId="77777777" w:rsidTr="00930729">
        <w:tc>
          <w:tcPr>
            <w:tcW w:w="10070" w:type="dxa"/>
          </w:tcPr>
          <w:p w14:paraId="78B60000" w14:textId="5F360548" w:rsidR="00B8566D" w:rsidRPr="00CF27BE" w:rsidRDefault="00B8566D" w:rsidP="0097583F">
            <w:pPr>
              <w:pStyle w:val="ListParagraph"/>
              <w:numPr>
                <w:ilvl w:val="0"/>
                <w:numId w:val="23"/>
              </w:numPr>
              <w:spacing w:after="0" w:line="360" w:lineRule="auto"/>
              <w:rPr>
                <w:rFonts w:ascii="Trebuchet MS" w:hAnsi="Trebuchet MS" w:cs="Arial"/>
                <w:color w:val="000000" w:themeColor="text1"/>
              </w:rPr>
            </w:pPr>
            <w:r w:rsidRPr="00CF27BE">
              <w:rPr>
                <w:rFonts w:ascii="Trebuchet MS" w:hAnsi="Trebuchet MS" w:cs="Arial"/>
                <w:color w:val="000000" w:themeColor="text1"/>
              </w:rPr>
              <w:t>Conducatori auto, soferi autoturism + lucru la inaltime:</w:t>
            </w:r>
          </w:p>
          <w:p w14:paraId="792AFF00" w14:textId="567FB0ED" w:rsidR="00B8566D" w:rsidRPr="00CF27BE" w:rsidRDefault="0097583F" w:rsidP="00B8566D">
            <w:pPr>
              <w:pStyle w:val="ListParagraph"/>
              <w:numPr>
                <w:ilvl w:val="0"/>
                <w:numId w:val="19"/>
              </w:numPr>
              <w:spacing w:after="0" w:line="360" w:lineRule="auto"/>
              <w:rPr>
                <w:rFonts w:ascii="Trebuchet MS" w:hAnsi="Trebuchet MS" w:cs="Arial"/>
                <w:color w:val="000000" w:themeColor="text1"/>
              </w:rPr>
            </w:pPr>
            <w:r w:rsidRPr="00CF27BE">
              <w:rPr>
                <w:rFonts w:ascii="Trebuchet MS" w:hAnsi="Trebuchet MS" w:cs="Arial"/>
                <w:color w:val="000000" w:themeColor="text1"/>
              </w:rPr>
              <w:t>e</w:t>
            </w:r>
            <w:r w:rsidR="00B8566D" w:rsidRPr="00CF27BE">
              <w:rPr>
                <w:rFonts w:ascii="Trebuchet MS" w:hAnsi="Trebuchet MS" w:cs="Arial"/>
                <w:color w:val="000000" w:themeColor="text1"/>
              </w:rPr>
              <w:t>xamen clinic general (anual)</w:t>
            </w:r>
          </w:p>
          <w:p w14:paraId="01859EB6" w14:textId="2862E621" w:rsidR="00B8566D" w:rsidRPr="00CF27BE" w:rsidRDefault="0097583F" w:rsidP="00B8566D">
            <w:pPr>
              <w:pStyle w:val="ListParagraph"/>
              <w:numPr>
                <w:ilvl w:val="0"/>
                <w:numId w:val="19"/>
              </w:numPr>
              <w:spacing w:after="0" w:line="360" w:lineRule="auto"/>
              <w:rPr>
                <w:rFonts w:ascii="Trebuchet MS" w:hAnsi="Trebuchet MS" w:cs="Arial"/>
                <w:color w:val="000000" w:themeColor="text1"/>
              </w:rPr>
            </w:pPr>
            <w:r w:rsidRPr="00CF27BE">
              <w:rPr>
                <w:rFonts w:ascii="Trebuchet MS" w:hAnsi="Trebuchet MS" w:cs="Arial"/>
                <w:color w:val="000000" w:themeColor="text1"/>
              </w:rPr>
              <w:t>d</w:t>
            </w:r>
            <w:r w:rsidR="00B8566D" w:rsidRPr="00CF27BE">
              <w:rPr>
                <w:rFonts w:ascii="Trebuchet MS" w:hAnsi="Trebuchet MS" w:cs="Arial"/>
                <w:color w:val="000000" w:themeColor="text1"/>
              </w:rPr>
              <w:t>eterminarea acuitatii vizuale, simt cromatic, camp vizual (anual)</w:t>
            </w:r>
          </w:p>
          <w:p w14:paraId="7E265B65" w14:textId="658DCA77" w:rsidR="00B8566D" w:rsidRPr="00CF27BE" w:rsidRDefault="0097583F" w:rsidP="00B8566D">
            <w:pPr>
              <w:pStyle w:val="ListParagraph"/>
              <w:numPr>
                <w:ilvl w:val="0"/>
                <w:numId w:val="19"/>
              </w:numPr>
              <w:spacing w:after="0" w:line="360" w:lineRule="auto"/>
              <w:rPr>
                <w:rFonts w:ascii="Trebuchet MS" w:hAnsi="Trebuchet MS" w:cs="Arial"/>
                <w:color w:val="000000" w:themeColor="text1"/>
              </w:rPr>
            </w:pPr>
            <w:r w:rsidRPr="00CF27BE">
              <w:rPr>
                <w:rFonts w:ascii="Trebuchet MS" w:hAnsi="Trebuchet MS" w:cs="Arial"/>
                <w:color w:val="000000" w:themeColor="text1"/>
              </w:rPr>
              <w:t>p</w:t>
            </w:r>
            <w:r w:rsidR="00B8566D" w:rsidRPr="00CF27BE">
              <w:rPr>
                <w:rFonts w:ascii="Trebuchet MS" w:hAnsi="Trebuchet MS" w:cs="Arial"/>
                <w:color w:val="000000" w:themeColor="text1"/>
              </w:rPr>
              <w:t>robe vestibulare si de echilibru (anual)</w:t>
            </w:r>
          </w:p>
          <w:p w14:paraId="208D2323" w14:textId="26D50C7C" w:rsidR="00B8566D" w:rsidRPr="00CF27BE" w:rsidRDefault="0097583F" w:rsidP="00B8566D">
            <w:pPr>
              <w:pStyle w:val="ListParagraph"/>
              <w:numPr>
                <w:ilvl w:val="0"/>
                <w:numId w:val="19"/>
              </w:numPr>
              <w:spacing w:after="0" w:line="360" w:lineRule="auto"/>
              <w:rPr>
                <w:rFonts w:ascii="Trebuchet MS" w:hAnsi="Trebuchet MS" w:cs="Arial"/>
                <w:color w:val="000000" w:themeColor="text1"/>
              </w:rPr>
            </w:pPr>
            <w:r w:rsidRPr="00CF27BE">
              <w:rPr>
                <w:rFonts w:ascii="Trebuchet MS" w:hAnsi="Trebuchet MS" w:cs="Arial"/>
                <w:color w:val="000000" w:themeColor="text1"/>
              </w:rPr>
              <w:t>a</w:t>
            </w:r>
            <w:r w:rsidR="00B8566D" w:rsidRPr="00CF27BE">
              <w:rPr>
                <w:rFonts w:ascii="Trebuchet MS" w:hAnsi="Trebuchet MS" w:cs="Arial"/>
                <w:color w:val="000000" w:themeColor="text1"/>
              </w:rPr>
              <w:t>udiometrie (anual)</w:t>
            </w:r>
          </w:p>
          <w:p w14:paraId="6189B4E1" w14:textId="58139A89" w:rsidR="00B8566D" w:rsidRPr="00CF27BE" w:rsidRDefault="0097583F" w:rsidP="00B8566D">
            <w:pPr>
              <w:pStyle w:val="ListParagraph"/>
              <w:numPr>
                <w:ilvl w:val="0"/>
                <w:numId w:val="19"/>
              </w:numPr>
              <w:spacing w:after="0" w:line="360" w:lineRule="auto"/>
              <w:rPr>
                <w:rFonts w:ascii="Trebuchet MS" w:hAnsi="Trebuchet MS" w:cs="Arial"/>
                <w:color w:val="000000" w:themeColor="text1"/>
              </w:rPr>
            </w:pPr>
            <w:r w:rsidRPr="00CF27BE">
              <w:rPr>
                <w:rFonts w:ascii="Trebuchet MS" w:hAnsi="Trebuchet MS" w:cs="Arial"/>
                <w:color w:val="000000" w:themeColor="text1"/>
              </w:rPr>
              <w:t>e</w:t>
            </w:r>
            <w:r w:rsidR="00B8566D" w:rsidRPr="00CF27BE">
              <w:rPr>
                <w:rFonts w:ascii="Trebuchet MS" w:hAnsi="Trebuchet MS" w:cs="Arial"/>
                <w:color w:val="000000" w:themeColor="text1"/>
              </w:rPr>
              <w:t>xamen psihologic (anual)</w:t>
            </w:r>
          </w:p>
          <w:p w14:paraId="7AECFA4B" w14:textId="73FC3418" w:rsidR="00B8566D" w:rsidRPr="00CF27BE" w:rsidRDefault="0097583F" w:rsidP="00B8566D">
            <w:pPr>
              <w:pStyle w:val="ListParagraph"/>
              <w:numPr>
                <w:ilvl w:val="0"/>
                <w:numId w:val="19"/>
              </w:numPr>
              <w:spacing w:after="0" w:line="360" w:lineRule="auto"/>
              <w:rPr>
                <w:rFonts w:ascii="Trebuchet MS" w:hAnsi="Trebuchet MS" w:cs="Arial"/>
                <w:color w:val="000000" w:themeColor="text1"/>
              </w:rPr>
            </w:pPr>
            <w:r w:rsidRPr="00CF27BE">
              <w:rPr>
                <w:rFonts w:ascii="Trebuchet MS" w:hAnsi="Trebuchet MS" w:cs="Arial"/>
                <w:color w:val="000000" w:themeColor="text1"/>
              </w:rPr>
              <w:t>d</w:t>
            </w:r>
            <w:r w:rsidR="00B8566D" w:rsidRPr="00CF27BE">
              <w:rPr>
                <w:rFonts w:ascii="Trebuchet MS" w:hAnsi="Trebuchet MS" w:cs="Arial"/>
                <w:color w:val="000000" w:themeColor="text1"/>
              </w:rPr>
              <w:t>eterminarea glicemiei (anual)</w:t>
            </w:r>
          </w:p>
          <w:p w14:paraId="1438D35D" w14:textId="18176FF6" w:rsidR="00930729" w:rsidRPr="00CF27BE" w:rsidRDefault="00B8566D" w:rsidP="00B8566D">
            <w:pPr>
              <w:pStyle w:val="ListParagraph"/>
              <w:numPr>
                <w:ilvl w:val="0"/>
                <w:numId w:val="19"/>
              </w:numPr>
              <w:spacing w:after="0" w:line="360" w:lineRule="auto"/>
              <w:rPr>
                <w:rFonts w:ascii="Trebuchet MS" w:hAnsi="Trebuchet MS" w:cs="Arial"/>
                <w:color w:val="000000" w:themeColor="text1"/>
              </w:rPr>
            </w:pPr>
            <w:r w:rsidRPr="00CF27BE">
              <w:rPr>
                <w:rFonts w:ascii="Trebuchet MS" w:hAnsi="Trebuchet MS" w:cs="Arial"/>
                <w:color w:val="000000" w:themeColor="text1"/>
              </w:rPr>
              <w:t>EKG (anual)</w:t>
            </w:r>
          </w:p>
        </w:tc>
      </w:tr>
      <w:tr w:rsidR="00CF27BE" w:rsidRPr="00CF27BE" w14:paraId="53DB86C9" w14:textId="77777777" w:rsidTr="00930729">
        <w:tc>
          <w:tcPr>
            <w:tcW w:w="10070" w:type="dxa"/>
          </w:tcPr>
          <w:p w14:paraId="3F5202AE" w14:textId="77777777" w:rsidR="00930729" w:rsidRPr="00CF27BE" w:rsidRDefault="00B8566D" w:rsidP="0097583F">
            <w:pPr>
              <w:pStyle w:val="ListParagraph"/>
              <w:numPr>
                <w:ilvl w:val="0"/>
                <w:numId w:val="23"/>
              </w:numPr>
              <w:spacing w:after="0" w:line="360" w:lineRule="auto"/>
              <w:rPr>
                <w:rFonts w:ascii="Trebuchet MS" w:hAnsi="Trebuchet MS" w:cs="Arial"/>
                <w:color w:val="000000" w:themeColor="text1"/>
              </w:rPr>
            </w:pPr>
            <w:r w:rsidRPr="00CF27BE">
              <w:rPr>
                <w:rFonts w:ascii="Trebuchet MS" w:hAnsi="Trebuchet MS" w:cs="Arial"/>
                <w:color w:val="000000" w:themeColor="text1"/>
              </w:rPr>
              <w:t>Personal muncitor (electrician, instalator, muncitor necalificat, mecanic, fochist, ingrijitor cladiri, femeie de serviciu, portar, paznic):</w:t>
            </w:r>
          </w:p>
          <w:p w14:paraId="2BFE3F9F" w14:textId="767B0F0B" w:rsidR="00B8566D" w:rsidRPr="00CF27BE" w:rsidRDefault="0097583F" w:rsidP="00B8566D">
            <w:pPr>
              <w:pStyle w:val="ListParagraph"/>
              <w:numPr>
                <w:ilvl w:val="0"/>
                <w:numId w:val="19"/>
              </w:numPr>
              <w:spacing w:after="0" w:line="360" w:lineRule="auto"/>
              <w:rPr>
                <w:rFonts w:ascii="Trebuchet MS" w:hAnsi="Trebuchet MS" w:cs="Arial"/>
                <w:color w:val="000000" w:themeColor="text1"/>
              </w:rPr>
            </w:pPr>
            <w:r w:rsidRPr="00CF27BE">
              <w:rPr>
                <w:rFonts w:ascii="Trebuchet MS" w:hAnsi="Trebuchet MS" w:cs="Arial"/>
                <w:color w:val="000000" w:themeColor="text1"/>
              </w:rPr>
              <w:t>e</w:t>
            </w:r>
            <w:r w:rsidR="00B8566D" w:rsidRPr="00CF27BE">
              <w:rPr>
                <w:rFonts w:ascii="Trebuchet MS" w:hAnsi="Trebuchet MS" w:cs="Arial"/>
                <w:color w:val="000000" w:themeColor="text1"/>
              </w:rPr>
              <w:t xml:space="preserve">xamen clinic general </w:t>
            </w:r>
            <w:r w:rsidRPr="00CF27BE">
              <w:rPr>
                <w:rFonts w:ascii="Trebuchet MS" w:hAnsi="Trebuchet MS" w:cs="Arial"/>
                <w:color w:val="000000" w:themeColor="text1"/>
              </w:rPr>
              <w:t>(anual)</w:t>
            </w:r>
          </w:p>
        </w:tc>
      </w:tr>
    </w:tbl>
    <w:p w14:paraId="2ED3C64B" w14:textId="77777777" w:rsidR="00930729" w:rsidRPr="00CF27BE" w:rsidRDefault="00930729" w:rsidP="006E5DE7">
      <w:pPr>
        <w:spacing w:after="0" w:line="360" w:lineRule="auto"/>
        <w:jc w:val="center"/>
        <w:rPr>
          <w:rFonts w:ascii="Trebuchet MS" w:hAnsi="Trebuchet MS" w:cs="Arial"/>
          <w:b/>
          <w:bCs/>
          <w:color w:val="000000" w:themeColor="text1"/>
        </w:rPr>
      </w:pPr>
    </w:p>
    <w:p w14:paraId="5B81E365" w14:textId="285B90B6" w:rsidR="00D52BB4" w:rsidRPr="00D52BB4" w:rsidRDefault="00D52BB4" w:rsidP="00D52BB4">
      <w:pPr>
        <w:spacing w:after="0" w:line="360" w:lineRule="auto"/>
        <w:jc w:val="both"/>
        <w:rPr>
          <w:rFonts w:ascii="Trebuchet MS" w:hAnsi="Trebuchet MS" w:cs="Arial"/>
          <w:color w:val="000000" w:themeColor="text1"/>
        </w:rPr>
      </w:pPr>
      <w:r w:rsidRPr="00D52BB4">
        <w:rPr>
          <w:rFonts w:ascii="Trebuchet MS" w:hAnsi="Trebuchet MS" w:cs="Arial"/>
          <w:color w:val="000000" w:themeColor="text1"/>
        </w:rPr>
        <w:t>Observa</w:t>
      </w:r>
      <w:r w:rsidR="00DA1F2E">
        <w:rPr>
          <w:rFonts w:ascii="Trebuchet MS" w:hAnsi="Trebuchet MS" w:cs="Arial"/>
          <w:color w:val="000000" w:themeColor="text1"/>
        </w:rPr>
        <w:t>t</w:t>
      </w:r>
      <w:r w:rsidRPr="00D52BB4">
        <w:rPr>
          <w:rFonts w:ascii="Trebuchet MS" w:hAnsi="Trebuchet MS" w:cs="Arial"/>
          <w:color w:val="000000" w:themeColor="text1"/>
        </w:rPr>
        <w:t>ii:</w:t>
      </w:r>
    </w:p>
    <w:p w14:paraId="48DACD82" w14:textId="62935C52" w:rsidR="00D52BB4" w:rsidRPr="00F30BF3" w:rsidRDefault="00D52BB4" w:rsidP="00F30BF3">
      <w:pPr>
        <w:pStyle w:val="ListParagraph"/>
        <w:numPr>
          <w:ilvl w:val="0"/>
          <w:numId w:val="19"/>
        </w:numPr>
        <w:spacing w:after="0" w:line="360" w:lineRule="auto"/>
        <w:jc w:val="both"/>
        <w:rPr>
          <w:rFonts w:ascii="Trebuchet MS" w:hAnsi="Trebuchet MS" w:cs="Arial"/>
          <w:color w:val="000000" w:themeColor="text1"/>
        </w:rPr>
      </w:pPr>
      <w:r w:rsidRPr="00F30BF3">
        <w:rPr>
          <w:rFonts w:ascii="Trebuchet MS" w:hAnsi="Trebuchet MS" w:cs="Arial"/>
          <w:color w:val="000000" w:themeColor="text1"/>
        </w:rPr>
        <w:t>Pre</w:t>
      </w:r>
      <w:r w:rsidR="00DA1F2E" w:rsidRPr="00F30BF3">
        <w:rPr>
          <w:rFonts w:ascii="Trebuchet MS" w:hAnsi="Trebuchet MS" w:cs="Arial"/>
          <w:color w:val="000000" w:themeColor="text1"/>
        </w:rPr>
        <w:t>t</w:t>
      </w:r>
      <w:r w:rsidRPr="00F30BF3">
        <w:rPr>
          <w:rFonts w:ascii="Trebuchet MS" w:hAnsi="Trebuchet MS" w:cs="Arial"/>
          <w:color w:val="000000" w:themeColor="text1"/>
        </w:rPr>
        <w:t xml:space="preserve"> oferta/categorie profesionala cuprinde: </w:t>
      </w:r>
      <w:r w:rsidR="0097583F" w:rsidRPr="00F30BF3">
        <w:rPr>
          <w:rFonts w:ascii="Trebuchet MS" w:hAnsi="Trebuchet MS" w:cs="Arial"/>
          <w:color w:val="000000" w:themeColor="text1"/>
        </w:rPr>
        <w:t>servicii</w:t>
      </w:r>
      <w:r w:rsidRPr="00F30BF3">
        <w:rPr>
          <w:rFonts w:ascii="Trebuchet MS" w:hAnsi="Trebuchet MS" w:cs="Arial"/>
          <w:color w:val="000000" w:themeColor="text1"/>
        </w:rPr>
        <w:t xml:space="preserve"> medical</w:t>
      </w:r>
      <w:r w:rsidR="0097583F" w:rsidRPr="00F30BF3">
        <w:rPr>
          <w:rFonts w:ascii="Trebuchet MS" w:hAnsi="Trebuchet MS" w:cs="Arial"/>
          <w:color w:val="000000" w:themeColor="text1"/>
        </w:rPr>
        <w:t>e</w:t>
      </w:r>
      <w:r w:rsidRPr="00F30BF3">
        <w:rPr>
          <w:rFonts w:ascii="Trebuchet MS" w:hAnsi="Trebuchet MS" w:cs="Arial"/>
          <w:color w:val="000000" w:themeColor="text1"/>
        </w:rPr>
        <w:t xml:space="preserve"> + eliberarea fisei de aptitudini/</w:t>
      </w:r>
      <w:r w:rsidR="00012BF9" w:rsidRPr="00F30BF3">
        <w:rPr>
          <w:rFonts w:ascii="Trebuchet MS" w:hAnsi="Trebuchet MS" w:cs="Arial"/>
          <w:color w:val="000000" w:themeColor="text1"/>
        </w:rPr>
        <w:t>i</w:t>
      </w:r>
      <w:r w:rsidRPr="00F30BF3">
        <w:rPr>
          <w:rFonts w:ascii="Trebuchet MS" w:hAnsi="Trebuchet MS" w:cs="Arial"/>
          <w:color w:val="000000" w:themeColor="text1"/>
        </w:rPr>
        <w:t>ntocmirea dosarului medical</w:t>
      </w:r>
      <w:r w:rsidR="006033EF">
        <w:rPr>
          <w:rFonts w:ascii="Trebuchet MS" w:hAnsi="Trebuchet MS" w:cs="Arial"/>
          <w:color w:val="000000" w:themeColor="text1"/>
        </w:rPr>
        <w:t>;</w:t>
      </w:r>
      <w:r w:rsidR="00EE22ED" w:rsidRPr="00F30BF3">
        <w:rPr>
          <w:rFonts w:ascii="Trebuchet MS" w:hAnsi="Trebuchet MS" w:cs="Arial"/>
          <w:color w:val="000000" w:themeColor="text1"/>
        </w:rPr>
        <w:t xml:space="preserve"> </w:t>
      </w:r>
    </w:p>
    <w:p w14:paraId="471AF827" w14:textId="4A49B10C" w:rsidR="00F30BF3" w:rsidRPr="00F30BF3" w:rsidRDefault="00F30BF3" w:rsidP="00F30BF3">
      <w:pPr>
        <w:pStyle w:val="ListParagraph"/>
        <w:numPr>
          <w:ilvl w:val="0"/>
          <w:numId w:val="19"/>
        </w:numPr>
        <w:spacing w:after="0" w:line="360" w:lineRule="auto"/>
        <w:jc w:val="both"/>
        <w:rPr>
          <w:rFonts w:ascii="Trebuchet MS" w:hAnsi="Trebuchet MS" w:cs="Arial"/>
          <w:color w:val="000000" w:themeColor="text1"/>
        </w:rPr>
      </w:pPr>
      <w:r w:rsidRPr="00F30BF3">
        <w:rPr>
          <w:rFonts w:ascii="Trebuchet MS" w:hAnsi="Trebuchet MS" w:cs="Arial"/>
          <w:color w:val="000000" w:themeColor="text1"/>
          <w:kern w:val="2"/>
          <w14:ligatures w14:val="standardContextual"/>
        </w:rPr>
        <w:t>Analizele medicale nu includ TVA</w:t>
      </w:r>
      <w:r w:rsidR="006033EF">
        <w:rPr>
          <w:rFonts w:ascii="Trebuchet MS" w:hAnsi="Trebuchet MS" w:cs="Arial"/>
          <w:color w:val="000000" w:themeColor="text1"/>
          <w:kern w:val="2"/>
          <w14:ligatures w14:val="standardContextual"/>
        </w:rPr>
        <w:t>.</w:t>
      </w:r>
    </w:p>
    <w:p w14:paraId="4F072B1D" w14:textId="0A31036A" w:rsidR="00D52BB4" w:rsidRPr="00D52BB4" w:rsidRDefault="00D52BB4" w:rsidP="00D52BB4">
      <w:pPr>
        <w:spacing w:after="160" w:line="360" w:lineRule="auto"/>
        <w:ind w:firstLine="720"/>
        <w:jc w:val="right"/>
        <w:rPr>
          <w:rFonts w:ascii="Trebuchet MS" w:hAnsi="Trebuchet MS" w:cs="Arial"/>
          <w:b/>
          <w:color w:val="000000" w:themeColor="text1"/>
          <w:kern w:val="2"/>
          <w14:ligatures w14:val="standardContextual"/>
        </w:rPr>
      </w:pPr>
      <w:r w:rsidRPr="00D52BB4">
        <w:rPr>
          <w:rFonts w:ascii="Trebuchet MS" w:hAnsi="Trebuchet MS" w:cs="Arial"/>
          <w:b/>
          <w:color w:val="000000" w:themeColor="text1"/>
          <w:kern w:val="2"/>
          <w14:ligatures w14:val="standardContextual"/>
        </w:rPr>
        <w:lastRenderedPageBreak/>
        <w:t xml:space="preserve">Anexa </w:t>
      </w:r>
      <w:r w:rsidR="006E5DE7" w:rsidRPr="00CF27BE">
        <w:rPr>
          <w:rFonts w:ascii="Trebuchet MS" w:hAnsi="Trebuchet MS" w:cs="Arial"/>
          <w:b/>
          <w:color w:val="000000" w:themeColor="text1"/>
          <w:kern w:val="2"/>
          <w14:ligatures w14:val="standardContextual"/>
        </w:rPr>
        <w:t>3</w:t>
      </w:r>
    </w:p>
    <w:p w14:paraId="610DCCA7" w14:textId="77777777" w:rsidR="00D52BB4" w:rsidRPr="00D52BB4" w:rsidRDefault="00D52BB4" w:rsidP="00D52BB4">
      <w:pPr>
        <w:spacing w:after="0" w:line="360" w:lineRule="auto"/>
        <w:jc w:val="right"/>
        <w:rPr>
          <w:rFonts w:ascii="Trebuchet MS" w:hAnsi="Trebuchet MS" w:cs="Arial"/>
          <w:bCs/>
          <w:color w:val="000000" w:themeColor="text1"/>
        </w:rPr>
      </w:pPr>
      <w:r w:rsidRPr="00D52BB4">
        <w:rPr>
          <w:rFonts w:ascii="Trebuchet MS" w:hAnsi="Trebuchet MS" w:cs="Arial"/>
          <w:color w:val="000000" w:themeColor="text1"/>
        </w:rPr>
        <w:t xml:space="preserve">la </w:t>
      </w:r>
      <w:r w:rsidRPr="00D52BB4">
        <w:rPr>
          <w:rFonts w:ascii="Trebuchet MS" w:hAnsi="Trebuchet MS" w:cs="Arial"/>
          <w:bCs/>
          <w:color w:val="000000" w:themeColor="text1"/>
        </w:rPr>
        <w:t>CAIETUL DE SARCINI</w:t>
      </w:r>
    </w:p>
    <w:p w14:paraId="697109B1" w14:textId="156D7904" w:rsidR="00D52BB4" w:rsidRPr="00D52BB4" w:rsidRDefault="00D52BB4" w:rsidP="00D52BB4">
      <w:pPr>
        <w:spacing w:after="0" w:line="360" w:lineRule="auto"/>
        <w:jc w:val="right"/>
        <w:rPr>
          <w:rFonts w:ascii="Trebuchet MS" w:hAnsi="Trebuchet MS" w:cs="Arial"/>
          <w:bCs/>
          <w:color w:val="000000" w:themeColor="text1"/>
        </w:rPr>
      </w:pPr>
      <w:r w:rsidRPr="00D52BB4">
        <w:rPr>
          <w:rFonts w:ascii="Trebuchet MS" w:hAnsi="Trebuchet MS" w:cs="Arial"/>
          <w:bCs/>
          <w:color w:val="000000" w:themeColor="text1"/>
        </w:rPr>
        <w:t>privind achizi</w:t>
      </w:r>
      <w:r w:rsidR="00DA1F2E">
        <w:rPr>
          <w:rFonts w:ascii="Trebuchet MS" w:hAnsi="Trebuchet MS" w:cs="Arial"/>
          <w:bCs/>
          <w:color w:val="000000" w:themeColor="text1"/>
        </w:rPr>
        <w:t>t</w:t>
      </w:r>
      <w:r w:rsidRPr="00D52BB4">
        <w:rPr>
          <w:rFonts w:ascii="Trebuchet MS" w:hAnsi="Trebuchet MS" w:cs="Arial"/>
          <w:bCs/>
          <w:color w:val="000000" w:themeColor="text1"/>
        </w:rPr>
        <w:t xml:space="preserve">ia de servicii de medicina muncii </w:t>
      </w:r>
      <w:r w:rsidR="00DA1F2E">
        <w:rPr>
          <w:rFonts w:ascii="Trebuchet MS" w:hAnsi="Trebuchet MS" w:cs="Arial"/>
          <w:bCs/>
          <w:color w:val="000000" w:themeColor="text1"/>
        </w:rPr>
        <w:t>s</w:t>
      </w:r>
      <w:r w:rsidRPr="00D52BB4">
        <w:rPr>
          <w:rFonts w:ascii="Trebuchet MS" w:hAnsi="Trebuchet MS" w:cs="Arial"/>
          <w:bCs/>
          <w:color w:val="000000" w:themeColor="text1"/>
        </w:rPr>
        <w:t>i monitorizare a st</w:t>
      </w:r>
      <w:r w:rsidR="00DA1F2E">
        <w:rPr>
          <w:rFonts w:ascii="Trebuchet MS" w:hAnsi="Trebuchet MS" w:cs="Arial"/>
          <w:bCs/>
          <w:color w:val="000000" w:themeColor="text1"/>
        </w:rPr>
        <w:t>a</w:t>
      </w:r>
      <w:r w:rsidRPr="00D52BB4">
        <w:rPr>
          <w:rFonts w:ascii="Trebuchet MS" w:hAnsi="Trebuchet MS" w:cs="Arial"/>
          <w:bCs/>
          <w:color w:val="000000" w:themeColor="text1"/>
        </w:rPr>
        <w:t>rii de s</w:t>
      </w:r>
      <w:r w:rsidR="00DA1F2E">
        <w:rPr>
          <w:rFonts w:ascii="Trebuchet MS" w:hAnsi="Trebuchet MS" w:cs="Arial"/>
          <w:bCs/>
          <w:color w:val="000000" w:themeColor="text1"/>
        </w:rPr>
        <w:t>a</w:t>
      </w:r>
      <w:r w:rsidRPr="00D52BB4">
        <w:rPr>
          <w:rFonts w:ascii="Trebuchet MS" w:hAnsi="Trebuchet MS" w:cs="Arial"/>
          <w:bCs/>
          <w:color w:val="000000" w:themeColor="text1"/>
        </w:rPr>
        <w:t>n</w:t>
      </w:r>
      <w:r w:rsidR="00DA1F2E">
        <w:rPr>
          <w:rFonts w:ascii="Trebuchet MS" w:hAnsi="Trebuchet MS" w:cs="Arial"/>
          <w:bCs/>
          <w:color w:val="000000" w:themeColor="text1"/>
        </w:rPr>
        <w:t>a</w:t>
      </w:r>
      <w:r w:rsidRPr="00D52BB4">
        <w:rPr>
          <w:rFonts w:ascii="Trebuchet MS" w:hAnsi="Trebuchet MS" w:cs="Arial"/>
          <w:bCs/>
          <w:color w:val="000000" w:themeColor="text1"/>
        </w:rPr>
        <w:t>tate</w:t>
      </w:r>
    </w:p>
    <w:p w14:paraId="308DC223" w14:textId="77777777" w:rsidR="00D52BB4" w:rsidRPr="00D52BB4" w:rsidRDefault="00D52BB4" w:rsidP="00D52BB4">
      <w:pPr>
        <w:spacing w:after="0" w:line="360" w:lineRule="auto"/>
        <w:jc w:val="right"/>
        <w:rPr>
          <w:rFonts w:ascii="Trebuchet MS" w:hAnsi="Trebuchet MS" w:cs="Arial"/>
          <w:bCs/>
          <w:color w:val="000000" w:themeColor="text1"/>
        </w:rPr>
      </w:pPr>
      <w:r w:rsidRPr="00D52BB4">
        <w:rPr>
          <w:rFonts w:ascii="Trebuchet MS" w:hAnsi="Trebuchet MS" w:cs="Arial"/>
          <w:bCs/>
          <w:color w:val="000000" w:themeColor="text1"/>
        </w:rPr>
        <w:t>Cod CPV 85147000-1</w:t>
      </w:r>
    </w:p>
    <w:p w14:paraId="495D95B3" w14:textId="77777777" w:rsidR="00D52BB4" w:rsidRPr="00D52BB4" w:rsidRDefault="00D52BB4" w:rsidP="00D52BB4">
      <w:pPr>
        <w:spacing w:after="160" w:line="360" w:lineRule="auto"/>
        <w:rPr>
          <w:rFonts w:ascii="Trebuchet MS" w:hAnsi="Trebuchet MS" w:cs="Arial"/>
          <w:color w:val="000000" w:themeColor="text1"/>
          <w:kern w:val="2"/>
          <w14:ligatures w14:val="standardContextual"/>
        </w:rPr>
      </w:pPr>
    </w:p>
    <w:p w14:paraId="2644DDD4" w14:textId="72AE568A" w:rsidR="00D52BB4" w:rsidRPr="00CF27BE" w:rsidRDefault="00D52BB4" w:rsidP="00AF2E15">
      <w:pPr>
        <w:spacing w:after="160" w:line="259" w:lineRule="auto"/>
        <w:jc w:val="center"/>
        <w:rPr>
          <w:rFonts w:ascii="Trebuchet MS" w:hAnsi="Trebuchet MS" w:cs="Arial"/>
          <w:b/>
          <w:bCs/>
          <w:color w:val="000000" w:themeColor="text1"/>
          <w:kern w:val="2"/>
          <w14:ligatures w14:val="standardContextual"/>
        </w:rPr>
      </w:pPr>
      <w:r w:rsidRPr="00D52BB4">
        <w:rPr>
          <w:rFonts w:ascii="Trebuchet MS" w:hAnsi="Trebuchet MS" w:cs="Arial"/>
          <w:b/>
          <w:bCs/>
          <w:color w:val="000000" w:themeColor="text1"/>
          <w:kern w:val="2"/>
          <w14:ligatures w14:val="standardContextual"/>
        </w:rPr>
        <w:t>Locatii prestare servicii</w:t>
      </w:r>
      <w:r w:rsidR="00AF2E15" w:rsidRPr="00CF27BE">
        <w:rPr>
          <w:rFonts w:ascii="Trebuchet MS" w:hAnsi="Trebuchet MS" w:cs="Arial"/>
          <w:b/>
          <w:bCs/>
          <w:color w:val="000000" w:themeColor="text1"/>
          <w:kern w:val="2"/>
          <w14:ligatures w14:val="standardContextual"/>
        </w:rPr>
        <w:t xml:space="preserve"> Bucuresti si tara</w:t>
      </w:r>
    </w:p>
    <w:p w14:paraId="0CE4EF4A" w14:textId="45BCA693" w:rsidR="00AF2E15" w:rsidRPr="00CF27BE" w:rsidRDefault="00AF2E15" w:rsidP="00AF2E15">
      <w:pPr>
        <w:spacing w:after="160" w:line="259" w:lineRule="auto"/>
        <w:jc w:val="center"/>
        <w:rPr>
          <w:rFonts w:ascii="Trebuchet MS" w:hAnsi="Trebuchet MS" w:cs="Arial"/>
          <w:b/>
          <w:bCs/>
          <w:color w:val="000000" w:themeColor="text1"/>
          <w:kern w:val="2"/>
          <w14:ligatures w14:val="standardContextual"/>
        </w:rPr>
      </w:pPr>
    </w:p>
    <w:tbl>
      <w:tblPr>
        <w:tblStyle w:val="TableGrid"/>
        <w:tblW w:w="0" w:type="auto"/>
        <w:tblLook w:val="04A0" w:firstRow="1" w:lastRow="0" w:firstColumn="1" w:lastColumn="0" w:noHBand="0" w:noVBand="1"/>
      </w:tblPr>
      <w:tblGrid>
        <w:gridCol w:w="5035"/>
        <w:gridCol w:w="5035"/>
      </w:tblGrid>
      <w:tr w:rsidR="00CF27BE" w:rsidRPr="00CF27BE" w14:paraId="2EE3838E" w14:textId="77777777" w:rsidTr="00AF2E15">
        <w:tc>
          <w:tcPr>
            <w:tcW w:w="5035" w:type="dxa"/>
          </w:tcPr>
          <w:p w14:paraId="76F0575D" w14:textId="2D506994" w:rsidR="00AF2E15" w:rsidRPr="00CF27BE" w:rsidRDefault="00AF2E15" w:rsidP="00AF2E15">
            <w:pPr>
              <w:spacing w:after="160" w:line="259" w:lineRule="auto"/>
              <w:rPr>
                <w:rFonts w:ascii="Trebuchet MS" w:hAnsi="Trebuchet MS" w:cs="Arial"/>
                <w:b/>
                <w:bCs/>
                <w:color w:val="000000" w:themeColor="text1"/>
                <w:kern w:val="2"/>
                <w14:ligatures w14:val="standardContextual"/>
              </w:rPr>
            </w:pPr>
            <w:r w:rsidRPr="00CF27BE">
              <w:rPr>
                <w:rFonts w:ascii="Trebuchet MS" w:hAnsi="Trebuchet MS" w:cs="Arial"/>
                <w:b/>
                <w:bCs/>
                <w:color w:val="000000" w:themeColor="text1"/>
                <w:kern w:val="2"/>
                <w14:ligatures w14:val="standardContextual"/>
              </w:rPr>
              <w:t>Bucuresti</w:t>
            </w:r>
          </w:p>
        </w:tc>
        <w:tc>
          <w:tcPr>
            <w:tcW w:w="5035" w:type="dxa"/>
          </w:tcPr>
          <w:p w14:paraId="7D54879D" w14:textId="0D47CC7F" w:rsidR="00AF2E15" w:rsidRPr="00CF27BE" w:rsidRDefault="00AF2E15" w:rsidP="00AF2E15">
            <w:pPr>
              <w:spacing w:after="160" w:line="259" w:lineRule="auto"/>
              <w:rPr>
                <w:rFonts w:ascii="Trebuchet MS" w:hAnsi="Trebuchet MS" w:cs="Arial"/>
                <w:b/>
                <w:bCs/>
                <w:color w:val="000000" w:themeColor="text1"/>
                <w:kern w:val="2"/>
                <w14:ligatures w14:val="standardContextual"/>
              </w:rPr>
            </w:pPr>
            <w:r w:rsidRPr="00CF27BE">
              <w:rPr>
                <w:rFonts w:ascii="Trebuchet MS" w:hAnsi="Trebuchet MS" w:cs="Arial"/>
                <w:b/>
                <w:bCs/>
                <w:color w:val="000000" w:themeColor="text1"/>
                <w:kern w:val="2"/>
                <w14:ligatures w14:val="standardContextual"/>
              </w:rPr>
              <w:t>Adresa sediu</w:t>
            </w:r>
          </w:p>
        </w:tc>
      </w:tr>
      <w:tr w:rsidR="00CF27BE" w:rsidRPr="00CF27BE" w14:paraId="56FEC0F0" w14:textId="77777777" w:rsidTr="00AF2E15">
        <w:tc>
          <w:tcPr>
            <w:tcW w:w="5035" w:type="dxa"/>
          </w:tcPr>
          <w:p w14:paraId="693A9941" w14:textId="63EC936A" w:rsidR="00AF2E15" w:rsidRPr="00CF27BE" w:rsidRDefault="00AF2E15" w:rsidP="00AF2E15">
            <w:pPr>
              <w:pStyle w:val="ListParagraph"/>
              <w:numPr>
                <w:ilvl w:val="0"/>
                <w:numId w:val="24"/>
              </w:numPr>
              <w:spacing w:after="160" w:line="259" w:lineRule="auto"/>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Administratia Nationala ”Apele Romane”, Sediul Central</w:t>
            </w:r>
          </w:p>
        </w:tc>
        <w:tc>
          <w:tcPr>
            <w:tcW w:w="5035" w:type="dxa"/>
          </w:tcPr>
          <w:p w14:paraId="08163513" w14:textId="5861AD6B" w:rsidR="00AF2E15" w:rsidRPr="00CF27BE" w:rsidRDefault="00AF2E15" w:rsidP="00AF2E15">
            <w:pPr>
              <w:spacing w:after="160" w:line="259" w:lineRule="auto"/>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municipiul Bucuresti, Strada Edgar Quinet, nr. 6, sector 1, cu sediul temporar in Strada Ion Campineanu nr. 11, sector 1, Bucure</w:t>
            </w:r>
            <w:r w:rsidR="00DA1F2E">
              <w:rPr>
                <w:rFonts w:ascii="Trebuchet MS" w:hAnsi="Trebuchet MS" w:cs="Arial"/>
                <w:color w:val="000000" w:themeColor="text1"/>
                <w:kern w:val="2"/>
                <w14:ligatures w14:val="standardContextual"/>
              </w:rPr>
              <w:t>s</w:t>
            </w:r>
            <w:r w:rsidRPr="00D52BB4">
              <w:rPr>
                <w:rFonts w:ascii="Trebuchet MS" w:hAnsi="Trebuchet MS" w:cs="Arial"/>
                <w:color w:val="000000" w:themeColor="text1"/>
                <w:kern w:val="2"/>
                <w14:ligatures w14:val="standardContextual"/>
              </w:rPr>
              <w:t>ti</w:t>
            </w:r>
          </w:p>
        </w:tc>
      </w:tr>
      <w:tr w:rsidR="00CF27BE" w:rsidRPr="00CF27BE" w14:paraId="491204D6" w14:textId="77777777" w:rsidTr="00AF2E15">
        <w:tc>
          <w:tcPr>
            <w:tcW w:w="5035" w:type="dxa"/>
          </w:tcPr>
          <w:p w14:paraId="063CA962" w14:textId="65CCDE80" w:rsidR="00AF2E15" w:rsidRPr="00CF27BE" w:rsidRDefault="00AF2E15" w:rsidP="00AF2E15">
            <w:pPr>
              <w:pStyle w:val="ListParagraph"/>
              <w:numPr>
                <w:ilvl w:val="0"/>
                <w:numId w:val="24"/>
              </w:numPr>
              <w:spacing w:after="160" w:line="259" w:lineRule="auto"/>
              <w:rPr>
                <w:rFonts w:ascii="Trebuchet MS" w:hAnsi="Trebuchet MS" w:cs="Arial"/>
                <w:color w:val="000000" w:themeColor="text1"/>
                <w:kern w:val="2"/>
                <w14:ligatures w14:val="standardContextual"/>
              </w:rPr>
            </w:pPr>
            <w:r w:rsidRPr="00CF27BE">
              <w:rPr>
                <w:rFonts w:ascii="Trebuchet MS" w:hAnsi="Trebuchet MS" w:cs="Arial"/>
                <w:color w:val="000000" w:themeColor="text1"/>
                <w:kern w:val="2"/>
                <w14:ligatures w14:val="standardContextual"/>
              </w:rPr>
              <w:t>Laboratorul National de Calitate a Apei</w:t>
            </w:r>
          </w:p>
        </w:tc>
        <w:tc>
          <w:tcPr>
            <w:tcW w:w="5035" w:type="dxa"/>
          </w:tcPr>
          <w:p w14:paraId="603AC12F" w14:textId="41407D48" w:rsidR="00AF2E15" w:rsidRPr="00CF27BE" w:rsidRDefault="00AF2E15" w:rsidP="00AF2E15">
            <w:pPr>
              <w:spacing w:after="160" w:line="259" w:lineRule="auto"/>
              <w:rPr>
                <w:rFonts w:ascii="Trebuchet MS" w:hAnsi="Trebuchet MS" w:cs="Arial"/>
                <w:color w:val="000000" w:themeColor="text1"/>
                <w:kern w:val="2"/>
                <w14:ligatures w14:val="standardContextual"/>
              </w:rPr>
            </w:pPr>
            <w:r w:rsidRPr="00CF27BE">
              <w:rPr>
                <w:rFonts w:ascii="Trebuchet MS" w:hAnsi="Trebuchet MS" w:cs="Arial"/>
                <w:color w:val="000000" w:themeColor="text1"/>
                <w:kern w:val="2"/>
                <w14:ligatures w14:val="standardContextual"/>
              </w:rPr>
              <w:t>Splaiul Independentei nr. 294, Bucuresti</w:t>
            </w:r>
          </w:p>
        </w:tc>
      </w:tr>
    </w:tbl>
    <w:p w14:paraId="714F342F" w14:textId="77777777" w:rsidR="00AF2E15" w:rsidRPr="00CF27BE" w:rsidRDefault="00AF2E15" w:rsidP="00AF2E15">
      <w:pPr>
        <w:spacing w:after="160" w:line="259" w:lineRule="auto"/>
        <w:jc w:val="center"/>
        <w:rPr>
          <w:rFonts w:ascii="Trebuchet MS" w:hAnsi="Trebuchet MS" w:cs="Arial"/>
          <w:b/>
          <w:bCs/>
          <w:color w:val="000000" w:themeColor="text1"/>
          <w:kern w:val="2"/>
          <w14:ligatures w14:val="standardContextual"/>
        </w:rPr>
      </w:pPr>
    </w:p>
    <w:tbl>
      <w:tblPr>
        <w:tblStyle w:val="TableGrid"/>
        <w:tblW w:w="0" w:type="auto"/>
        <w:tblLook w:val="04A0" w:firstRow="1" w:lastRow="0" w:firstColumn="1" w:lastColumn="0" w:noHBand="0" w:noVBand="1"/>
      </w:tblPr>
      <w:tblGrid>
        <w:gridCol w:w="5035"/>
        <w:gridCol w:w="5035"/>
      </w:tblGrid>
      <w:tr w:rsidR="00CF27BE" w:rsidRPr="00CF27BE" w14:paraId="21BC69CC" w14:textId="77777777" w:rsidTr="00AF2E15">
        <w:tc>
          <w:tcPr>
            <w:tcW w:w="5035" w:type="dxa"/>
          </w:tcPr>
          <w:p w14:paraId="0B1C3DBC" w14:textId="68BC344D" w:rsidR="00AF2E15" w:rsidRPr="00CF27BE" w:rsidRDefault="00AF2E15" w:rsidP="00D52BB4">
            <w:pPr>
              <w:spacing w:after="160" w:line="259" w:lineRule="auto"/>
              <w:rPr>
                <w:rFonts w:ascii="Trebuchet MS" w:hAnsi="Trebuchet MS" w:cs="Arial"/>
                <w:b/>
                <w:bCs/>
                <w:color w:val="000000" w:themeColor="text1"/>
                <w:kern w:val="2"/>
                <w14:ligatures w14:val="standardContextual"/>
              </w:rPr>
            </w:pPr>
            <w:r w:rsidRPr="00CF27BE">
              <w:rPr>
                <w:rFonts w:ascii="Trebuchet MS" w:hAnsi="Trebuchet MS" w:cs="Arial"/>
                <w:b/>
                <w:bCs/>
                <w:color w:val="000000" w:themeColor="text1"/>
                <w:kern w:val="2"/>
                <w14:ligatures w14:val="standardContextual"/>
              </w:rPr>
              <w:t>Tara</w:t>
            </w:r>
          </w:p>
        </w:tc>
        <w:tc>
          <w:tcPr>
            <w:tcW w:w="5035" w:type="dxa"/>
          </w:tcPr>
          <w:p w14:paraId="557918E2" w14:textId="2568001C" w:rsidR="00AF2E15" w:rsidRPr="00CF27BE" w:rsidRDefault="00AF2E15" w:rsidP="00D52BB4">
            <w:pPr>
              <w:spacing w:after="160" w:line="259" w:lineRule="auto"/>
              <w:rPr>
                <w:rFonts w:ascii="Trebuchet MS" w:hAnsi="Trebuchet MS" w:cs="Arial"/>
                <w:b/>
                <w:bCs/>
                <w:color w:val="000000" w:themeColor="text1"/>
                <w:kern w:val="2"/>
                <w14:ligatures w14:val="standardContextual"/>
              </w:rPr>
            </w:pPr>
            <w:r w:rsidRPr="00CF27BE">
              <w:rPr>
                <w:rFonts w:ascii="Trebuchet MS" w:hAnsi="Trebuchet MS" w:cs="Arial"/>
                <w:b/>
                <w:bCs/>
                <w:color w:val="000000" w:themeColor="text1"/>
                <w:kern w:val="2"/>
                <w14:ligatures w14:val="standardContextual"/>
              </w:rPr>
              <w:t>Adresa sediu</w:t>
            </w:r>
          </w:p>
        </w:tc>
      </w:tr>
      <w:tr w:rsidR="00CF27BE" w:rsidRPr="00CF27BE" w14:paraId="378102AE" w14:textId="77777777" w:rsidTr="00AF2E15">
        <w:tc>
          <w:tcPr>
            <w:tcW w:w="5035" w:type="dxa"/>
          </w:tcPr>
          <w:p w14:paraId="54338CD4" w14:textId="6B960D6F" w:rsidR="00AF2E15" w:rsidRPr="00CF27BE" w:rsidRDefault="00AF2E15" w:rsidP="00313782">
            <w:pPr>
              <w:pStyle w:val="ListParagraph"/>
              <w:numPr>
                <w:ilvl w:val="0"/>
                <w:numId w:val="25"/>
              </w:numPr>
              <w:spacing w:after="160" w:line="259" w:lineRule="auto"/>
              <w:rPr>
                <w:rFonts w:ascii="Trebuchet MS" w:hAnsi="Trebuchet MS" w:cs="Arial"/>
                <w:color w:val="000000" w:themeColor="text1"/>
                <w:kern w:val="2"/>
                <w14:ligatures w14:val="standardContextual"/>
              </w:rPr>
            </w:pPr>
            <w:r w:rsidRPr="00CF27BE">
              <w:rPr>
                <w:rFonts w:ascii="Trebuchet MS" w:hAnsi="Trebuchet MS" w:cs="Arial"/>
                <w:color w:val="000000" w:themeColor="text1"/>
                <w:kern w:val="2"/>
                <w14:ligatures w14:val="standardContextual"/>
              </w:rPr>
              <w:t>CFPP Voina</w:t>
            </w:r>
          </w:p>
        </w:tc>
        <w:tc>
          <w:tcPr>
            <w:tcW w:w="5035" w:type="dxa"/>
          </w:tcPr>
          <w:p w14:paraId="58AE7310" w14:textId="198954EE" w:rsidR="00AF2E15" w:rsidRPr="00CF27BE" w:rsidRDefault="00313782" w:rsidP="00D52BB4">
            <w:pPr>
              <w:spacing w:after="160" w:line="259" w:lineRule="auto"/>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com. Leresti , jud. Arges</w:t>
            </w:r>
          </w:p>
        </w:tc>
      </w:tr>
      <w:tr w:rsidR="00CF27BE" w:rsidRPr="00CF27BE" w14:paraId="59BD3A1D" w14:textId="77777777" w:rsidTr="00AF2E15">
        <w:tc>
          <w:tcPr>
            <w:tcW w:w="5035" w:type="dxa"/>
          </w:tcPr>
          <w:p w14:paraId="6B50AD31" w14:textId="29EC52F6" w:rsidR="00AF2E15" w:rsidRPr="00CF27BE" w:rsidRDefault="00AF2E15" w:rsidP="00313782">
            <w:pPr>
              <w:pStyle w:val="ListParagraph"/>
              <w:numPr>
                <w:ilvl w:val="0"/>
                <w:numId w:val="25"/>
              </w:numPr>
              <w:spacing w:after="160" w:line="259" w:lineRule="auto"/>
              <w:rPr>
                <w:rFonts w:ascii="Trebuchet MS" w:hAnsi="Trebuchet MS" w:cs="Arial"/>
                <w:color w:val="000000" w:themeColor="text1"/>
                <w:kern w:val="2"/>
                <w14:ligatures w14:val="standardContextual"/>
              </w:rPr>
            </w:pPr>
            <w:r w:rsidRPr="00CF27BE">
              <w:rPr>
                <w:rFonts w:ascii="Trebuchet MS" w:hAnsi="Trebuchet MS" w:cs="Arial"/>
                <w:color w:val="000000" w:themeColor="text1"/>
                <w:kern w:val="2"/>
                <w14:ligatures w14:val="standardContextual"/>
              </w:rPr>
              <w:t>CFPP</w:t>
            </w:r>
            <w:r w:rsidR="00313782" w:rsidRPr="00CF27BE">
              <w:rPr>
                <w:rFonts w:ascii="Trebuchet MS" w:hAnsi="Trebuchet MS" w:cs="Arial"/>
                <w:color w:val="000000" w:themeColor="text1"/>
                <w:kern w:val="2"/>
                <w14:ligatures w14:val="standardContextual"/>
              </w:rPr>
              <w:t xml:space="preserve"> Gura Raului</w:t>
            </w:r>
          </w:p>
        </w:tc>
        <w:tc>
          <w:tcPr>
            <w:tcW w:w="5035" w:type="dxa"/>
          </w:tcPr>
          <w:p w14:paraId="111124CB" w14:textId="3B5805D5" w:rsidR="00AF2E15" w:rsidRPr="00CF27BE" w:rsidRDefault="00313782" w:rsidP="00D52BB4">
            <w:pPr>
              <w:spacing w:after="160" w:line="259" w:lineRule="auto"/>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com. Gura Raului, jud. Sibiu</w:t>
            </w:r>
          </w:p>
        </w:tc>
      </w:tr>
      <w:tr w:rsidR="00CF27BE" w:rsidRPr="00CF27BE" w14:paraId="7A4B965D" w14:textId="77777777" w:rsidTr="00AF2E15">
        <w:tc>
          <w:tcPr>
            <w:tcW w:w="5035" w:type="dxa"/>
          </w:tcPr>
          <w:p w14:paraId="4B6B577B" w14:textId="27BC1328" w:rsidR="00AF2E15" w:rsidRPr="00CF27BE" w:rsidRDefault="00AF2E15" w:rsidP="00313782">
            <w:pPr>
              <w:pStyle w:val="ListParagraph"/>
              <w:numPr>
                <w:ilvl w:val="0"/>
                <w:numId w:val="25"/>
              </w:numPr>
              <w:spacing w:after="160" w:line="259" w:lineRule="auto"/>
              <w:rPr>
                <w:rFonts w:ascii="Trebuchet MS" w:hAnsi="Trebuchet MS" w:cs="Arial"/>
                <w:color w:val="000000" w:themeColor="text1"/>
                <w:kern w:val="2"/>
                <w14:ligatures w14:val="standardContextual"/>
              </w:rPr>
            </w:pPr>
            <w:r w:rsidRPr="00CF27BE">
              <w:rPr>
                <w:rFonts w:ascii="Trebuchet MS" w:hAnsi="Trebuchet MS" w:cs="Arial"/>
                <w:color w:val="000000" w:themeColor="text1"/>
                <w:kern w:val="2"/>
                <w14:ligatures w14:val="standardContextual"/>
              </w:rPr>
              <w:t>CFPP</w:t>
            </w:r>
            <w:r w:rsidR="00313782" w:rsidRPr="00CF27BE">
              <w:rPr>
                <w:rFonts w:ascii="Trebuchet MS" w:hAnsi="Trebuchet MS" w:cs="Arial"/>
                <w:color w:val="000000" w:themeColor="text1"/>
                <w:kern w:val="2"/>
                <w14:ligatures w14:val="standardContextual"/>
              </w:rPr>
              <w:t xml:space="preserve"> Tudor Vladimerescu</w:t>
            </w:r>
          </w:p>
        </w:tc>
        <w:tc>
          <w:tcPr>
            <w:tcW w:w="5035" w:type="dxa"/>
          </w:tcPr>
          <w:p w14:paraId="7007E791" w14:textId="0DE99398" w:rsidR="00AF2E15" w:rsidRPr="00CF27BE" w:rsidRDefault="00313782" w:rsidP="00D52BB4">
            <w:pPr>
              <w:spacing w:after="160" w:line="259" w:lineRule="auto"/>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sat Tudor Vladimirescu, jud. Tulcea</w:t>
            </w:r>
          </w:p>
        </w:tc>
      </w:tr>
      <w:tr w:rsidR="00CF27BE" w:rsidRPr="00CF27BE" w14:paraId="6D0046E4" w14:textId="77777777" w:rsidTr="00AF2E15">
        <w:tc>
          <w:tcPr>
            <w:tcW w:w="5035" w:type="dxa"/>
          </w:tcPr>
          <w:p w14:paraId="40D4752E" w14:textId="18FEFAFB" w:rsidR="00AF2E15" w:rsidRPr="00CF27BE" w:rsidRDefault="00AF2E15" w:rsidP="00313782">
            <w:pPr>
              <w:pStyle w:val="ListParagraph"/>
              <w:numPr>
                <w:ilvl w:val="0"/>
                <w:numId w:val="25"/>
              </w:numPr>
              <w:spacing w:after="160" w:line="259" w:lineRule="auto"/>
              <w:rPr>
                <w:rFonts w:ascii="Trebuchet MS" w:hAnsi="Trebuchet MS" w:cs="Arial"/>
                <w:color w:val="000000" w:themeColor="text1"/>
                <w:kern w:val="2"/>
                <w14:ligatures w14:val="standardContextual"/>
              </w:rPr>
            </w:pPr>
            <w:r w:rsidRPr="00CF27BE">
              <w:rPr>
                <w:rFonts w:ascii="Trebuchet MS" w:hAnsi="Trebuchet MS" w:cs="Arial"/>
                <w:color w:val="000000" w:themeColor="text1"/>
                <w:kern w:val="2"/>
                <w14:ligatures w14:val="standardContextual"/>
              </w:rPr>
              <w:t>CFPP</w:t>
            </w:r>
            <w:r w:rsidR="00313782" w:rsidRPr="00CF27BE">
              <w:rPr>
                <w:rFonts w:ascii="Trebuchet MS" w:hAnsi="Trebuchet MS" w:cs="Arial"/>
                <w:color w:val="000000" w:themeColor="text1"/>
                <w:kern w:val="2"/>
                <w14:ligatures w14:val="standardContextual"/>
              </w:rPr>
              <w:t xml:space="preserve"> Felix</w:t>
            </w:r>
          </w:p>
        </w:tc>
        <w:tc>
          <w:tcPr>
            <w:tcW w:w="5035" w:type="dxa"/>
          </w:tcPr>
          <w:p w14:paraId="31A0483E" w14:textId="4754E8C0" w:rsidR="00AF2E15" w:rsidRPr="00CF27BE" w:rsidRDefault="00313782" w:rsidP="00D52BB4">
            <w:pPr>
              <w:spacing w:after="160" w:line="259" w:lineRule="auto"/>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mun. Oradea, jud. Bihor</w:t>
            </w:r>
          </w:p>
        </w:tc>
      </w:tr>
      <w:tr w:rsidR="00CF27BE" w:rsidRPr="00CF27BE" w14:paraId="0EBE627D" w14:textId="77777777" w:rsidTr="00AF2E15">
        <w:tc>
          <w:tcPr>
            <w:tcW w:w="5035" w:type="dxa"/>
          </w:tcPr>
          <w:p w14:paraId="3EAC86E6" w14:textId="37A7EC43" w:rsidR="00AF2E15" w:rsidRPr="00CF27BE" w:rsidRDefault="00AF2E15" w:rsidP="00313782">
            <w:pPr>
              <w:pStyle w:val="ListParagraph"/>
              <w:numPr>
                <w:ilvl w:val="0"/>
                <w:numId w:val="25"/>
              </w:numPr>
              <w:spacing w:after="160" w:line="259" w:lineRule="auto"/>
              <w:rPr>
                <w:rFonts w:ascii="Trebuchet MS" w:hAnsi="Trebuchet MS" w:cs="Arial"/>
                <w:color w:val="000000" w:themeColor="text1"/>
                <w:kern w:val="2"/>
                <w14:ligatures w14:val="standardContextual"/>
              </w:rPr>
            </w:pPr>
            <w:r w:rsidRPr="00CF27BE">
              <w:rPr>
                <w:rFonts w:ascii="Trebuchet MS" w:hAnsi="Trebuchet MS" w:cs="Arial"/>
                <w:color w:val="000000" w:themeColor="text1"/>
                <w:kern w:val="2"/>
                <w14:ligatures w14:val="standardContextual"/>
              </w:rPr>
              <w:t>CFPP</w:t>
            </w:r>
            <w:r w:rsidR="00313782" w:rsidRPr="00CF27BE">
              <w:rPr>
                <w:rFonts w:ascii="Trebuchet MS" w:hAnsi="Trebuchet MS" w:cs="Arial"/>
                <w:color w:val="000000" w:themeColor="text1"/>
                <w:kern w:val="2"/>
                <w14:ligatures w14:val="standardContextual"/>
              </w:rPr>
              <w:t xml:space="preserve"> Colibita</w:t>
            </w:r>
          </w:p>
        </w:tc>
        <w:tc>
          <w:tcPr>
            <w:tcW w:w="5035" w:type="dxa"/>
          </w:tcPr>
          <w:p w14:paraId="7BBFF8F2" w14:textId="77C5477B" w:rsidR="00AF2E15" w:rsidRPr="00CF27BE" w:rsidRDefault="00313782" w:rsidP="00D52BB4">
            <w:pPr>
              <w:spacing w:after="160" w:line="259" w:lineRule="auto"/>
              <w:rPr>
                <w:rFonts w:ascii="Trebuchet MS" w:hAnsi="Trebuchet MS" w:cs="Arial"/>
                <w:color w:val="000000" w:themeColor="text1"/>
                <w:kern w:val="2"/>
                <w14:ligatures w14:val="standardContextual"/>
              </w:rPr>
            </w:pPr>
            <w:r w:rsidRPr="00D52BB4">
              <w:rPr>
                <w:rFonts w:ascii="Trebuchet MS" w:hAnsi="Trebuchet MS" w:cs="Arial"/>
                <w:color w:val="000000" w:themeColor="text1"/>
                <w:kern w:val="2"/>
                <w14:ligatures w14:val="standardContextual"/>
              </w:rPr>
              <w:t>com. Bistrita Bargaului, sat. Colibita, jud. Bistrita Nasaud</w:t>
            </w:r>
          </w:p>
        </w:tc>
      </w:tr>
    </w:tbl>
    <w:p w14:paraId="459EB741" w14:textId="77777777" w:rsidR="00AF2E15" w:rsidRPr="00D52BB4" w:rsidRDefault="00AF2E15" w:rsidP="00D52BB4">
      <w:pPr>
        <w:spacing w:after="160" w:line="259" w:lineRule="auto"/>
        <w:rPr>
          <w:rFonts w:ascii="Trebuchet MS" w:hAnsi="Trebuchet MS" w:cs="Arial"/>
          <w:color w:val="000000" w:themeColor="text1"/>
          <w:kern w:val="2"/>
          <w14:ligatures w14:val="standardContextual"/>
        </w:rPr>
      </w:pPr>
    </w:p>
    <w:p w14:paraId="3AFED3C6" w14:textId="6119F9E8" w:rsidR="00D52BB4" w:rsidRPr="00CF27BE" w:rsidRDefault="00F30BF3" w:rsidP="00D52BB4">
      <w:pPr>
        <w:spacing w:after="160" w:line="259" w:lineRule="auto"/>
        <w:jc w:val="both"/>
        <w:rPr>
          <w:rFonts w:ascii="Trebuchet MS" w:hAnsi="Trebuchet MS" w:cs="Arial"/>
          <w:color w:val="000000" w:themeColor="text1"/>
          <w:kern w:val="2"/>
          <w14:ligatures w14:val="standardContextual"/>
        </w:rPr>
      </w:pPr>
      <w:r>
        <w:rPr>
          <w:rFonts w:ascii="Trebuchet MS" w:hAnsi="Trebuchet MS" w:cs="Arial"/>
          <w:color w:val="000000" w:themeColor="text1"/>
          <w:kern w:val="2"/>
          <w14:ligatures w14:val="standardContextual"/>
        </w:rPr>
        <w:t>Abreviere</w:t>
      </w:r>
      <w:r w:rsidR="00313782" w:rsidRPr="00CF27BE">
        <w:rPr>
          <w:rFonts w:ascii="Trebuchet MS" w:hAnsi="Trebuchet MS" w:cs="Arial"/>
          <w:color w:val="000000" w:themeColor="text1"/>
          <w:kern w:val="2"/>
          <w14:ligatures w14:val="standardContextual"/>
        </w:rPr>
        <w:t xml:space="preserve">: </w:t>
      </w:r>
    </w:p>
    <w:p w14:paraId="5DA681E5" w14:textId="1A734B48" w:rsidR="00313782" w:rsidRPr="00D52BB4" w:rsidRDefault="00313782" w:rsidP="00D52BB4">
      <w:pPr>
        <w:spacing w:after="160" w:line="259" w:lineRule="auto"/>
        <w:jc w:val="both"/>
        <w:rPr>
          <w:rFonts w:ascii="Trebuchet MS" w:hAnsi="Trebuchet MS" w:cs="Arial"/>
          <w:color w:val="000000" w:themeColor="text1"/>
          <w:kern w:val="2"/>
          <w14:ligatures w14:val="standardContextual"/>
        </w:rPr>
      </w:pPr>
      <w:r w:rsidRPr="00CF27BE">
        <w:rPr>
          <w:rFonts w:ascii="Trebuchet MS" w:hAnsi="Trebuchet MS" w:cs="Arial"/>
          <w:color w:val="000000" w:themeColor="text1"/>
          <w:kern w:val="2"/>
          <w14:ligatures w14:val="standardContextual"/>
        </w:rPr>
        <w:t xml:space="preserve">CFPP – Centru de formare si pregatire profesionala </w:t>
      </w:r>
    </w:p>
    <w:p w14:paraId="3ADDCB56" w14:textId="77777777" w:rsidR="00D52BB4" w:rsidRPr="00D52BB4" w:rsidRDefault="00D52BB4" w:rsidP="00D52BB4">
      <w:pPr>
        <w:spacing w:after="160" w:line="360" w:lineRule="auto"/>
        <w:rPr>
          <w:rFonts w:ascii="Trebuchet MS" w:hAnsi="Trebuchet MS" w:cs="Arial"/>
          <w:color w:val="000000" w:themeColor="text1"/>
          <w:kern w:val="2"/>
          <w14:ligatures w14:val="standardContextual"/>
        </w:rPr>
      </w:pPr>
    </w:p>
    <w:p w14:paraId="40E86D73" w14:textId="77777777" w:rsidR="00265099" w:rsidRPr="00CF27BE" w:rsidRDefault="00265099" w:rsidP="00AC0D43">
      <w:pPr>
        <w:spacing w:after="0" w:line="360" w:lineRule="auto"/>
        <w:ind w:firstLine="708"/>
        <w:jc w:val="both"/>
        <w:rPr>
          <w:rFonts w:ascii="Trebuchet MS" w:hAnsi="Trebuchet MS"/>
          <w:b/>
          <w:bCs/>
          <w:color w:val="000000" w:themeColor="text1"/>
        </w:rPr>
      </w:pPr>
    </w:p>
    <w:p w14:paraId="16FFECCD" w14:textId="77777777" w:rsidR="00265099" w:rsidRPr="00CF27BE" w:rsidRDefault="00265099" w:rsidP="00AC0D43">
      <w:pPr>
        <w:spacing w:after="0" w:line="360" w:lineRule="auto"/>
        <w:ind w:firstLine="708"/>
        <w:jc w:val="both"/>
        <w:rPr>
          <w:rFonts w:ascii="Trebuchet MS" w:hAnsi="Trebuchet MS"/>
          <w:b/>
          <w:bCs/>
          <w:color w:val="000000" w:themeColor="text1"/>
        </w:rPr>
      </w:pPr>
    </w:p>
    <w:p w14:paraId="73FDAB02" w14:textId="6A5D0B59" w:rsidR="00BC2777" w:rsidRPr="00CF27BE" w:rsidRDefault="00BC2777" w:rsidP="005115F8">
      <w:pPr>
        <w:rPr>
          <w:rFonts w:ascii="Trebuchet MS" w:hAnsi="Trebuchet MS"/>
          <w:color w:val="000000" w:themeColor="text1"/>
        </w:rPr>
      </w:pPr>
    </w:p>
    <w:sectPr w:rsidR="00BC2777" w:rsidRPr="00CF27BE" w:rsidSect="006A4F97">
      <w:headerReference w:type="default" r:id="rId8"/>
      <w:footerReference w:type="default" r:id="rId9"/>
      <w:headerReference w:type="first" r:id="rId10"/>
      <w:footerReference w:type="first" r:id="rId11"/>
      <w:pgSz w:w="12240" w:h="15840"/>
      <w:pgMar w:top="117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0A2B7" w14:textId="77777777" w:rsidR="00686405" w:rsidRDefault="00686405" w:rsidP="00143ACD">
      <w:pPr>
        <w:spacing w:after="0" w:line="240" w:lineRule="auto"/>
      </w:pPr>
      <w:r>
        <w:separator/>
      </w:r>
    </w:p>
  </w:endnote>
  <w:endnote w:type="continuationSeparator" w:id="0">
    <w:p w14:paraId="342B74E2" w14:textId="77777777" w:rsidR="00686405" w:rsidRDefault="00686405"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Open Sans">
    <w:altName w:val="Times New Roman"/>
    <w:charset w:val="00"/>
    <w:family w:val="swiss"/>
    <w:pitch w:val="variable"/>
    <w:sig w:usb0="E00002EF"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F012B" w14:textId="766CBA84" w:rsidR="00DA1F2E" w:rsidRPr="00B83F02" w:rsidRDefault="00DA1F2E" w:rsidP="00AF1A3B">
    <w:pPr>
      <w:pStyle w:val="Footer"/>
      <w:jc w:val="right"/>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A1F2E" w:rsidRPr="00B83F02" w14:paraId="3DC75D4E" w14:textId="77777777" w:rsidTr="0091429A">
      <w:trPr>
        <w:jc w:val="center"/>
      </w:trPr>
      <w:tc>
        <w:tcPr>
          <w:tcW w:w="6660" w:type="dxa"/>
        </w:tcPr>
        <w:p w14:paraId="254C962E" w14:textId="77777777" w:rsidR="00DA1F2E" w:rsidRPr="00B83F02" w:rsidRDefault="00DA1F2E" w:rsidP="00AF1A3B">
          <w:pPr>
            <w:pStyle w:val="Footer"/>
            <w:spacing w:line="276" w:lineRule="auto"/>
            <w:rPr>
              <w:rFonts w:cs="Arial"/>
              <w:b/>
              <w:sz w:val="16"/>
              <w:szCs w:val="16"/>
            </w:rPr>
          </w:pPr>
        </w:p>
        <w:p w14:paraId="062A2819" w14:textId="77777777" w:rsidR="00DA1F2E" w:rsidRPr="00B83F02" w:rsidRDefault="00DA1F2E" w:rsidP="00AF1A3B">
          <w:pPr>
            <w:pStyle w:val="Footer"/>
            <w:spacing w:line="276" w:lineRule="auto"/>
            <w:rPr>
              <w:rFonts w:cs="Arial"/>
              <w:b/>
              <w:sz w:val="16"/>
              <w:szCs w:val="16"/>
            </w:rPr>
          </w:pPr>
          <w:r w:rsidRPr="00B83F02">
            <w:rPr>
              <w:rFonts w:cs="Arial"/>
              <w:b/>
              <w:sz w:val="16"/>
              <w:szCs w:val="16"/>
            </w:rPr>
            <w:t>Adresa de corespondență</w:t>
          </w:r>
        </w:p>
        <w:p w14:paraId="1A510234" w14:textId="77777777" w:rsidR="00DA1F2E" w:rsidRPr="00B83F02" w:rsidRDefault="00DA1F2E" w:rsidP="00AF1A3B">
          <w:pPr>
            <w:pStyle w:val="Footer"/>
            <w:spacing w:line="276" w:lineRule="auto"/>
            <w:rPr>
              <w:rFonts w:cs="Arial"/>
              <w:b/>
              <w:sz w:val="16"/>
              <w:szCs w:val="16"/>
            </w:rPr>
          </w:pPr>
          <w:r w:rsidRPr="00B83F02">
            <w:rPr>
              <w:rFonts w:cs="Arial"/>
              <w:sz w:val="16"/>
              <w:szCs w:val="16"/>
            </w:rPr>
            <w:t>str. Ion Câmpineanu, nr. 11 (Union International Center), Sector. 1, C.P. 010031, Bucureşti</w:t>
          </w:r>
        </w:p>
        <w:p w14:paraId="30CE446E" w14:textId="77777777" w:rsidR="00DA1F2E" w:rsidRPr="00B83F02" w:rsidRDefault="00DA1F2E" w:rsidP="00AF1A3B">
          <w:pPr>
            <w:pStyle w:val="Footer"/>
            <w:spacing w:line="276" w:lineRule="auto"/>
            <w:rPr>
              <w:rFonts w:cs="Arial"/>
              <w:sz w:val="16"/>
              <w:szCs w:val="16"/>
            </w:rPr>
          </w:pPr>
          <w:r w:rsidRPr="00B83F02">
            <w:rPr>
              <w:rFonts w:cs="Arial"/>
              <w:sz w:val="16"/>
              <w:szCs w:val="16"/>
            </w:rPr>
            <w:t>Centrala Tel: +4 021 311 01 46</w:t>
          </w:r>
        </w:p>
        <w:p w14:paraId="74240AFF" w14:textId="77777777" w:rsidR="00DA1F2E" w:rsidRPr="00B83F02" w:rsidRDefault="00DA1F2E" w:rsidP="00AF1A3B">
          <w:pPr>
            <w:pStyle w:val="Footer"/>
            <w:spacing w:line="276" w:lineRule="auto"/>
            <w:rPr>
              <w:rFonts w:cs="Arial"/>
              <w:sz w:val="16"/>
              <w:szCs w:val="16"/>
            </w:rPr>
          </w:pPr>
          <w:r w:rsidRPr="00B83F02">
            <w:rPr>
              <w:rFonts w:cs="Arial"/>
              <w:sz w:val="16"/>
              <w:szCs w:val="16"/>
            </w:rPr>
            <w:t>Cabinet Director General Tel: +4 021 315 13 01</w:t>
          </w:r>
        </w:p>
        <w:p w14:paraId="25C6CD14" w14:textId="77777777" w:rsidR="00DA1F2E" w:rsidRPr="00B83F02" w:rsidRDefault="00DA1F2E" w:rsidP="00AF1A3B">
          <w:pPr>
            <w:pStyle w:val="Footer"/>
            <w:spacing w:line="276" w:lineRule="auto"/>
            <w:rPr>
              <w:rFonts w:cs="Arial"/>
              <w:sz w:val="16"/>
              <w:szCs w:val="16"/>
            </w:rPr>
          </w:pPr>
          <w:r w:rsidRPr="00B83F02">
            <w:rPr>
              <w:rFonts w:cs="Arial"/>
              <w:sz w:val="16"/>
              <w:szCs w:val="16"/>
            </w:rPr>
            <w:t>Tel / Fax: +4 021 312 37 38 | Tel: +4 021 311 03 96</w:t>
          </w:r>
        </w:p>
        <w:p w14:paraId="56B6363B" w14:textId="77777777" w:rsidR="00DA1F2E" w:rsidRPr="00B83F02" w:rsidRDefault="00DA1F2E" w:rsidP="00AF1A3B">
          <w:pPr>
            <w:pStyle w:val="Footer"/>
            <w:spacing w:line="276" w:lineRule="auto"/>
            <w:rPr>
              <w:rFonts w:cs="Arial"/>
              <w:sz w:val="16"/>
              <w:szCs w:val="16"/>
            </w:rPr>
          </w:pPr>
          <w:r w:rsidRPr="00B83F02">
            <w:rPr>
              <w:rFonts w:cs="Arial"/>
              <w:sz w:val="16"/>
              <w:szCs w:val="16"/>
            </w:rPr>
            <w:t>Email: secretariat.general@rowater.ro</w:t>
          </w:r>
        </w:p>
      </w:tc>
      <w:tc>
        <w:tcPr>
          <w:tcW w:w="4410" w:type="dxa"/>
        </w:tcPr>
        <w:p w14:paraId="274B5797" w14:textId="77777777" w:rsidR="00DA1F2E" w:rsidRPr="00B83F02" w:rsidRDefault="00DA1F2E" w:rsidP="00AF1A3B">
          <w:pPr>
            <w:pStyle w:val="Footer"/>
            <w:spacing w:line="276" w:lineRule="auto"/>
            <w:jc w:val="right"/>
            <w:rPr>
              <w:rFonts w:cs="Arial"/>
              <w:b/>
              <w:sz w:val="16"/>
              <w:szCs w:val="16"/>
            </w:rPr>
          </w:pPr>
        </w:p>
        <w:p w14:paraId="106C13C0" w14:textId="77777777" w:rsidR="00DA1F2E" w:rsidRPr="00B83F02" w:rsidRDefault="00DA1F2E" w:rsidP="00AF1A3B">
          <w:pPr>
            <w:pStyle w:val="Footer"/>
            <w:spacing w:line="276" w:lineRule="auto"/>
            <w:jc w:val="right"/>
            <w:rPr>
              <w:rFonts w:cs="Arial"/>
              <w:b/>
              <w:sz w:val="16"/>
              <w:szCs w:val="16"/>
            </w:rPr>
          </w:pPr>
          <w:r w:rsidRPr="00B83F02">
            <w:rPr>
              <w:rFonts w:cs="Arial"/>
              <w:b/>
              <w:sz w:val="16"/>
              <w:szCs w:val="16"/>
            </w:rPr>
            <w:t>Sediul central</w:t>
          </w:r>
        </w:p>
        <w:p w14:paraId="1D3E62B3" w14:textId="77777777" w:rsidR="00DA1F2E" w:rsidRPr="00B83F02" w:rsidRDefault="00DA1F2E" w:rsidP="00AF1A3B">
          <w:pPr>
            <w:pStyle w:val="Footer"/>
            <w:spacing w:line="276" w:lineRule="auto"/>
            <w:jc w:val="right"/>
            <w:rPr>
              <w:rFonts w:cs="Arial"/>
              <w:sz w:val="16"/>
              <w:szCs w:val="16"/>
            </w:rPr>
          </w:pPr>
          <w:r w:rsidRPr="00B83F02">
            <w:rPr>
              <w:rFonts w:cs="Arial"/>
              <w:sz w:val="16"/>
              <w:szCs w:val="16"/>
            </w:rPr>
            <w:t xml:space="preserve">str. Edgar Quinet, nr. 6, Sector 1, C.P. 010018, Bucureşti   </w:t>
          </w:r>
        </w:p>
        <w:p w14:paraId="7D5D3E79" w14:textId="77777777" w:rsidR="00DA1F2E" w:rsidRPr="00B83F02" w:rsidRDefault="00DA1F2E" w:rsidP="00AF1A3B">
          <w:pPr>
            <w:pStyle w:val="Footer"/>
            <w:jc w:val="right"/>
            <w:rPr>
              <w:rFonts w:cs="Arial"/>
              <w:sz w:val="16"/>
              <w:szCs w:val="16"/>
              <w:lang w:val="es-ES"/>
            </w:rPr>
          </w:pPr>
          <w:r w:rsidRPr="00B83F02">
            <w:rPr>
              <w:rFonts w:cs="Arial"/>
              <w:sz w:val="16"/>
              <w:szCs w:val="16"/>
              <w:lang w:val="es-ES"/>
            </w:rPr>
            <w:t>Cod Fiscal: RO 24326056 / 13.08.2008</w:t>
          </w:r>
        </w:p>
        <w:p w14:paraId="7D3292CD" w14:textId="77777777" w:rsidR="00DA1F2E" w:rsidRPr="00B83F02" w:rsidRDefault="00DA1F2E" w:rsidP="00AF1A3B">
          <w:pPr>
            <w:pStyle w:val="Footer"/>
            <w:jc w:val="right"/>
            <w:rPr>
              <w:rFonts w:cs="Arial"/>
              <w:sz w:val="16"/>
              <w:szCs w:val="16"/>
            </w:rPr>
          </w:pPr>
          <w:r w:rsidRPr="00B83F02">
            <w:rPr>
              <w:rFonts w:cs="Arial"/>
              <w:sz w:val="16"/>
              <w:szCs w:val="16"/>
              <w:lang w:val="es-ES"/>
            </w:rPr>
            <w:t>Cod IBAN: RO85 TREZ 7005 0220 1X00 9067</w:t>
          </w:r>
        </w:p>
        <w:p w14:paraId="1836C394" w14:textId="77777777" w:rsidR="00DA1F2E" w:rsidRPr="00B83F02" w:rsidRDefault="00DA1F2E" w:rsidP="00AF1A3B">
          <w:pPr>
            <w:pStyle w:val="Footer"/>
            <w:spacing w:line="276" w:lineRule="auto"/>
            <w:jc w:val="right"/>
            <w:rPr>
              <w:rFonts w:cs="Arial"/>
              <w:sz w:val="16"/>
              <w:szCs w:val="16"/>
            </w:rPr>
          </w:pPr>
        </w:p>
        <w:p w14:paraId="07F9B70C" w14:textId="211A3202" w:rsidR="00DA1F2E" w:rsidRPr="00B83F02" w:rsidRDefault="00DA1F2E" w:rsidP="00AF1A3B">
          <w:pPr>
            <w:pStyle w:val="Footer"/>
            <w:spacing w:line="276" w:lineRule="auto"/>
            <w:jc w:val="right"/>
            <w:rPr>
              <w:rFonts w:cs="Arial"/>
              <w:sz w:val="16"/>
              <w:szCs w:val="16"/>
            </w:rPr>
          </w:pPr>
          <w:r w:rsidRPr="00B83F02">
            <w:rPr>
              <w:rFonts w:cs="Arial"/>
              <w:sz w:val="16"/>
              <w:szCs w:val="16"/>
            </w:rPr>
            <w:t xml:space="preserve">Pagina </w:t>
          </w:r>
          <w:r w:rsidRPr="00B83F02">
            <w:rPr>
              <w:rFonts w:cs="Arial"/>
              <w:b/>
              <w:bCs/>
              <w:sz w:val="16"/>
              <w:szCs w:val="16"/>
            </w:rPr>
            <w:fldChar w:fldCharType="begin"/>
          </w:r>
          <w:r w:rsidRPr="00B83F02">
            <w:rPr>
              <w:rFonts w:cs="Arial"/>
              <w:b/>
              <w:bCs/>
              <w:sz w:val="16"/>
              <w:szCs w:val="16"/>
            </w:rPr>
            <w:instrText>PAGE  \* Arabic  \* MERGEFORMAT</w:instrText>
          </w:r>
          <w:r w:rsidRPr="00B83F02">
            <w:rPr>
              <w:rFonts w:cs="Arial"/>
              <w:b/>
              <w:bCs/>
              <w:sz w:val="16"/>
              <w:szCs w:val="16"/>
            </w:rPr>
            <w:fldChar w:fldCharType="separate"/>
          </w:r>
          <w:r w:rsidRPr="00B83F02">
            <w:rPr>
              <w:rFonts w:cs="Arial"/>
              <w:b/>
              <w:bCs/>
              <w:noProof/>
              <w:sz w:val="16"/>
              <w:szCs w:val="16"/>
            </w:rPr>
            <w:t>1</w:t>
          </w:r>
          <w:r w:rsidRPr="00B83F02">
            <w:rPr>
              <w:rFonts w:cs="Arial"/>
              <w:b/>
              <w:bCs/>
              <w:sz w:val="16"/>
              <w:szCs w:val="16"/>
            </w:rPr>
            <w:fldChar w:fldCharType="end"/>
          </w:r>
        </w:p>
        <w:p w14:paraId="11EFF645" w14:textId="77777777" w:rsidR="00DA1F2E" w:rsidRPr="00B83F02" w:rsidRDefault="00DA1F2E" w:rsidP="00AF1A3B">
          <w:pPr>
            <w:pStyle w:val="Footer"/>
            <w:spacing w:line="276" w:lineRule="auto"/>
            <w:jc w:val="right"/>
            <w:rPr>
              <w:rFonts w:cs="Arial"/>
              <w:sz w:val="16"/>
              <w:szCs w:val="16"/>
            </w:rPr>
          </w:pPr>
        </w:p>
      </w:tc>
    </w:tr>
  </w:tbl>
  <w:p w14:paraId="4410F7E4" w14:textId="76675D21" w:rsidR="00DA1F2E" w:rsidRPr="00B83F02" w:rsidRDefault="00DA1F2E" w:rsidP="00AF1A3B">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14:ligatures w14:val="standardContextual"/>
      </w:rPr>
      <w:id w:val="749470452"/>
      <w:docPartObj>
        <w:docPartGallery w:val="Page Numbers (Bottom of Page)"/>
        <w:docPartUnique/>
      </w:docPartObj>
    </w:sdtPr>
    <w:sdtEndPr>
      <w:rPr>
        <w:sz w:val="22"/>
        <w:szCs w:val="22"/>
        <w14:ligatures w14:val="none"/>
      </w:rPr>
    </w:sdtEndPr>
    <w:sdtContent>
      <w:sdt>
        <w:sdtPr>
          <w:rPr>
            <w:sz w:val="16"/>
            <w:szCs w:val="16"/>
            <w14:ligatures w14:val="standardContextual"/>
          </w:rPr>
          <w:id w:val="-1769616900"/>
          <w:docPartObj>
            <w:docPartGallery w:val="Page Numbers (Top of Page)"/>
            <w:docPartUnique/>
          </w:docPartObj>
        </w:sdtPr>
        <w:sdtEndPr>
          <w:rPr>
            <w:sz w:val="22"/>
            <w:szCs w:val="22"/>
            <w14:ligatures w14:val="none"/>
          </w:r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A1F2E" w:rsidRPr="0077743F" w14:paraId="5D8CC96E" w14:textId="77777777" w:rsidTr="0091429A">
              <w:trPr>
                <w:jc w:val="center"/>
              </w:trPr>
              <w:tc>
                <w:tcPr>
                  <w:tcW w:w="6660" w:type="dxa"/>
                </w:tcPr>
                <w:p w14:paraId="6BE2249A" w14:textId="701605D7" w:rsidR="00DA1F2E" w:rsidRPr="0077743F" w:rsidRDefault="00DA1F2E" w:rsidP="00491735">
                  <w:pPr>
                    <w:pStyle w:val="Footer"/>
                    <w:spacing w:line="276" w:lineRule="auto"/>
                    <w:rPr>
                      <w:rFonts w:cs="Arial"/>
                      <w:b/>
                      <w:sz w:val="16"/>
                      <w:szCs w:val="16"/>
                    </w:rPr>
                  </w:pPr>
                  <w:r w:rsidRPr="0077743F">
                    <w:rPr>
                      <w:rFonts w:cs="Arial"/>
                      <w:b/>
                      <w:sz w:val="16"/>
                      <w:szCs w:val="16"/>
                    </w:rPr>
                    <w:t>Adresa de corespondență</w:t>
                  </w:r>
                </w:p>
                <w:p w14:paraId="5DA313FE" w14:textId="77777777" w:rsidR="00DA1F2E" w:rsidRPr="0077743F" w:rsidRDefault="00DA1F2E" w:rsidP="00AF1A3B">
                  <w:pPr>
                    <w:pStyle w:val="Footer"/>
                    <w:spacing w:line="276" w:lineRule="auto"/>
                    <w:rPr>
                      <w:rFonts w:cs="Arial"/>
                      <w:b/>
                      <w:sz w:val="16"/>
                      <w:szCs w:val="16"/>
                    </w:rPr>
                  </w:pPr>
                  <w:r w:rsidRPr="0077743F">
                    <w:rPr>
                      <w:rFonts w:cs="Arial"/>
                      <w:sz w:val="16"/>
                      <w:szCs w:val="16"/>
                    </w:rPr>
                    <w:t>str. Ion Câmpineanu, nr. 11 (Union International Center), Sector. 1, C.P. 010031, Bucureşti</w:t>
                  </w:r>
                </w:p>
                <w:p w14:paraId="5442CE6A" w14:textId="77777777" w:rsidR="00DA1F2E" w:rsidRPr="0077743F" w:rsidRDefault="00DA1F2E" w:rsidP="00AF1A3B">
                  <w:pPr>
                    <w:pStyle w:val="Footer"/>
                    <w:spacing w:line="276" w:lineRule="auto"/>
                    <w:rPr>
                      <w:rFonts w:cs="Arial"/>
                      <w:sz w:val="16"/>
                      <w:szCs w:val="16"/>
                    </w:rPr>
                  </w:pPr>
                  <w:r w:rsidRPr="0077743F">
                    <w:rPr>
                      <w:rFonts w:cs="Arial"/>
                      <w:sz w:val="16"/>
                      <w:szCs w:val="16"/>
                    </w:rPr>
                    <w:t>Centrala Tel: +4 021 311 01 46</w:t>
                  </w:r>
                </w:p>
                <w:p w14:paraId="21F59BDD" w14:textId="77777777" w:rsidR="00DA1F2E" w:rsidRPr="0077743F" w:rsidRDefault="00DA1F2E" w:rsidP="00AF1A3B">
                  <w:pPr>
                    <w:pStyle w:val="Footer"/>
                    <w:spacing w:line="276" w:lineRule="auto"/>
                    <w:rPr>
                      <w:rFonts w:cs="Arial"/>
                      <w:sz w:val="16"/>
                      <w:szCs w:val="16"/>
                    </w:rPr>
                  </w:pPr>
                  <w:r w:rsidRPr="0077743F">
                    <w:rPr>
                      <w:rFonts w:cs="Arial"/>
                      <w:sz w:val="16"/>
                      <w:szCs w:val="16"/>
                    </w:rPr>
                    <w:t>Cabinet Director General Tel: +4 021 315 13 01</w:t>
                  </w:r>
                </w:p>
                <w:p w14:paraId="66694194" w14:textId="77777777" w:rsidR="00DA1F2E" w:rsidRPr="0077743F" w:rsidRDefault="00DA1F2E" w:rsidP="00AF1A3B">
                  <w:pPr>
                    <w:pStyle w:val="Footer"/>
                    <w:spacing w:line="276" w:lineRule="auto"/>
                    <w:rPr>
                      <w:rFonts w:cs="Arial"/>
                      <w:sz w:val="16"/>
                      <w:szCs w:val="16"/>
                    </w:rPr>
                  </w:pPr>
                  <w:r w:rsidRPr="0077743F">
                    <w:rPr>
                      <w:rFonts w:cs="Arial"/>
                      <w:sz w:val="16"/>
                      <w:szCs w:val="16"/>
                    </w:rPr>
                    <w:t>Tel / Fax: +4 021 312 37 38 | Tel: +4 021 311 03 96</w:t>
                  </w:r>
                </w:p>
                <w:p w14:paraId="6F05B1DD" w14:textId="576C8EA6" w:rsidR="00DA1F2E" w:rsidRPr="0077743F" w:rsidRDefault="00DA1F2E" w:rsidP="00AF1A3B">
                  <w:pPr>
                    <w:pStyle w:val="Footer"/>
                    <w:spacing w:line="276" w:lineRule="auto"/>
                    <w:rPr>
                      <w:rFonts w:cs="Arial"/>
                      <w:sz w:val="16"/>
                      <w:szCs w:val="16"/>
                    </w:rPr>
                  </w:pPr>
                  <w:r w:rsidRPr="0077743F">
                    <w:rPr>
                      <w:rFonts w:cs="Arial"/>
                      <w:sz w:val="16"/>
                      <w:szCs w:val="16"/>
                    </w:rPr>
                    <w:t xml:space="preserve">Email: </w:t>
                  </w:r>
                  <w:hyperlink r:id="rId1" w:history="1">
                    <w:r w:rsidRPr="0077743F">
                      <w:rPr>
                        <w:rStyle w:val="Hyperlink"/>
                        <w:rFonts w:cs="Arial"/>
                        <w:sz w:val="16"/>
                        <w:szCs w:val="16"/>
                      </w:rPr>
                      <w:t>secretariat.general@rowater.ro</w:t>
                    </w:r>
                  </w:hyperlink>
                  <w:r w:rsidRPr="0077743F">
                    <w:rPr>
                      <w:rFonts w:cs="Arial"/>
                      <w:sz w:val="16"/>
                      <w:szCs w:val="16"/>
                    </w:rPr>
                    <w:t xml:space="preserve"> </w:t>
                  </w:r>
                </w:p>
              </w:tc>
              <w:tc>
                <w:tcPr>
                  <w:tcW w:w="4410" w:type="dxa"/>
                </w:tcPr>
                <w:p w14:paraId="411D704C" w14:textId="77777777" w:rsidR="00DA1F2E" w:rsidRPr="0077743F" w:rsidRDefault="00DA1F2E" w:rsidP="00AF1A3B">
                  <w:pPr>
                    <w:pStyle w:val="Footer"/>
                    <w:spacing w:line="276" w:lineRule="auto"/>
                    <w:jc w:val="right"/>
                    <w:rPr>
                      <w:rFonts w:cs="Arial"/>
                      <w:b/>
                      <w:sz w:val="16"/>
                      <w:szCs w:val="16"/>
                    </w:rPr>
                  </w:pPr>
                  <w:r w:rsidRPr="0077743F">
                    <w:rPr>
                      <w:rFonts w:cs="Arial"/>
                      <w:b/>
                      <w:sz w:val="16"/>
                      <w:szCs w:val="16"/>
                    </w:rPr>
                    <w:t>Sediul central</w:t>
                  </w:r>
                </w:p>
                <w:p w14:paraId="2169DE64" w14:textId="77777777" w:rsidR="00DA1F2E" w:rsidRPr="0077743F" w:rsidRDefault="00DA1F2E" w:rsidP="00AF1A3B">
                  <w:pPr>
                    <w:pStyle w:val="Footer"/>
                    <w:spacing w:line="276" w:lineRule="auto"/>
                    <w:jc w:val="right"/>
                    <w:rPr>
                      <w:rFonts w:cs="Arial"/>
                      <w:sz w:val="16"/>
                      <w:szCs w:val="16"/>
                    </w:rPr>
                  </w:pPr>
                  <w:r w:rsidRPr="0077743F">
                    <w:rPr>
                      <w:rFonts w:cs="Arial"/>
                      <w:sz w:val="16"/>
                      <w:szCs w:val="16"/>
                    </w:rPr>
                    <w:t xml:space="preserve">str. Edgar Quinet, nr. 6, Sector 1, C.P. 010018, Bucureşti   </w:t>
                  </w:r>
                </w:p>
                <w:p w14:paraId="75856071" w14:textId="77777777" w:rsidR="00DA1F2E" w:rsidRPr="0077743F" w:rsidRDefault="00DA1F2E" w:rsidP="00AF1A3B">
                  <w:pPr>
                    <w:pStyle w:val="Footer"/>
                    <w:jc w:val="right"/>
                    <w:rPr>
                      <w:rFonts w:cs="Arial"/>
                      <w:sz w:val="16"/>
                      <w:szCs w:val="16"/>
                      <w:lang w:val="es-ES"/>
                    </w:rPr>
                  </w:pPr>
                  <w:r w:rsidRPr="0077743F">
                    <w:rPr>
                      <w:rFonts w:cs="Arial"/>
                      <w:sz w:val="16"/>
                      <w:szCs w:val="16"/>
                      <w:lang w:val="es-ES"/>
                    </w:rPr>
                    <w:t>Cod Fiscal: RO 24326056 / 13.08.2008</w:t>
                  </w:r>
                </w:p>
                <w:p w14:paraId="18D1BF25" w14:textId="77777777" w:rsidR="00DA1F2E" w:rsidRPr="0077743F" w:rsidRDefault="00DA1F2E" w:rsidP="00AF1A3B">
                  <w:pPr>
                    <w:pStyle w:val="Footer"/>
                    <w:jc w:val="right"/>
                    <w:rPr>
                      <w:rFonts w:cs="Arial"/>
                      <w:sz w:val="16"/>
                      <w:szCs w:val="16"/>
                    </w:rPr>
                  </w:pPr>
                  <w:r w:rsidRPr="0077743F">
                    <w:rPr>
                      <w:rFonts w:cs="Arial"/>
                      <w:sz w:val="16"/>
                      <w:szCs w:val="16"/>
                      <w:lang w:val="es-ES"/>
                    </w:rPr>
                    <w:t>Cod IBAN: RO85 TREZ 7005 0220 1X00 9067</w:t>
                  </w:r>
                </w:p>
                <w:p w14:paraId="419EBE17" w14:textId="77777777" w:rsidR="00DA1F2E" w:rsidRPr="0077743F" w:rsidRDefault="00DA1F2E" w:rsidP="00AF1A3B">
                  <w:pPr>
                    <w:pStyle w:val="Footer"/>
                    <w:spacing w:line="276" w:lineRule="auto"/>
                    <w:jc w:val="right"/>
                    <w:rPr>
                      <w:rFonts w:cs="Arial"/>
                      <w:sz w:val="16"/>
                      <w:szCs w:val="16"/>
                    </w:rPr>
                  </w:pPr>
                </w:p>
                <w:p w14:paraId="01EF556C" w14:textId="51B834D5" w:rsidR="00DA1F2E" w:rsidRPr="0077743F" w:rsidRDefault="00DA1F2E" w:rsidP="00AF1A3B">
                  <w:pPr>
                    <w:pStyle w:val="Footer"/>
                    <w:spacing w:line="276" w:lineRule="auto"/>
                    <w:jc w:val="right"/>
                    <w:rPr>
                      <w:rFonts w:cs="Arial"/>
                      <w:sz w:val="16"/>
                      <w:szCs w:val="16"/>
                    </w:rPr>
                  </w:pPr>
                  <w:r w:rsidRPr="0077743F">
                    <w:rPr>
                      <w:rFonts w:cs="Arial"/>
                      <w:sz w:val="16"/>
                      <w:szCs w:val="16"/>
                    </w:rPr>
                    <w:t xml:space="preserve">Pagina </w:t>
                  </w:r>
                  <w:r w:rsidRPr="0077743F">
                    <w:rPr>
                      <w:rFonts w:cs="Arial"/>
                      <w:b/>
                      <w:bCs/>
                      <w:sz w:val="16"/>
                      <w:szCs w:val="16"/>
                    </w:rPr>
                    <w:fldChar w:fldCharType="begin"/>
                  </w:r>
                  <w:r w:rsidRPr="0077743F">
                    <w:rPr>
                      <w:rFonts w:cs="Arial"/>
                      <w:b/>
                      <w:bCs/>
                      <w:sz w:val="16"/>
                      <w:szCs w:val="16"/>
                    </w:rPr>
                    <w:instrText>PAGE  \* Arabic  \* MERGEFORMAT</w:instrText>
                  </w:r>
                  <w:r w:rsidRPr="0077743F">
                    <w:rPr>
                      <w:rFonts w:cs="Arial"/>
                      <w:b/>
                      <w:bCs/>
                      <w:sz w:val="16"/>
                      <w:szCs w:val="16"/>
                    </w:rPr>
                    <w:fldChar w:fldCharType="separate"/>
                  </w:r>
                  <w:r w:rsidRPr="0077743F">
                    <w:rPr>
                      <w:rFonts w:cs="Arial"/>
                      <w:b/>
                      <w:bCs/>
                      <w:noProof/>
                      <w:sz w:val="16"/>
                      <w:szCs w:val="16"/>
                    </w:rPr>
                    <w:t>1</w:t>
                  </w:r>
                  <w:r w:rsidRPr="0077743F">
                    <w:rPr>
                      <w:rFonts w:cs="Arial"/>
                      <w:b/>
                      <w:bCs/>
                      <w:sz w:val="16"/>
                      <w:szCs w:val="16"/>
                    </w:rPr>
                    <w:fldChar w:fldCharType="end"/>
                  </w:r>
                </w:p>
                <w:p w14:paraId="55ACB446" w14:textId="77777777" w:rsidR="00DA1F2E" w:rsidRPr="0077743F" w:rsidRDefault="00DA1F2E" w:rsidP="00AF1A3B">
                  <w:pPr>
                    <w:pStyle w:val="Footer"/>
                    <w:spacing w:line="276" w:lineRule="auto"/>
                    <w:jc w:val="right"/>
                    <w:rPr>
                      <w:rFonts w:cs="Arial"/>
                      <w:sz w:val="16"/>
                      <w:szCs w:val="16"/>
                    </w:rPr>
                  </w:pPr>
                </w:p>
              </w:tc>
            </w:tr>
          </w:tbl>
          <w:p w14:paraId="16664DF5" w14:textId="61A4CC37" w:rsidR="00DA1F2E" w:rsidRDefault="00686405"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9A989" w14:textId="77777777" w:rsidR="00686405" w:rsidRDefault="00686405" w:rsidP="00143ACD">
      <w:pPr>
        <w:spacing w:after="0" w:line="240" w:lineRule="auto"/>
      </w:pPr>
      <w:r>
        <w:separator/>
      </w:r>
    </w:p>
  </w:footnote>
  <w:footnote w:type="continuationSeparator" w:id="0">
    <w:p w14:paraId="27F846AF" w14:textId="77777777" w:rsidR="00686405" w:rsidRDefault="00686405"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6A4C" w14:textId="52B056C7" w:rsidR="00DA1F2E" w:rsidRDefault="00DA1F2E">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D3B0" w14:textId="0D73684B" w:rsidR="00DA1F2E" w:rsidRDefault="00DA1F2E" w:rsidP="00A30B56">
    <w:pPr>
      <w:pStyle w:val="Header"/>
    </w:pPr>
    <w:bookmarkStart w:id="3" w:name="_Hlk156290260"/>
    <w:bookmarkStart w:id="4" w:name="_Hlk156290261"/>
    <w:r>
      <w:rPr>
        <w:noProof/>
      </w:rPr>
      <w:drawing>
        <wp:anchor distT="0" distB="0" distL="114300" distR="114300" simplePos="0" relativeHeight="251659264" behindDoc="1" locked="0" layoutInCell="1" allowOverlap="1" wp14:anchorId="1D0E1882" wp14:editId="55998757">
          <wp:simplePos x="0" y="0"/>
          <wp:positionH relativeFrom="margin">
            <wp:posOffset>5709285</wp:posOffset>
          </wp:positionH>
          <wp:positionV relativeFrom="margin">
            <wp:posOffset>-837565</wp:posOffset>
          </wp:positionV>
          <wp:extent cx="462280" cy="495300"/>
          <wp:effectExtent l="0" t="0" r="0" b="0"/>
          <wp:wrapSquare wrapText="bothSides"/>
          <wp:docPr id="145299373" name="Picture 145299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074AB05" wp14:editId="76D1D546">
          <wp:extent cx="2828925" cy="838200"/>
          <wp:effectExtent l="0" t="0" r="9525" b="0"/>
          <wp:docPr id="1154863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Pr>
        <w:noProof/>
      </w:rPr>
      <w:drawing>
        <wp:inline distT="0" distB="0" distL="0" distR="0" wp14:anchorId="6AEFE54C" wp14:editId="103C9304">
          <wp:extent cx="2184400" cy="834937"/>
          <wp:effectExtent l="0" t="0" r="0" b="0"/>
          <wp:docPr id="1730151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10161" cy="844783"/>
                  </a:xfrm>
                  <a:prstGeom prst="rect">
                    <a:avLst/>
                  </a:prstGeom>
                  <a:noFill/>
                  <a:ln>
                    <a:noFill/>
                  </a:ln>
                </pic:spPr>
              </pic:pic>
            </a:graphicData>
          </a:graphic>
        </wp:inline>
      </w:drawing>
    </w:r>
    <w:r>
      <w:rPr>
        <w:noProof/>
      </w:rPr>
      <w:t xml:space="preserve">                                           </w:t>
    </w:r>
  </w:p>
  <w:bookmarkEnd w:id="3"/>
  <w:bookmarkEnd w:id="4"/>
  <w:p w14:paraId="69F605C0" w14:textId="460DDE97" w:rsidR="00DA1F2E" w:rsidRPr="0005498F" w:rsidRDefault="00DA1F2E"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9311A"/>
    <w:multiLevelType w:val="hybridMultilevel"/>
    <w:tmpl w:val="5368267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4291E24"/>
    <w:multiLevelType w:val="hybridMultilevel"/>
    <w:tmpl w:val="31A61C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4F4111A"/>
    <w:multiLevelType w:val="hybridMultilevel"/>
    <w:tmpl w:val="9F342EA8"/>
    <w:lvl w:ilvl="0" w:tplc="6F860806">
      <w:start w:val="1"/>
      <w:numFmt w:val="bullet"/>
      <w:lvlText w:val=""/>
      <w:lvlJc w:val="left"/>
      <w:pPr>
        <w:ind w:left="578" w:hanging="360"/>
      </w:pPr>
      <w:rPr>
        <w:rFonts w:ascii="Symbol" w:hAnsi="Symbol"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3" w15:restartNumberingAfterBreak="0">
    <w:nsid w:val="194B7F80"/>
    <w:multiLevelType w:val="multilevel"/>
    <w:tmpl w:val="5008998E"/>
    <w:lvl w:ilvl="0">
      <w:start w:val="1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8572F6"/>
    <w:multiLevelType w:val="hybridMultilevel"/>
    <w:tmpl w:val="DCDA3C08"/>
    <w:lvl w:ilvl="0" w:tplc="CE88BC28">
      <w:start w:val="1"/>
      <w:numFmt w:val="bullet"/>
      <w:lvlText w:val="-"/>
      <w:lvlJc w:val="left"/>
      <w:pPr>
        <w:ind w:left="1080" w:hanging="360"/>
      </w:pPr>
      <w:rPr>
        <w:rFonts w:ascii="Trebuchet MS" w:eastAsiaTheme="minorHAnsi" w:hAnsi="Trebuchet MS"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E985D64"/>
    <w:multiLevelType w:val="multilevel"/>
    <w:tmpl w:val="2490244C"/>
    <w:lvl w:ilvl="0">
      <w:start w:val="13"/>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94C11F5"/>
    <w:multiLevelType w:val="hybridMultilevel"/>
    <w:tmpl w:val="111CD3B6"/>
    <w:lvl w:ilvl="0" w:tplc="04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2FED51FB"/>
    <w:multiLevelType w:val="hybridMultilevel"/>
    <w:tmpl w:val="ECD0AD18"/>
    <w:lvl w:ilvl="0" w:tplc="04090013">
      <w:start w:val="1"/>
      <w:numFmt w:val="upperRoman"/>
      <w:lvlText w:val="%1."/>
      <w:lvlJc w:val="right"/>
      <w:pPr>
        <w:tabs>
          <w:tab w:val="num" w:pos="464"/>
        </w:tabs>
        <w:ind w:left="464" w:hanging="180"/>
      </w:pPr>
    </w:lvl>
    <w:lvl w:ilvl="1" w:tplc="DEF628B4">
      <w:numFmt w:val="bullet"/>
      <w:lvlText w:val="-"/>
      <w:lvlJc w:val="left"/>
      <w:pPr>
        <w:tabs>
          <w:tab w:val="num" w:pos="1440"/>
        </w:tabs>
        <w:ind w:left="1440" w:hanging="360"/>
      </w:pPr>
      <w:rPr>
        <w:rFonts w:ascii="Times New Roman" w:eastAsia="Times New Roman" w:hAnsi="Times New Roman" w:cs="Times New Roman" w:hint="default"/>
      </w:rPr>
    </w:lvl>
    <w:lvl w:ilvl="2" w:tplc="04090013">
      <w:start w:val="1"/>
      <w:numFmt w:val="upp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928C4"/>
    <w:multiLevelType w:val="multilevel"/>
    <w:tmpl w:val="576A03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30271B"/>
    <w:multiLevelType w:val="hybridMultilevel"/>
    <w:tmpl w:val="EF868C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DDA06B5"/>
    <w:multiLevelType w:val="hybridMultilevel"/>
    <w:tmpl w:val="73C01368"/>
    <w:lvl w:ilvl="0" w:tplc="0418000F">
      <w:start w:val="2"/>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1F92852"/>
    <w:multiLevelType w:val="hybridMultilevel"/>
    <w:tmpl w:val="0A42F6B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4C093F"/>
    <w:multiLevelType w:val="hybridMultilevel"/>
    <w:tmpl w:val="DAA478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700630"/>
    <w:multiLevelType w:val="hybridMultilevel"/>
    <w:tmpl w:val="1012DD0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46C6AE9"/>
    <w:multiLevelType w:val="hybridMultilevel"/>
    <w:tmpl w:val="C444D68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C156756"/>
    <w:multiLevelType w:val="multilevel"/>
    <w:tmpl w:val="EF6EFE70"/>
    <w:lvl w:ilvl="0">
      <w:start w:val="1"/>
      <w:numFmt w:val="decimal"/>
      <w:lvlText w:val="%1."/>
      <w:lvlJc w:val="left"/>
      <w:pPr>
        <w:ind w:left="720" w:hanging="360"/>
      </w:pPr>
      <w:rPr>
        <w:rFonts w:hint="default"/>
        <w:b/>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F84C26"/>
    <w:multiLevelType w:val="multilevel"/>
    <w:tmpl w:val="42A65180"/>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61DD1EA9"/>
    <w:multiLevelType w:val="multilevel"/>
    <w:tmpl w:val="F07A2F22"/>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9B6A09"/>
    <w:multiLevelType w:val="hybridMultilevel"/>
    <w:tmpl w:val="BBCE8580"/>
    <w:lvl w:ilvl="0" w:tplc="1010B29A">
      <w:start w:val="1"/>
      <w:numFmt w:val="decimal"/>
      <w:lvlText w:val="%1."/>
      <w:lvlJc w:val="left"/>
      <w:pPr>
        <w:ind w:left="1080" w:hanging="360"/>
      </w:pPr>
      <w:rPr>
        <w:rFonts w:ascii="Trebuchet MS" w:eastAsiaTheme="minorHAnsi" w:hAnsi="Trebuchet MS" w:cs="Arial"/>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685F55C1"/>
    <w:multiLevelType w:val="multilevel"/>
    <w:tmpl w:val="34CCDBC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9B14C1"/>
    <w:multiLevelType w:val="multilevel"/>
    <w:tmpl w:val="3A96F758"/>
    <w:lvl w:ilvl="0">
      <w:start w:val="6"/>
      <w:numFmt w:val="decimal"/>
      <w:lvlText w:val="%1."/>
      <w:lvlJc w:val="left"/>
      <w:pPr>
        <w:ind w:left="432" w:hanging="432"/>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b/>
        <w:i w:val="0"/>
        <w:iCs w:val="0"/>
      </w:rPr>
    </w:lvl>
    <w:lvl w:ilvl="3">
      <w:start w:val="1"/>
      <w:numFmt w:val="decimal"/>
      <w:lvlText w:val="%1.%2.%3.%4."/>
      <w:lvlJc w:val="left"/>
      <w:pPr>
        <w:ind w:left="1710" w:hanging="1080"/>
      </w:pPr>
      <w:rPr>
        <w:rFonts w:hint="default"/>
        <w:b/>
        <w:color w:val="auto"/>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abstractNum w:abstractNumId="23" w15:restartNumberingAfterBreak="0">
    <w:nsid w:val="6C9A1868"/>
    <w:multiLevelType w:val="hybridMultilevel"/>
    <w:tmpl w:val="A0B6E368"/>
    <w:lvl w:ilvl="0" w:tplc="0AB0490C">
      <w:start w:val="1"/>
      <w:numFmt w:val="bullet"/>
      <w:lvlText w:val="-"/>
      <w:lvlJc w:val="left"/>
      <w:pPr>
        <w:ind w:left="720" w:hanging="360"/>
      </w:pPr>
      <w:rPr>
        <w:rFonts w:ascii="Trebuchet MS" w:eastAsiaTheme="minorHAns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5D53451"/>
    <w:multiLevelType w:val="hybridMultilevel"/>
    <w:tmpl w:val="1A70A1A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68D4DFA"/>
    <w:multiLevelType w:val="hybridMultilevel"/>
    <w:tmpl w:val="4FC6C4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8CB65D2"/>
    <w:multiLevelType w:val="hybridMultilevel"/>
    <w:tmpl w:val="5E7C5164"/>
    <w:lvl w:ilvl="0" w:tplc="535EB8DC">
      <w:start w:val="1"/>
      <w:numFmt w:val="bullet"/>
      <w:lvlText w:val="-"/>
      <w:lvlJc w:val="left"/>
      <w:pPr>
        <w:ind w:left="1080" w:hanging="360"/>
      </w:pPr>
      <w:rPr>
        <w:rFonts w:ascii="Trebuchet MS" w:eastAsiaTheme="minorHAnsi" w:hAnsi="Trebuchet MS"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7A031C2C"/>
    <w:multiLevelType w:val="hybridMultilevel"/>
    <w:tmpl w:val="C52498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A4F7C61"/>
    <w:multiLevelType w:val="hybridMultilevel"/>
    <w:tmpl w:val="B6A8DB16"/>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num w:numId="1">
    <w:abstractNumId w:val="13"/>
  </w:num>
  <w:num w:numId="2">
    <w:abstractNumId w:val="8"/>
  </w:num>
  <w:num w:numId="3">
    <w:abstractNumId w:val="12"/>
  </w:num>
  <w:num w:numId="4">
    <w:abstractNumId w:val="15"/>
  </w:num>
  <w:num w:numId="5">
    <w:abstractNumId w:val="17"/>
  </w:num>
  <w:num w:numId="6">
    <w:abstractNumId w:val="22"/>
  </w:num>
  <w:num w:numId="7">
    <w:abstractNumId w:val="7"/>
  </w:num>
  <w:num w:numId="8">
    <w:abstractNumId w:val="14"/>
  </w:num>
  <w:num w:numId="9">
    <w:abstractNumId w:val="10"/>
  </w:num>
  <w:num w:numId="10">
    <w:abstractNumId w:val="2"/>
  </w:num>
  <w:num w:numId="11">
    <w:abstractNumId w:val="6"/>
  </w:num>
  <w:num w:numId="12">
    <w:abstractNumId w:val="24"/>
  </w:num>
  <w:num w:numId="13">
    <w:abstractNumId w:val="16"/>
  </w:num>
  <w:num w:numId="14">
    <w:abstractNumId w:val="11"/>
  </w:num>
  <w:num w:numId="15">
    <w:abstractNumId w:val="28"/>
  </w:num>
  <w:num w:numId="16">
    <w:abstractNumId w:val="3"/>
  </w:num>
  <w:num w:numId="17">
    <w:abstractNumId w:val="5"/>
  </w:num>
  <w:num w:numId="18">
    <w:abstractNumId w:val="1"/>
  </w:num>
  <w:num w:numId="19">
    <w:abstractNumId w:val="4"/>
  </w:num>
  <w:num w:numId="20">
    <w:abstractNumId w:val="23"/>
  </w:num>
  <w:num w:numId="21">
    <w:abstractNumId w:val="26"/>
  </w:num>
  <w:num w:numId="22">
    <w:abstractNumId w:val="20"/>
  </w:num>
  <w:num w:numId="23">
    <w:abstractNumId w:val="0"/>
  </w:num>
  <w:num w:numId="24">
    <w:abstractNumId w:val="27"/>
  </w:num>
  <w:num w:numId="25">
    <w:abstractNumId w:val="25"/>
  </w:num>
  <w:num w:numId="26">
    <w:abstractNumId w:val="21"/>
  </w:num>
  <w:num w:numId="27">
    <w:abstractNumId w:val="9"/>
  </w:num>
  <w:num w:numId="28">
    <w:abstractNumId w:val="19"/>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01583"/>
    <w:rsid w:val="00012BF9"/>
    <w:rsid w:val="0001344B"/>
    <w:rsid w:val="00013C5C"/>
    <w:rsid w:val="00013F3B"/>
    <w:rsid w:val="00023124"/>
    <w:rsid w:val="00042469"/>
    <w:rsid w:val="0005498F"/>
    <w:rsid w:val="00065051"/>
    <w:rsid w:val="00070689"/>
    <w:rsid w:val="00092EE1"/>
    <w:rsid w:val="000A477A"/>
    <w:rsid w:val="00121C7F"/>
    <w:rsid w:val="001221BB"/>
    <w:rsid w:val="00143ACD"/>
    <w:rsid w:val="00187C42"/>
    <w:rsid w:val="001B47C8"/>
    <w:rsid w:val="001C2B1B"/>
    <w:rsid w:val="001C587D"/>
    <w:rsid w:val="001D1E4A"/>
    <w:rsid w:val="001E0CD1"/>
    <w:rsid w:val="001F1418"/>
    <w:rsid w:val="00200092"/>
    <w:rsid w:val="00201221"/>
    <w:rsid w:val="00207E85"/>
    <w:rsid w:val="00244B65"/>
    <w:rsid w:val="00245F60"/>
    <w:rsid w:val="0025367A"/>
    <w:rsid w:val="00265099"/>
    <w:rsid w:val="002804D7"/>
    <w:rsid w:val="00281FF1"/>
    <w:rsid w:val="00291EAA"/>
    <w:rsid w:val="002A1ACE"/>
    <w:rsid w:val="002A51E4"/>
    <w:rsid w:val="002A532F"/>
    <w:rsid w:val="002C7F45"/>
    <w:rsid w:val="002F7CA5"/>
    <w:rsid w:val="00307B3C"/>
    <w:rsid w:val="00313782"/>
    <w:rsid w:val="00354326"/>
    <w:rsid w:val="003615D4"/>
    <w:rsid w:val="00365258"/>
    <w:rsid w:val="00370E2B"/>
    <w:rsid w:val="0037622D"/>
    <w:rsid w:val="003A5E16"/>
    <w:rsid w:val="003A5ED5"/>
    <w:rsid w:val="003D0266"/>
    <w:rsid w:val="003D71D8"/>
    <w:rsid w:val="003E4B25"/>
    <w:rsid w:val="003F5ED1"/>
    <w:rsid w:val="004000B8"/>
    <w:rsid w:val="004035E5"/>
    <w:rsid w:val="0040508B"/>
    <w:rsid w:val="00420BCC"/>
    <w:rsid w:val="00424A44"/>
    <w:rsid w:val="00431D85"/>
    <w:rsid w:val="00432604"/>
    <w:rsid w:val="004466B6"/>
    <w:rsid w:val="00472318"/>
    <w:rsid w:val="00482EF6"/>
    <w:rsid w:val="00486C52"/>
    <w:rsid w:val="00491735"/>
    <w:rsid w:val="004A06DB"/>
    <w:rsid w:val="004A0E62"/>
    <w:rsid w:val="004B7417"/>
    <w:rsid w:val="004C0CE7"/>
    <w:rsid w:val="004C7186"/>
    <w:rsid w:val="004E2A6F"/>
    <w:rsid w:val="005115F8"/>
    <w:rsid w:val="00511FFD"/>
    <w:rsid w:val="005151AF"/>
    <w:rsid w:val="005152D5"/>
    <w:rsid w:val="0053065D"/>
    <w:rsid w:val="00570D39"/>
    <w:rsid w:val="005A1F33"/>
    <w:rsid w:val="005A359B"/>
    <w:rsid w:val="005A4985"/>
    <w:rsid w:val="005D4E23"/>
    <w:rsid w:val="005F1411"/>
    <w:rsid w:val="006033EF"/>
    <w:rsid w:val="00610D0F"/>
    <w:rsid w:val="0063008B"/>
    <w:rsid w:val="00641BBA"/>
    <w:rsid w:val="00651235"/>
    <w:rsid w:val="00686405"/>
    <w:rsid w:val="00692494"/>
    <w:rsid w:val="006A4730"/>
    <w:rsid w:val="006A4F97"/>
    <w:rsid w:val="006A5E45"/>
    <w:rsid w:val="006C1F1E"/>
    <w:rsid w:val="006C3FA0"/>
    <w:rsid w:val="006D65DB"/>
    <w:rsid w:val="006E54EF"/>
    <w:rsid w:val="006E5DE7"/>
    <w:rsid w:val="0070774D"/>
    <w:rsid w:val="00712B19"/>
    <w:rsid w:val="00716AB1"/>
    <w:rsid w:val="007261F3"/>
    <w:rsid w:val="007425D2"/>
    <w:rsid w:val="00744816"/>
    <w:rsid w:val="00753691"/>
    <w:rsid w:val="00763E74"/>
    <w:rsid w:val="0076721B"/>
    <w:rsid w:val="00772CFC"/>
    <w:rsid w:val="0077743F"/>
    <w:rsid w:val="0079014D"/>
    <w:rsid w:val="0079288B"/>
    <w:rsid w:val="007A7D63"/>
    <w:rsid w:val="007C4D95"/>
    <w:rsid w:val="007D0908"/>
    <w:rsid w:val="007D3AFB"/>
    <w:rsid w:val="007D4A5C"/>
    <w:rsid w:val="007D4C04"/>
    <w:rsid w:val="007E5E81"/>
    <w:rsid w:val="0080164D"/>
    <w:rsid w:val="0081504B"/>
    <w:rsid w:val="00824D22"/>
    <w:rsid w:val="008507D9"/>
    <w:rsid w:val="008724D8"/>
    <w:rsid w:val="00872DA2"/>
    <w:rsid w:val="00874C99"/>
    <w:rsid w:val="008A42A4"/>
    <w:rsid w:val="008B6A11"/>
    <w:rsid w:val="008C7811"/>
    <w:rsid w:val="008D246C"/>
    <w:rsid w:val="008D6276"/>
    <w:rsid w:val="008E478B"/>
    <w:rsid w:val="008E48E9"/>
    <w:rsid w:val="0090061B"/>
    <w:rsid w:val="00910CDC"/>
    <w:rsid w:val="00913CCE"/>
    <w:rsid w:val="0091429A"/>
    <w:rsid w:val="009142A5"/>
    <w:rsid w:val="009214EE"/>
    <w:rsid w:val="00930729"/>
    <w:rsid w:val="00947570"/>
    <w:rsid w:val="00954531"/>
    <w:rsid w:val="009564D8"/>
    <w:rsid w:val="00957505"/>
    <w:rsid w:val="00966457"/>
    <w:rsid w:val="00972E6F"/>
    <w:rsid w:val="0097583F"/>
    <w:rsid w:val="00992450"/>
    <w:rsid w:val="009B480A"/>
    <w:rsid w:val="009E0F1A"/>
    <w:rsid w:val="00A02355"/>
    <w:rsid w:val="00A0719A"/>
    <w:rsid w:val="00A22556"/>
    <w:rsid w:val="00A27358"/>
    <w:rsid w:val="00A30B56"/>
    <w:rsid w:val="00A30EA6"/>
    <w:rsid w:val="00A33C75"/>
    <w:rsid w:val="00A3638B"/>
    <w:rsid w:val="00A433B2"/>
    <w:rsid w:val="00A50706"/>
    <w:rsid w:val="00A52392"/>
    <w:rsid w:val="00A52A36"/>
    <w:rsid w:val="00A73BC6"/>
    <w:rsid w:val="00A81707"/>
    <w:rsid w:val="00A87CA6"/>
    <w:rsid w:val="00A9688B"/>
    <w:rsid w:val="00AB24C0"/>
    <w:rsid w:val="00AB48B8"/>
    <w:rsid w:val="00AC0D43"/>
    <w:rsid w:val="00AD3EE1"/>
    <w:rsid w:val="00AF0844"/>
    <w:rsid w:val="00AF1A3B"/>
    <w:rsid w:val="00AF2B44"/>
    <w:rsid w:val="00AF2E15"/>
    <w:rsid w:val="00B048AE"/>
    <w:rsid w:val="00B166C8"/>
    <w:rsid w:val="00B20CEE"/>
    <w:rsid w:val="00B33CAD"/>
    <w:rsid w:val="00B5465C"/>
    <w:rsid w:val="00B610C5"/>
    <w:rsid w:val="00B64EBA"/>
    <w:rsid w:val="00B83F02"/>
    <w:rsid w:val="00B8566D"/>
    <w:rsid w:val="00B87B16"/>
    <w:rsid w:val="00BA024F"/>
    <w:rsid w:val="00BC2777"/>
    <w:rsid w:val="00BC628B"/>
    <w:rsid w:val="00BC7CB5"/>
    <w:rsid w:val="00BD5118"/>
    <w:rsid w:val="00BD7E45"/>
    <w:rsid w:val="00BE0746"/>
    <w:rsid w:val="00BE14BF"/>
    <w:rsid w:val="00BE4B47"/>
    <w:rsid w:val="00BF19D7"/>
    <w:rsid w:val="00BF31D7"/>
    <w:rsid w:val="00C11182"/>
    <w:rsid w:val="00C1236D"/>
    <w:rsid w:val="00C215A0"/>
    <w:rsid w:val="00C36C66"/>
    <w:rsid w:val="00C47892"/>
    <w:rsid w:val="00C84258"/>
    <w:rsid w:val="00CB3028"/>
    <w:rsid w:val="00CB4713"/>
    <w:rsid w:val="00CB78CC"/>
    <w:rsid w:val="00CC0E1C"/>
    <w:rsid w:val="00CC4C38"/>
    <w:rsid w:val="00CD5189"/>
    <w:rsid w:val="00CD61D3"/>
    <w:rsid w:val="00CD7456"/>
    <w:rsid w:val="00CE1A48"/>
    <w:rsid w:val="00CF27BE"/>
    <w:rsid w:val="00CF542E"/>
    <w:rsid w:val="00CF6B76"/>
    <w:rsid w:val="00D024E2"/>
    <w:rsid w:val="00D06AE8"/>
    <w:rsid w:val="00D34905"/>
    <w:rsid w:val="00D356FA"/>
    <w:rsid w:val="00D4025B"/>
    <w:rsid w:val="00D410FF"/>
    <w:rsid w:val="00D47B42"/>
    <w:rsid w:val="00D52BB4"/>
    <w:rsid w:val="00D62259"/>
    <w:rsid w:val="00D7622D"/>
    <w:rsid w:val="00D76822"/>
    <w:rsid w:val="00D8381D"/>
    <w:rsid w:val="00DA1F2E"/>
    <w:rsid w:val="00DB6577"/>
    <w:rsid w:val="00DB7270"/>
    <w:rsid w:val="00DC1EB8"/>
    <w:rsid w:val="00DD3455"/>
    <w:rsid w:val="00DD7122"/>
    <w:rsid w:val="00DE4DC9"/>
    <w:rsid w:val="00DE792C"/>
    <w:rsid w:val="00DF171E"/>
    <w:rsid w:val="00E2653E"/>
    <w:rsid w:val="00E327A4"/>
    <w:rsid w:val="00E458D3"/>
    <w:rsid w:val="00E50209"/>
    <w:rsid w:val="00E57526"/>
    <w:rsid w:val="00E74DF5"/>
    <w:rsid w:val="00E82CD9"/>
    <w:rsid w:val="00E84F3C"/>
    <w:rsid w:val="00E85ECA"/>
    <w:rsid w:val="00E9469A"/>
    <w:rsid w:val="00EB7C04"/>
    <w:rsid w:val="00ED378F"/>
    <w:rsid w:val="00EE22ED"/>
    <w:rsid w:val="00EF01D7"/>
    <w:rsid w:val="00EF4BD1"/>
    <w:rsid w:val="00F30BF3"/>
    <w:rsid w:val="00F32DF1"/>
    <w:rsid w:val="00F402B5"/>
    <w:rsid w:val="00F50152"/>
    <w:rsid w:val="00F5290F"/>
    <w:rsid w:val="00F62140"/>
    <w:rsid w:val="00F80F5F"/>
    <w:rsid w:val="00F844C8"/>
    <w:rsid w:val="00F97CB6"/>
    <w:rsid w:val="00FB5C16"/>
    <w:rsid w:val="00FD33A1"/>
    <w:rsid w:val="00FE5164"/>
    <w:rsid w:val="00FF2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5F8"/>
    <w:pPr>
      <w:spacing w:after="120" w:line="276" w:lineRule="auto"/>
    </w:pPr>
    <w:rPr>
      <w:rFonts w:asciiTheme="minorHAnsi" w:hAnsiTheme="minorHAnsi"/>
      <w:kern w:val="0"/>
      <w14:ligatures w14:val="none"/>
    </w:rPr>
  </w:style>
  <w:style w:type="paragraph" w:styleId="Heading1">
    <w:name w:val="heading 1"/>
    <w:basedOn w:val="Normal"/>
    <w:next w:val="Normal"/>
    <w:link w:val="Heading1Char"/>
    <w:uiPriority w:val="9"/>
    <w:qFormat/>
    <w:rsid w:val="005115F8"/>
    <w:pPr>
      <w:keepNext/>
      <w:spacing w:before="240" w:after="60"/>
      <w:outlineLvl w:val="0"/>
    </w:pPr>
    <w:rPr>
      <w:rFonts w:ascii="Cambria" w:eastAsia="Times New Roman" w:hAnsi="Cambria" w:cs="Times New Roman"/>
      <w:b/>
      <w:bCs/>
      <w:kern w:val="32"/>
      <w:sz w:val="32"/>
      <w:szCs w:val="32"/>
      <w:lang w:val="x-none" w:eastAsia="x-none"/>
    </w:rPr>
  </w:style>
  <w:style w:type="paragraph" w:styleId="Heading3">
    <w:name w:val="heading 3"/>
    <w:basedOn w:val="Normal"/>
    <w:next w:val="Normal"/>
    <w:link w:val="Heading3Char"/>
    <w:uiPriority w:val="9"/>
    <w:unhideWhenUsed/>
    <w:qFormat/>
    <w:rsid w:val="005115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cs="Open Sans"/>
      <w:color w:val="000000"/>
      <w:sz w:val="14"/>
      <w:szCs w:val="14"/>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83F02"/>
    <w:rPr>
      <w:color w:val="605E5C"/>
      <w:shd w:val="clear" w:color="auto" w:fill="E1DFDD"/>
    </w:rPr>
  </w:style>
  <w:style w:type="character" w:customStyle="1" w:styleId="Heading1Char">
    <w:name w:val="Heading 1 Char"/>
    <w:basedOn w:val="DefaultParagraphFont"/>
    <w:link w:val="Heading1"/>
    <w:uiPriority w:val="9"/>
    <w:rsid w:val="005115F8"/>
    <w:rPr>
      <w:rFonts w:ascii="Cambria" w:eastAsia="Times New Roman" w:hAnsi="Cambria" w:cs="Times New Roman"/>
      <w:b/>
      <w:bCs/>
      <w:kern w:val="32"/>
      <w:sz w:val="32"/>
      <w:szCs w:val="32"/>
      <w:lang w:val="x-none" w:eastAsia="x-none"/>
      <w14:ligatures w14:val="none"/>
    </w:rPr>
  </w:style>
  <w:style w:type="character" w:customStyle="1" w:styleId="Heading3Char">
    <w:name w:val="Heading 3 Char"/>
    <w:basedOn w:val="DefaultParagraphFont"/>
    <w:link w:val="Heading3"/>
    <w:uiPriority w:val="9"/>
    <w:rsid w:val="005115F8"/>
    <w:rPr>
      <w:rFonts w:asciiTheme="majorHAnsi" w:eastAsiaTheme="majorEastAsia" w:hAnsiTheme="majorHAnsi" w:cstheme="majorBidi"/>
      <w:color w:val="1F3763" w:themeColor="accent1" w:themeShade="7F"/>
      <w:kern w:val="0"/>
      <w:sz w:val="24"/>
      <w:szCs w:val="24"/>
      <w14:ligatures w14:val="none"/>
    </w:rPr>
  </w:style>
  <w:style w:type="paragraph" w:styleId="BalloonText">
    <w:name w:val="Balloon Text"/>
    <w:basedOn w:val="Normal"/>
    <w:link w:val="BalloonTextChar"/>
    <w:uiPriority w:val="99"/>
    <w:semiHidden/>
    <w:unhideWhenUsed/>
    <w:rsid w:val="00CF2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7BE"/>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t.general@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E9FF-4059-4881-A0F5-F6083ACF2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4543</TotalTime>
  <Pages>11</Pages>
  <Words>2474</Words>
  <Characters>14353</Characters>
  <Application>Microsoft Office Word</Application>
  <DocSecurity>0</DocSecurity>
  <Lines>119</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ALEXANDRA.CRISTEA</dc:creator>
  <cp:keywords/>
  <dc:description/>
  <cp:lastModifiedBy>Mihaela Mihai</cp:lastModifiedBy>
  <cp:revision>9</cp:revision>
  <cp:lastPrinted>2025-03-04T07:32:00Z</cp:lastPrinted>
  <dcterms:created xsi:type="dcterms:W3CDTF">2025-02-24T08:14:00Z</dcterms:created>
  <dcterms:modified xsi:type="dcterms:W3CDTF">2025-03-04T07:35:00Z</dcterms:modified>
</cp:coreProperties>
</file>