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7681" w14:textId="5DA88EC2" w:rsidR="001F1727" w:rsidRPr="001F1727" w:rsidRDefault="001F1727" w:rsidP="001F1727">
      <w:pPr>
        <w:pStyle w:val="Standard"/>
        <w:jc w:val="center"/>
        <w:rPr>
          <w:rFonts w:ascii="Trebuchet MS" w:hAnsi="Trebuchet MS" w:cs="Arial"/>
          <w:b/>
          <w:bCs/>
          <w:kern w:val="0"/>
          <w:sz w:val="22"/>
          <w:szCs w:val="22"/>
        </w:rPr>
      </w:pPr>
      <w:r>
        <w:rPr>
          <w:rFonts w:ascii="Trebuchet MS" w:hAnsi="Trebuchet MS" w:cs="Arial"/>
          <w:b/>
          <w:bCs/>
          <w:kern w:val="0"/>
          <w:sz w:val="22"/>
          <w:szCs w:val="22"/>
        </w:rPr>
        <w:t xml:space="preserve">                                       </w:t>
      </w:r>
      <w:r w:rsidRPr="001F1727">
        <w:rPr>
          <w:rFonts w:ascii="Trebuchet MS" w:hAnsi="Trebuchet MS" w:cs="Arial"/>
          <w:b/>
          <w:bCs/>
          <w:kern w:val="0"/>
          <w:sz w:val="22"/>
          <w:szCs w:val="22"/>
        </w:rPr>
        <w:t xml:space="preserve">                                                        Se aprob</w:t>
      </w:r>
      <w:r>
        <w:rPr>
          <w:rFonts w:ascii="Trebuchet MS" w:hAnsi="Trebuchet MS" w:cs="Arial"/>
          <w:b/>
          <w:bCs/>
          <w:kern w:val="0"/>
          <w:sz w:val="22"/>
          <w:szCs w:val="22"/>
        </w:rPr>
        <w:t>ă</w:t>
      </w:r>
      <w:r w:rsidRPr="001F1727">
        <w:rPr>
          <w:rFonts w:ascii="Trebuchet MS" w:hAnsi="Trebuchet MS" w:cs="Arial"/>
          <w:b/>
          <w:bCs/>
          <w:kern w:val="0"/>
          <w:sz w:val="22"/>
          <w:szCs w:val="22"/>
        </w:rPr>
        <w:t>,</w:t>
      </w:r>
    </w:p>
    <w:p w14:paraId="615BD554" w14:textId="77777777" w:rsidR="001F1727" w:rsidRPr="001F1727" w:rsidRDefault="001F1727" w:rsidP="001F1727">
      <w:pPr>
        <w:pStyle w:val="Standard"/>
        <w:jc w:val="center"/>
        <w:rPr>
          <w:rFonts w:ascii="Trebuchet MS" w:hAnsi="Trebuchet MS" w:cs="Arial"/>
          <w:b/>
          <w:bCs/>
          <w:kern w:val="0"/>
          <w:sz w:val="22"/>
          <w:szCs w:val="22"/>
        </w:rPr>
      </w:pP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t>Director General</w:t>
      </w:r>
    </w:p>
    <w:p w14:paraId="77FEFA2E" w14:textId="20A876A8" w:rsidR="001F1727" w:rsidRDefault="001F1727" w:rsidP="001F1727">
      <w:pPr>
        <w:pStyle w:val="Standard"/>
        <w:jc w:val="center"/>
        <w:rPr>
          <w:rFonts w:ascii="Trebuchet MS" w:hAnsi="Trebuchet MS" w:cs="Arial"/>
          <w:b/>
          <w:bCs/>
          <w:kern w:val="0"/>
          <w:sz w:val="22"/>
          <w:szCs w:val="22"/>
        </w:rPr>
      </w:pP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r>
      <w:r w:rsidRPr="001F1727">
        <w:rPr>
          <w:rFonts w:ascii="Trebuchet MS" w:hAnsi="Trebuchet MS" w:cs="Arial"/>
          <w:b/>
          <w:bCs/>
          <w:kern w:val="0"/>
          <w:sz w:val="22"/>
          <w:szCs w:val="22"/>
        </w:rPr>
        <w:tab/>
        <w:t xml:space="preserve">        </w:t>
      </w:r>
      <w:r>
        <w:rPr>
          <w:rFonts w:ascii="Trebuchet MS" w:hAnsi="Trebuchet MS" w:cs="Arial"/>
          <w:b/>
          <w:bCs/>
          <w:kern w:val="0"/>
          <w:sz w:val="22"/>
          <w:szCs w:val="22"/>
        </w:rPr>
        <w:t xml:space="preserve">  </w:t>
      </w:r>
      <w:r w:rsidRPr="001F1727">
        <w:rPr>
          <w:rFonts w:ascii="Trebuchet MS" w:hAnsi="Trebuchet MS" w:cs="Arial"/>
          <w:b/>
          <w:bCs/>
          <w:kern w:val="0"/>
          <w:sz w:val="22"/>
          <w:szCs w:val="22"/>
        </w:rPr>
        <w:t>Ing. Sorin LUCACI</w:t>
      </w:r>
    </w:p>
    <w:p w14:paraId="74911185" w14:textId="77777777" w:rsidR="001F1727" w:rsidRDefault="001F1727" w:rsidP="001F1727">
      <w:pPr>
        <w:pStyle w:val="Standard"/>
        <w:jc w:val="center"/>
        <w:rPr>
          <w:rFonts w:ascii="Trebuchet MS" w:hAnsi="Trebuchet MS" w:cs="Arial"/>
          <w:b/>
          <w:bCs/>
          <w:kern w:val="0"/>
          <w:sz w:val="22"/>
          <w:szCs w:val="22"/>
        </w:rPr>
      </w:pPr>
    </w:p>
    <w:p w14:paraId="6E5E725B" w14:textId="77777777" w:rsidR="001F1727" w:rsidRDefault="001F1727" w:rsidP="001F1727">
      <w:pPr>
        <w:pStyle w:val="Standard"/>
        <w:rPr>
          <w:rFonts w:ascii="Trebuchet MS" w:hAnsi="Trebuchet MS" w:cs="Arial"/>
          <w:b/>
          <w:bCs/>
          <w:kern w:val="0"/>
          <w:sz w:val="22"/>
          <w:szCs w:val="22"/>
        </w:rPr>
      </w:pPr>
    </w:p>
    <w:p w14:paraId="57A0DC96" w14:textId="77777777" w:rsidR="001F1727" w:rsidRDefault="001F1727" w:rsidP="001F1727">
      <w:pPr>
        <w:pStyle w:val="Standard"/>
        <w:jc w:val="center"/>
        <w:rPr>
          <w:rFonts w:ascii="Trebuchet MS" w:hAnsi="Trebuchet MS" w:cs="Arial"/>
          <w:b/>
          <w:bCs/>
          <w:kern w:val="0"/>
          <w:sz w:val="22"/>
          <w:szCs w:val="22"/>
        </w:rPr>
      </w:pPr>
    </w:p>
    <w:p w14:paraId="454FF426" w14:textId="0B0272E9" w:rsidR="001F1727" w:rsidRDefault="001F1727" w:rsidP="001F1727">
      <w:pPr>
        <w:pStyle w:val="Standard"/>
        <w:jc w:val="center"/>
        <w:rPr>
          <w:rFonts w:hint="eastAsia"/>
        </w:rPr>
      </w:pPr>
      <w:r>
        <w:rPr>
          <w:rFonts w:ascii="Trebuchet MS" w:hAnsi="Trebuchet MS" w:cs="Arial"/>
          <w:b/>
          <w:bCs/>
          <w:kern w:val="0"/>
          <w:sz w:val="22"/>
          <w:szCs w:val="22"/>
        </w:rPr>
        <w:t>CAIET DE SARCINI</w:t>
      </w:r>
    </w:p>
    <w:p w14:paraId="27562215" w14:textId="77777777" w:rsidR="001F1727" w:rsidRDefault="001F1727" w:rsidP="001F1727">
      <w:pPr>
        <w:pStyle w:val="Standard"/>
        <w:jc w:val="center"/>
        <w:rPr>
          <w:rFonts w:hint="eastAsia"/>
        </w:rPr>
      </w:pPr>
      <w:r>
        <w:rPr>
          <w:rFonts w:ascii="Trebuchet MS" w:hAnsi="Trebuchet MS" w:cs="Arial"/>
          <w:b/>
          <w:bCs/>
          <w:kern w:val="0"/>
          <w:sz w:val="22"/>
          <w:szCs w:val="22"/>
        </w:rPr>
        <w:t>SERVICII DE FORMARE ȘI PREGĂTIRE PROFESIONALĂ</w:t>
      </w:r>
    </w:p>
    <w:p w14:paraId="2E665606" w14:textId="77777777" w:rsidR="001F1727" w:rsidRDefault="001F1727" w:rsidP="001F1727">
      <w:pPr>
        <w:pStyle w:val="Standard"/>
        <w:jc w:val="both"/>
        <w:rPr>
          <w:rFonts w:ascii="Trebuchet MS" w:hAnsi="Trebuchet MS" w:cs="Arial"/>
          <w:kern w:val="0"/>
          <w:sz w:val="22"/>
          <w:szCs w:val="22"/>
        </w:rPr>
      </w:pPr>
    </w:p>
    <w:p w14:paraId="26FEE837" w14:textId="77777777" w:rsidR="001F1727" w:rsidRDefault="001F1727" w:rsidP="001F1727">
      <w:pPr>
        <w:pStyle w:val="Standard"/>
        <w:ind w:firstLine="720"/>
        <w:jc w:val="both"/>
        <w:rPr>
          <w:rFonts w:ascii="Trebuchet MS" w:hAnsi="Trebuchet MS" w:cs="Arial"/>
          <w:kern w:val="0"/>
          <w:sz w:val="22"/>
          <w:szCs w:val="22"/>
        </w:rPr>
      </w:pPr>
    </w:p>
    <w:p w14:paraId="1C1F5D20" w14:textId="77777777" w:rsidR="001F1727" w:rsidRDefault="001F1727" w:rsidP="001F1727">
      <w:pPr>
        <w:pStyle w:val="Standard"/>
        <w:ind w:firstLine="720"/>
        <w:jc w:val="both"/>
        <w:rPr>
          <w:rFonts w:hint="eastAsia"/>
        </w:rPr>
      </w:pPr>
      <w:r>
        <w:rPr>
          <w:rFonts w:ascii="Trebuchet MS" w:hAnsi="Trebuchet MS" w:cs="Arial CE"/>
          <w:kern w:val="0"/>
          <w:sz w:val="22"/>
          <w:szCs w:val="22"/>
        </w:rPr>
        <w:t>Caietul de sarcini face parte integrantă din documentația pentru atribuirea contractului și constituie ansamblul cerințelor pe baza cărora se elaborează de către fiecare ofertant propunerea tehnică și propunerea financiară.</w:t>
      </w:r>
    </w:p>
    <w:p w14:paraId="7A44519D" w14:textId="77777777" w:rsidR="001F1727" w:rsidRDefault="001F1727" w:rsidP="001F1727">
      <w:pPr>
        <w:pStyle w:val="Standard"/>
        <w:ind w:firstLine="720"/>
        <w:jc w:val="both"/>
        <w:rPr>
          <w:rFonts w:hint="eastAsia"/>
        </w:rPr>
      </w:pPr>
      <w:r>
        <w:rPr>
          <w:rFonts w:ascii="Trebuchet MS" w:hAnsi="Trebuchet MS" w:cs="Arial CE"/>
          <w:kern w:val="0"/>
          <w:sz w:val="22"/>
          <w:szCs w:val="22"/>
        </w:rPr>
        <w:t>Caietul de sarcini cuprinde specificații tehnice minime pentru achiziția de servicii de formare si pregătire profesională. Cerințele impuse vor fi considerate ca fiind minimale. În acest sens, orice ofertă prezentată, care conține elemente suplimentare față de cele solicitate prin Caietul de sarcini va fi luată in considerare, dar numai în măsura în care propunerea tehnică presupune asigurarea unui nivel calitativ superior cerințelor minimale din Caietul de sarcini. Ofertele care nu satisfac cerințele caietului de sarcini vor fi declarate neconforme şi vor fi respinse.</w:t>
      </w:r>
    </w:p>
    <w:p w14:paraId="29FBEEB2" w14:textId="77777777" w:rsidR="001F1727" w:rsidRDefault="001F1727" w:rsidP="001F1727">
      <w:pPr>
        <w:pStyle w:val="Standard"/>
        <w:ind w:firstLine="720"/>
        <w:jc w:val="both"/>
        <w:rPr>
          <w:rFonts w:ascii="Trebuchet MS" w:hAnsi="Trebuchet MS" w:cs="Arial"/>
          <w:kern w:val="0"/>
          <w:sz w:val="22"/>
          <w:szCs w:val="22"/>
        </w:rPr>
      </w:pPr>
    </w:p>
    <w:p w14:paraId="4100E37A" w14:textId="77777777" w:rsidR="001F1727" w:rsidRDefault="001F1727" w:rsidP="001F1727">
      <w:pPr>
        <w:pStyle w:val="Standard"/>
        <w:ind w:firstLine="720"/>
        <w:jc w:val="both"/>
        <w:rPr>
          <w:rFonts w:hint="eastAsia"/>
        </w:rPr>
      </w:pPr>
      <w:r>
        <w:rPr>
          <w:rFonts w:ascii="Trebuchet MS" w:hAnsi="Trebuchet MS" w:cs="Arial CE"/>
          <w:b/>
          <w:bCs/>
          <w:i/>
          <w:iCs/>
          <w:kern w:val="0"/>
          <w:sz w:val="22"/>
          <w:szCs w:val="22"/>
        </w:rPr>
        <w:t>Cod CPV: 80530000-8 Servicii de formare profesională</w:t>
      </w:r>
    </w:p>
    <w:p w14:paraId="5A239DBB" w14:textId="77777777" w:rsidR="001F1727" w:rsidRDefault="001F1727" w:rsidP="001F1727">
      <w:pPr>
        <w:pStyle w:val="Standard"/>
        <w:ind w:firstLine="720"/>
        <w:jc w:val="both"/>
        <w:rPr>
          <w:rFonts w:ascii="Trebuchet MS" w:hAnsi="Trebuchet MS" w:cs="Arial"/>
          <w:kern w:val="0"/>
          <w:sz w:val="22"/>
          <w:szCs w:val="22"/>
        </w:rPr>
      </w:pPr>
    </w:p>
    <w:p w14:paraId="2366E3AE" w14:textId="77777777" w:rsidR="001F1727" w:rsidRDefault="001F1727" w:rsidP="001F1727">
      <w:pPr>
        <w:pStyle w:val="ListParagraph"/>
        <w:numPr>
          <w:ilvl w:val="0"/>
          <w:numId w:val="18"/>
        </w:numPr>
        <w:suppressAutoHyphens/>
        <w:autoSpaceDN w:val="0"/>
        <w:spacing w:after="0" w:line="240" w:lineRule="auto"/>
        <w:contextualSpacing w:val="0"/>
        <w:jc w:val="both"/>
        <w:textAlignment w:val="baseline"/>
      </w:pPr>
      <w:r>
        <w:rPr>
          <w:rFonts w:cs="Arial CE"/>
          <w:b/>
        </w:rPr>
        <w:t>AUTORITATEA CONTRACTANTĂ</w:t>
      </w:r>
    </w:p>
    <w:p w14:paraId="3D394E65" w14:textId="77777777" w:rsidR="001F1727" w:rsidRDefault="001F1727" w:rsidP="001F1727">
      <w:pPr>
        <w:pStyle w:val="Standard"/>
        <w:jc w:val="both"/>
        <w:rPr>
          <w:rFonts w:hint="eastAsia"/>
        </w:rPr>
      </w:pPr>
      <w:r>
        <w:rPr>
          <w:rFonts w:ascii="Trebuchet MS" w:hAnsi="Trebuchet MS" w:cs="Arial CE"/>
          <w:sz w:val="22"/>
          <w:szCs w:val="22"/>
        </w:rPr>
        <w:t xml:space="preserve">Autoritatea contractantă: Administrația Națională "Apele </w:t>
      </w:r>
      <w:r>
        <w:rPr>
          <w:rFonts w:ascii="Trebuchet MS" w:hAnsi="Trebuchet MS" w:cs="Arial"/>
          <w:sz w:val="22"/>
          <w:szCs w:val="22"/>
        </w:rPr>
        <w:t>Române" cu sediul in București, strada Edgar Quinet, nr. 6, Sector 1 și sediul temporar în București, strada Ion Câmpineanu, nr. 11, Sector 1.</w:t>
      </w:r>
    </w:p>
    <w:p w14:paraId="5A815DC5" w14:textId="77777777" w:rsidR="001F1727" w:rsidRDefault="001F1727" w:rsidP="001F1727">
      <w:pPr>
        <w:pStyle w:val="Standard"/>
        <w:jc w:val="both"/>
        <w:rPr>
          <w:rFonts w:hint="eastAsia"/>
        </w:rPr>
      </w:pPr>
    </w:p>
    <w:p w14:paraId="2FF729AE"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rPr>
        <w:t>DESCRIEREA CADRULUI EXISTENT DIN SECTORUL RELEVANT</w:t>
      </w:r>
    </w:p>
    <w:p w14:paraId="3806CD41" w14:textId="77777777" w:rsidR="001F1727" w:rsidRDefault="001F1727" w:rsidP="001F1727">
      <w:pPr>
        <w:pStyle w:val="Standard"/>
        <w:ind w:firstLine="360"/>
        <w:jc w:val="both"/>
        <w:rPr>
          <w:rFonts w:hint="eastAsia"/>
        </w:rPr>
      </w:pPr>
      <w:r>
        <w:rPr>
          <w:rFonts w:ascii="Trebuchet MS" w:hAnsi="Trebuchet MS" w:cs="Arial CE"/>
          <w:sz w:val="22"/>
          <w:szCs w:val="22"/>
        </w:rPr>
        <w:t xml:space="preserve">Administrația Națională “Apele Române” este o </w:t>
      </w:r>
      <w:r>
        <w:rPr>
          <w:rFonts w:ascii="Trebuchet MS" w:hAnsi="Trebuchet MS" w:cs="Arial CE"/>
          <w:i/>
          <w:sz w:val="22"/>
          <w:szCs w:val="22"/>
        </w:rPr>
        <w:t xml:space="preserve">instituție publică de interes național, cu personalitate juridică, având ca scop cunoașterea, protecția, punerea </w:t>
      </w:r>
      <w:r>
        <w:rPr>
          <w:rFonts w:ascii="Trebuchet MS" w:hAnsi="Trebuchet MS" w:cs="Arial"/>
          <w:i/>
          <w:sz w:val="22"/>
          <w:szCs w:val="22"/>
        </w:rPr>
        <w:t xml:space="preserve">în valoare și utilizarea </w:t>
      </w:r>
      <w:r>
        <w:rPr>
          <w:rFonts w:ascii="Trebuchet MS" w:hAnsi="Trebuchet MS" w:cs="Arial CE"/>
          <w:i/>
          <w:sz w:val="22"/>
          <w:szCs w:val="22"/>
        </w:rPr>
        <w:t>durabilă a resurselor de apă, monopol natural de interes strategic pentru securitatea națională, precum și administrarea infrastructurii Sistemului național de gospodărire</w:t>
      </w:r>
      <w:r>
        <w:rPr>
          <w:rFonts w:ascii="Trebuchet MS" w:hAnsi="Trebuchet MS" w:cs="Arial"/>
          <w:i/>
          <w:sz w:val="22"/>
          <w:szCs w:val="22"/>
        </w:rPr>
        <w:t xml:space="preserve"> a apelor.</w:t>
      </w:r>
    </w:p>
    <w:p w14:paraId="77FD16AB" w14:textId="77777777" w:rsidR="001F1727" w:rsidRDefault="001F1727" w:rsidP="001F1727">
      <w:pPr>
        <w:pStyle w:val="Standard"/>
        <w:ind w:firstLine="360"/>
        <w:jc w:val="both"/>
        <w:rPr>
          <w:rFonts w:hint="eastAsia"/>
        </w:rPr>
      </w:pPr>
      <w:r>
        <w:rPr>
          <w:rFonts w:ascii="Trebuchet MS" w:hAnsi="Trebuchet MS" w:cs="Arial CE"/>
          <w:sz w:val="22"/>
          <w:szCs w:val="22"/>
        </w:rPr>
        <w:t>Administrația Națională “Apele Române” este persoană juridică română și funcționează pe bază de gestiune și autonomie economică, în coordonarea autorității publice centrale din domeniul apelor.</w:t>
      </w:r>
    </w:p>
    <w:p w14:paraId="435B9914" w14:textId="77777777" w:rsidR="001F1727" w:rsidRDefault="001F1727" w:rsidP="001F1727">
      <w:pPr>
        <w:pStyle w:val="Standard"/>
        <w:ind w:firstLine="360"/>
        <w:jc w:val="both"/>
        <w:rPr>
          <w:rFonts w:hint="eastAsia"/>
        </w:rPr>
      </w:pPr>
      <w:r>
        <w:rPr>
          <w:rFonts w:ascii="Trebuchet MS" w:hAnsi="Trebuchet MS" w:cs="Arial"/>
          <w:sz w:val="22"/>
          <w:szCs w:val="22"/>
        </w:rPr>
        <w:t xml:space="preserve">Administrația </w:t>
      </w:r>
      <w:r>
        <w:rPr>
          <w:rFonts w:ascii="Trebuchet MS" w:hAnsi="Trebuchet MS" w:cs="Arial CE"/>
          <w:sz w:val="22"/>
          <w:szCs w:val="22"/>
        </w:rPr>
        <w:t>Națională “Apele Române” își desfășoară activitatea în conformitate cu dispozițiile legale în vigoare și cu statutul de organizare și funcționare, aprobat prin hotărâre a Guvernului României.</w:t>
      </w:r>
    </w:p>
    <w:p w14:paraId="2C0C70F4" w14:textId="77777777" w:rsidR="001F1727" w:rsidRDefault="001F1727" w:rsidP="001F1727">
      <w:pPr>
        <w:pStyle w:val="Standard"/>
        <w:ind w:firstLine="360"/>
        <w:jc w:val="both"/>
        <w:rPr>
          <w:rFonts w:hint="eastAsia"/>
        </w:rPr>
      </w:pPr>
      <w:r>
        <w:rPr>
          <w:rFonts w:ascii="Trebuchet MS" w:hAnsi="Trebuchet MS" w:cs="Arial"/>
          <w:sz w:val="22"/>
          <w:szCs w:val="22"/>
        </w:rPr>
        <w:t xml:space="preserve">În conformitate cu prevederile Legii nr. 53/2003-CoduI Muncii, </w:t>
      </w:r>
      <w:r>
        <w:rPr>
          <w:rFonts w:ascii="Trebuchet MS" w:hAnsi="Trebuchet MS" w:cs="Arial CE"/>
          <w:i/>
          <w:sz w:val="22"/>
          <w:szCs w:val="22"/>
        </w:rPr>
        <w:t xml:space="preserve">Titlul VI — Formare profesională, </w:t>
      </w:r>
      <w:r>
        <w:rPr>
          <w:rFonts w:ascii="Trebuchet MS" w:hAnsi="Trebuchet MS" w:cs="Arial CE"/>
          <w:sz w:val="22"/>
          <w:szCs w:val="22"/>
        </w:rPr>
        <w:t>Administrația Națională “Apele Române”, în calitate de autoritate contractantă, organizează procedura de atribuire a contractului de prestări servicii de formare profesională a personalului contractual aflat, la data prezentei, în structura sa organizatorică.</w:t>
      </w:r>
    </w:p>
    <w:p w14:paraId="74560E90" w14:textId="77777777" w:rsidR="001F1727" w:rsidRDefault="001F1727" w:rsidP="001F1727">
      <w:pPr>
        <w:pStyle w:val="Standard"/>
        <w:ind w:firstLine="360"/>
        <w:jc w:val="both"/>
        <w:rPr>
          <w:rFonts w:ascii="Trebuchet MS" w:hAnsi="Trebuchet MS" w:cs="Arial CE"/>
          <w:sz w:val="22"/>
          <w:szCs w:val="22"/>
        </w:rPr>
      </w:pPr>
      <w:r>
        <w:rPr>
          <w:rFonts w:ascii="Trebuchet MS" w:hAnsi="Trebuchet MS" w:cs="Arial CE"/>
          <w:sz w:val="22"/>
          <w:szCs w:val="22"/>
        </w:rPr>
        <w:t>Misiunea Administrației Naționale “Apele Române" (în domeniul formării și</w:t>
      </w:r>
      <w:r>
        <w:rPr>
          <w:rFonts w:ascii="Trebuchet MS" w:hAnsi="Trebuchet MS" w:cs="Arial"/>
          <w:sz w:val="22"/>
          <w:szCs w:val="22"/>
        </w:rPr>
        <w:t xml:space="preserve"> </w:t>
      </w:r>
      <w:r>
        <w:rPr>
          <w:rFonts w:ascii="Trebuchet MS" w:hAnsi="Trebuchet MS" w:cs="Arial CE"/>
          <w:sz w:val="22"/>
          <w:szCs w:val="22"/>
        </w:rPr>
        <w:t xml:space="preserve">perfecționării profesionale) este de a iniția și implementa </w:t>
      </w:r>
      <w:r>
        <w:rPr>
          <w:rFonts w:ascii="Trebuchet MS" w:hAnsi="Trebuchet MS" w:cs="Arial"/>
          <w:i/>
          <w:sz w:val="22"/>
          <w:szCs w:val="22"/>
        </w:rPr>
        <w:t>programe de formare și</w:t>
      </w:r>
      <w:r>
        <w:rPr>
          <w:rFonts w:ascii="Trebuchet MS" w:hAnsi="Trebuchet MS" w:cs="Arial CE"/>
          <w:i/>
          <w:sz w:val="22"/>
          <w:szCs w:val="22"/>
        </w:rPr>
        <w:t xml:space="preserve"> perfecționare profesională </w:t>
      </w:r>
      <w:r>
        <w:rPr>
          <w:rFonts w:ascii="Trebuchet MS" w:hAnsi="Trebuchet MS" w:cs="Arial CE"/>
          <w:sz w:val="22"/>
          <w:szCs w:val="22"/>
        </w:rPr>
        <w:t xml:space="preserve">care să vizeze </w:t>
      </w:r>
      <w:r>
        <w:rPr>
          <w:rFonts w:ascii="Trebuchet MS" w:hAnsi="Trebuchet MS" w:cs="Arial"/>
          <w:i/>
          <w:sz w:val="22"/>
          <w:szCs w:val="22"/>
        </w:rPr>
        <w:t xml:space="preserve">dezvoltarea capitalului uman </w:t>
      </w:r>
      <w:r>
        <w:rPr>
          <w:rFonts w:ascii="Trebuchet MS" w:hAnsi="Trebuchet MS" w:cs="Arial CE"/>
          <w:sz w:val="22"/>
          <w:szCs w:val="22"/>
        </w:rPr>
        <w:t xml:space="preserve">din domeniul gospodăririi apelor în corelare cu </w:t>
      </w:r>
      <w:r>
        <w:rPr>
          <w:rFonts w:ascii="Trebuchet MS" w:hAnsi="Trebuchet MS" w:cs="Arial"/>
          <w:i/>
          <w:sz w:val="22"/>
          <w:szCs w:val="22"/>
        </w:rPr>
        <w:t xml:space="preserve">scopul, atribuțiile </w:t>
      </w:r>
      <w:r>
        <w:rPr>
          <w:rFonts w:ascii="Trebuchet MS" w:hAnsi="Trebuchet MS" w:cs="Arial"/>
          <w:sz w:val="22"/>
          <w:szCs w:val="22"/>
        </w:rPr>
        <w:t xml:space="preserve">și </w:t>
      </w:r>
      <w:r>
        <w:rPr>
          <w:rFonts w:ascii="Trebuchet MS" w:hAnsi="Trebuchet MS" w:cs="Arial CE"/>
          <w:i/>
          <w:sz w:val="22"/>
          <w:szCs w:val="22"/>
        </w:rPr>
        <w:t>activitățile</w:t>
      </w:r>
      <w:r>
        <w:rPr>
          <w:rFonts w:ascii="Trebuchet MS" w:hAnsi="Trebuchet MS" w:cs="Arial"/>
          <w:i/>
          <w:sz w:val="22"/>
          <w:szCs w:val="22"/>
        </w:rPr>
        <w:t xml:space="preserve"> specifice </w:t>
      </w:r>
      <w:r>
        <w:rPr>
          <w:rFonts w:ascii="Trebuchet MS" w:hAnsi="Trebuchet MS" w:cs="Arial CE"/>
          <w:sz w:val="22"/>
          <w:szCs w:val="22"/>
        </w:rPr>
        <w:t>reglementate de legislația in vigoare și care să răspundă necesităților în schimbare ale unei societăți bazate pe cunoaștere.</w:t>
      </w:r>
    </w:p>
    <w:p w14:paraId="28764582" w14:textId="77777777" w:rsidR="001F1727" w:rsidRDefault="001F1727" w:rsidP="001F1727">
      <w:pPr>
        <w:pStyle w:val="Standard"/>
        <w:ind w:firstLine="360"/>
        <w:jc w:val="both"/>
        <w:rPr>
          <w:rFonts w:ascii="Trebuchet MS" w:hAnsi="Trebuchet MS" w:cs="Arial CE"/>
          <w:sz w:val="22"/>
          <w:szCs w:val="22"/>
        </w:rPr>
      </w:pPr>
    </w:p>
    <w:p w14:paraId="4F1D5B2E" w14:textId="77777777" w:rsidR="001F1727" w:rsidRDefault="001F1727" w:rsidP="001F1727">
      <w:pPr>
        <w:pStyle w:val="Standard"/>
        <w:ind w:firstLine="360"/>
        <w:jc w:val="both"/>
        <w:rPr>
          <w:rFonts w:ascii="Trebuchet MS" w:hAnsi="Trebuchet MS" w:cs="Arial CE"/>
          <w:sz w:val="22"/>
          <w:szCs w:val="22"/>
        </w:rPr>
      </w:pPr>
    </w:p>
    <w:p w14:paraId="107DD7B9" w14:textId="77777777" w:rsidR="001F1727" w:rsidRDefault="001F1727" w:rsidP="001F1727">
      <w:pPr>
        <w:pStyle w:val="Standard"/>
        <w:ind w:firstLine="360"/>
        <w:jc w:val="both"/>
        <w:rPr>
          <w:rFonts w:hint="eastAsia"/>
        </w:rPr>
      </w:pPr>
    </w:p>
    <w:p w14:paraId="2479A6EC" w14:textId="77777777" w:rsidR="001F1727" w:rsidRDefault="001F1727" w:rsidP="001F1727">
      <w:pPr>
        <w:pStyle w:val="Standard"/>
        <w:ind w:firstLine="360"/>
        <w:jc w:val="both"/>
        <w:rPr>
          <w:rFonts w:ascii="Trebuchet MS" w:hAnsi="Trebuchet MS"/>
        </w:rPr>
      </w:pPr>
    </w:p>
    <w:p w14:paraId="6A0561E8"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bCs/>
        </w:rPr>
        <w:lastRenderedPageBreak/>
        <w:t>OBIECTUL ȘI SCOPUL CONTRACTULUI</w:t>
      </w:r>
    </w:p>
    <w:p w14:paraId="6B89E7A2" w14:textId="77777777" w:rsidR="001F1727" w:rsidRDefault="001F1727" w:rsidP="001F1727">
      <w:pPr>
        <w:pStyle w:val="Standard"/>
        <w:jc w:val="both"/>
        <w:rPr>
          <w:rFonts w:hint="eastAsia"/>
        </w:rPr>
      </w:pPr>
      <w:r>
        <w:rPr>
          <w:rFonts w:ascii="Trebuchet MS" w:hAnsi="Trebuchet MS" w:cs="Arial"/>
          <w:b/>
          <w:bCs/>
          <w:sz w:val="22"/>
          <w:szCs w:val="22"/>
        </w:rPr>
        <w:t>Obiectul contractului</w:t>
      </w:r>
    </w:p>
    <w:p w14:paraId="24881057"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Activitățile de formare și perfecționare profesională sunt adresate resursei umane din cadrul Administrației Naționale “Apele Române”-sediul central, Administrațiilor </w:t>
      </w:r>
      <w:r>
        <w:rPr>
          <w:rFonts w:ascii="Trebuchet MS" w:hAnsi="Trebuchet MS" w:cs="Arial"/>
          <w:sz w:val="22"/>
          <w:szCs w:val="22"/>
        </w:rPr>
        <w:t>Bazinele</w:t>
      </w:r>
      <w:r>
        <w:rPr>
          <w:rFonts w:ascii="Trebuchet MS" w:hAnsi="Trebuchet MS" w:cs="Arial CE"/>
          <w:sz w:val="22"/>
          <w:szCs w:val="22"/>
        </w:rPr>
        <w:t xml:space="preserve"> de Apă, </w:t>
      </w:r>
      <w:r>
        <w:rPr>
          <w:rFonts w:ascii="Trebuchet MS" w:hAnsi="Trebuchet MS" w:cs="Arial"/>
          <w:sz w:val="22"/>
          <w:szCs w:val="22"/>
        </w:rPr>
        <w:t>institutului</w:t>
      </w:r>
      <w:r>
        <w:rPr>
          <w:rFonts w:ascii="Trebuchet MS" w:hAnsi="Trebuchet MS" w:cs="Arial CE"/>
          <w:sz w:val="22"/>
          <w:szCs w:val="22"/>
        </w:rPr>
        <w:t xml:space="preserve"> Național de Hidrologie și Gospodărire a Apelor, Exploatării Complexe Stânca-Costești. Activitățile de formare și perfecționare profesională sunt fundamentate pe diagnoza nevoilor de formare profesională a angajaților din cadrul Administrației Naționale "Apele Române" evidențiate în Planurile anuale de formare și perfecționare profesională dezvoltate la nivelul Administrației Naționale “Apele Române”- sediul central, Administrațiilor </w:t>
      </w:r>
      <w:r>
        <w:rPr>
          <w:rFonts w:ascii="Trebuchet MS" w:hAnsi="Trebuchet MS" w:cs="Arial"/>
          <w:sz w:val="22"/>
          <w:szCs w:val="22"/>
        </w:rPr>
        <w:t>Bazinele</w:t>
      </w:r>
      <w:r>
        <w:rPr>
          <w:rFonts w:ascii="Trebuchet MS" w:hAnsi="Trebuchet MS" w:cs="Arial CE"/>
          <w:sz w:val="22"/>
          <w:szCs w:val="22"/>
        </w:rPr>
        <w:t xml:space="preserve"> de Apă, Institutului Național de Hidrologie și Gospodărire a Apelor, Exploatării Complexe Stânca- Costești.</w:t>
      </w:r>
    </w:p>
    <w:p w14:paraId="12E78F08" w14:textId="77777777" w:rsidR="001F1727" w:rsidRDefault="001F1727" w:rsidP="001F1727">
      <w:pPr>
        <w:pStyle w:val="Standard"/>
        <w:ind w:firstLine="708"/>
        <w:jc w:val="both"/>
        <w:rPr>
          <w:rFonts w:hint="eastAsia"/>
        </w:rPr>
      </w:pPr>
      <w:r>
        <w:rPr>
          <w:rFonts w:ascii="Trebuchet MS" w:hAnsi="Trebuchet MS" w:cs="Arial CE"/>
          <w:sz w:val="22"/>
          <w:szCs w:val="22"/>
        </w:rPr>
        <w:t>Obiectul contractului va consta în contractarea serviciilor de formare și perfecționare profesională cu furnizori de formare profesională autorizați conform Ordonanței Guvernului nr. 129/2000 (republicată) și HG 522/2003 pentru aplicarea normelor metodologice de aplicare a prevederilor Ordonanței Guvernului nr. 129/2000.</w:t>
      </w:r>
    </w:p>
    <w:p w14:paraId="5866ECF0"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Scopul atribuirii contractului de servicii de formare profesională adresate personalului din cadrul Administrației Naționale “Apele Române”- sediul central, Administrațiilor </w:t>
      </w:r>
      <w:r>
        <w:rPr>
          <w:rFonts w:ascii="Trebuchet MS" w:hAnsi="Trebuchet MS" w:cs="Arial"/>
          <w:sz w:val="22"/>
          <w:szCs w:val="22"/>
        </w:rPr>
        <w:t>Bazinele</w:t>
      </w:r>
      <w:r>
        <w:rPr>
          <w:rFonts w:ascii="Trebuchet MS" w:hAnsi="Trebuchet MS" w:cs="Arial CE"/>
          <w:sz w:val="22"/>
          <w:szCs w:val="22"/>
        </w:rPr>
        <w:t xml:space="preserve"> de Apă, </w:t>
      </w:r>
      <w:r>
        <w:rPr>
          <w:rFonts w:ascii="Trebuchet MS" w:hAnsi="Trebuchet MS" w:cs="Arial"/>
          <w:sz w:val="22"/>
          <w:szCs w:val="22"/>
        </w:rPr>
        <w:t>Institutului</w:t>
      </w:r>
      <w:r>
        <w:rPr>
          <w:rFonts w:ascii="Trebuchet MS" w:hAnsi="Trebuchet MS" w:cs="Arial CE"/>
          <w:sz w:val="22"/>
          <w:szCs w:val="22"/>
        </w:rPr>
        <w:t xml:space="preserve"> Național de Hidrologie și Gospodărire a Apelor, Exploatării Complexe Stânca-Costești îl constituie asigurarea, în conformitate cu </w:t>
      </w:r>
      <w:r>
        <w:rPr>
          <w:rFonts w:ascii="Trebuchet MS" w:hAnsi="Trebuchet MS" w:cs="Arial"/>
          <w:sz w:val="22"/>
          <w:szCs w:val="22"/>
        </w:rPr>
        <w:t>dispozițiile</w:t>
      </w:r>
      <w:r>
        <w:rPr>
          <w:rFonts w:ascii="Trebuchet MS" w:hAnsi="Trebuchet MS" w:cs="Arial CE"/>
          <w:sz w:val="22"/>
          <w:szCs w:val="22"/>
        </w:rPr>
        <w:t xml:space="preserve"> legale, a cadrului general necesar derulării procesului de îmbunătățire continuă a formării/pregătirii profesionale, de dezvoltare a abilităților și competențelor necesare exercitării optime a funcțiilor specifice și de suport/ auxiliare din cadrul A.N. “Apele Române”.</w:t>
      </w:r>
    </w:p>
    <w:p w14:paraId="7F9C9484" w14:textId="77777777" w:rsidR="001F1727" w:rsidRDefault="001F1727" w:rsidP="001F1727">
      <w:pPr>
        <w:pStyle w:val="Standard"/>
        <w:ind w:firstLine="708"/>
        <w:jc w:val="both"/>
        <w:rPr>
          <w:rFonts w:hint="eastAsia"/>
        </w:rPr>
      </w:pPr>
      <w:r>
        <w:rPr>
          <w:rFonts w:ascii="Trebuchet MS" w:hAnsi="Trebuchet MS" w:cs="Arial CE"/>
          <w:sz w:val="22"/>
          <w:szCs w:val="22"/>
        </w:rPr>
        <w:t>Activitățile de formare și perfecționare profesională</w:t>
      </w:r>
      <w:r>
        <w:rPr>
          <w:rFonts w:ascii="Trebuchet MS" w:hAnsi="Trebuchet MS" w:cs="Arial"/>
          <w:sz w:val="22"/>
          <w:szCs w:val="22"/>
        </w:rPr>
        <w:t xml:space="preserve"> de la nivelul Administrației Naționale “Apele Române" sunt fundamentate de:</w:t>
      </w:r>
    </w:p>
    <w:p w14:paraId="34FA8A49" w14:textId="77777777" w:rsidR="001F1727" w:rsidRDefault="001F1727" w:rsidP="001F1727">
      <w:pPr>
        <w:pStyle w:val="ListParagraph"/>
        <w:numPr>
          <w:ilvl w:val="0"/>
          <w:numId w:val="19"/>
        </w:numPr>
        <w:suppressAutoHyphens/>
        <w:autoSpaceDN w:val="0"/>
        <w:spacing w:after="0" w:line="240" w:lineRule="auto"/>
        <w:contextualSpacing w:val="0"/>
        <w:jc w:val="both"/>
        <w:textAlignment w:val="baseline"/>
      </w:pPr>
      <w:r>
        <w:rPr>
          <w:rFonts w:cs="Arial CE"/>
        </w:rPr>
        <w:t xml:space="preserve">Necesitatea facilitării procesului de învățare pe tot parcursul vieții </w:t>
      </w:r>
      <w:r>
        <w:rPr>
          <w:rFonts w:cs="Arial"/>
          <w:i/>
        </w:rPr>
        <w:t xml:space="preserve">(lifelong learning) </w:t>
      </w:r>
      <w:r>
        <w:rPr>
          <w:rFonts w:cs="Arial"/>
        </w:rPr>
        <w:t xml:space="preserve">a angajaților Administrației Naționale </w:t>
      </w:r>
      <w:r>
        <w:rPr>
          <w:rFonts w:cs="Arial"/>
          <w:lang w:val="en-GB"/>
        </w:rPr>
        <w:t>“</w:t>
      </w:r>
      <w:r>
        <w:rPr>
          <w:rFonts w:cs="Arial"/>
        </w:rPr>
        <w:t>Apele Române”,</w:t>
      </w:r>
    </w:p>
    <w:p w14:paraId="0A97CF97" w14:textId="77777777" w:rsidR="001F1727" w:rsidRDefault="001F1727" w:rsidP="001F1727">
      <w:pPr>
        <w:pStyle w:val="ListParagraph"/>
        <w:numPr>
          <w:ilvl w:val="0"/>
          <w:numId w:val="5"/>
        </w:numPr>
        <w:suppressAutoHyphens/>
        <w:autoSpaceDN w:val="0"/>
        <w:spacing w:after="0" w:line="240" w:lineRule="auto"/>
        <w:contextualSpacing w:val="0"/>
        <w:jc w:val="both"/>
        <w:textAlignment w:val="baseline"/>
      </w:pPr>
      <w:r>
        <w:rPr>
          <w:rFonts w:cs="Arial CE"/>
        </w:rPr>
        <w:t>Necesitatea încorporării oportunităților de validare a învățării anterioare în formarea și perfecționarea profesională a angajaților Administrației Naționale "Apele Române";</w:t>
      </w:r>
    </w:p>
    <w:p w14:paraId="7D0388C0" w14:textId="77777777" w:rsidR="001F1727" w:rsidRDefault="001F1727" w:rsidP="001F1727">
      <w:pPr>
        <w:pStyle w:val="ListParagraph"/>
        <w:numPr>
          <w:ilvl w:val="0"/>
          <w:numId w:val="5"/>
        </w:numPr>
        <w:suppressAutoHyphens/>
        <w:autoSpaceDN w:val="0"/>
        <w:spacing w:after="0" w:line="240" w:lineRule="auto"/>
        <w:contextualSpacing w:val="0"/>
        <w:jc w:val="both"/>
        <w:textAlignment w:val="baseline"/>
      </w:pPr>
      <w:r>
        <w:rPr>
          <w:rFonts w:cs="Arial"/>
        </w:rPr>
        <w:t xml:space="preserve">Necesitatea </w:t>
      </w:r>
      <w:r>
        <w:rPr>
          <w:rFonts w:cs="Arial CE"/>
        </w:rPr>
        <w:t>dezvoltării</w:t>
      </w:r>
      <w:r>
        <w:rPr>
          <w:rFonts w:cs="Arial"/>
        </w:rPr>
        <w:t xml:space="preserve"> competențelor digitale la nivelul angajaților Administrației Naționale "Apele Române"- Necesitatea facilitării tranziției digitale și dezvoltării competențelor digitale în scopul promovării unei societăți favorabile incluziunii digitale și durabile;</w:t>
      </w:r>
    </w:p>
    <w:p w14:paraId="69286B9C" w14:textId="43DB6AF7" w:rsidR="001F1727" w:rsidRDefault="001F1727" w:rsidP="001F1727">
      <w:pPr>
        <w:pStyle w:val="ListParagraph"/>
        <w:numPr>
          <w:ilvl w:val="0"/>
          <w:numId w:val="5"/>
        </w:numPr>
        <w:suppressAutoHyphens/>
        <w:autoSpaceDN w:val="0"/>
        <w:spacing w:after="0" w:line="240" w:lineRule="auto"/>
        <w:contextualSpacing w:val="0"/>
        <w:jc w:val="both"/>
      </w:pPr>
      <w:r>
        <w:rPr>
          <w:rFonts w:cs="Arial"/>
          <w:bCs/>
        </w:rPr>
        <w:t xml:space="preserve">Necesitatea asigurării continuității activității și dezvoltarea învățării în rândul adulților din </w:t>
      </w:r>
      <w:r>
        <w:rPr>
          <w:rFonts w:cs="Arial"/>
          <w:bCs/>
          <w:i/>
          <w:iCs/>
        </w:rPr>
        <w:t xml:space="preserve">Domeniul prioritar 2. Furnizarea de oportunități de învățare pe tot parcursul vieții și utilizarea lor, Domeniul prioritar 4. Calitate, echitate, incluziune și reușită în învățarea în rândul adulților; Domeniul prioritar 5. Tranziția verde și tranziția digital </w:t>
      </w:r>
      <w:r>
        <w:rPr>
          <w:rFonts w:cs="Arial"/>
          <w:bCs/>
        </w:rPr>
        <w:t xml:space="preserve">(conform </w:t>
      </w:r>
      <w:r>
        <w:rPr>
          <w:rFonts w:cs="Arial"/>
        </w:rPr>
        <w:t>Rezoluției Consiliului European privind un nou plan european pentru învățarea adulților 2021-2030);</w:t>
      </w:r>
    </w:p>
    <w:p w14:paraId="4EB51BFC" w14:textId="77777777" w:rsidR="001F1727" w:rsidRDefault="001F1727" w:rsidP="001F1727">
      <w:pPr>
        <w:pStyle w:val="Standard"/>
        <w:ind w:firstLine="708"/>
        <w:jc w:val="both"/>
        <w:rPr>
          <w:rFonts w:hint="eastAsia"/>
        </w:rPr>
      </w:pPr>
      <w:r>
        <w:rPr>
          <w:rFonts w:ascii="Trebuchet MS" w:hAnsi="Trebuchet MS" w:cs="Arial CE"/>
          <w:sz w:val="22"/>
          <w:szCs w:val="22"/>
        </w:rPr>
        <w:t>Activitățile de formare și perfecționare profesională se adresează resursei umane care își desfășoară activitatea profesională în cadrul Administrației Naționale</w:t>
      </w:r>
      <w:r>
        <w:rPr>
          <w:rFonts w:ascii="Trebuchet MS" w:hAnsi="Trebuchet MS" w:cs="Arial"/>
          <w:sz w:val="22"/>
          <w:szCs w:val="22"/>
        </w:rPr>
        <w:t xml:space="preserve"> </w:t>
      </w:r>
      <w:r>
        <w:rPr>
          <w:rFonts w:ascii="Trebuchet MS" w:hAnsi="Trebuchet MS" w:cs="Arial CE"/>
          <w:sz w:val="22"/>
          <w:szCs w:val="22"/>
        </w:rPr>
        <w:t>„Apele Române” în  următoarele structuri organizatorice:</w:t>
      </w:r>
    </w:p>
    <w:p w14:paraId="14FF63FF" w14:textId="77777777" w:rsidR="001F1727" w:rsidRDefault="001F1727" w:rsidP="001F1727">
      <w:pPr>
        <w:pStyle w:val="Standard"/>
        <w:numPr>
          <w:ilvl w:val="0"/>
          <w:numId w:val="20"/>
        </w:numPr>
        <w:ind w:left="1763" w:hanging="720"/>
        <w:jc w:val="both"/>
        <w:rPr>
          <w:rFonts w:hint="eastAsia"/>
        </w:rPr>
      </w:pPr>
      <w:r>
        <w:rPr>
          <w:rFonts w:ascii="Trebuchet MS" w:hAnsi="Trebuchet MS" w:cs="Arial CE"/>
          <w:sz w:val="22"/>
          <w:szCs w:val="22"/>
        </w:rPr>
        <w:t>Administrația Națională “Apele Române”-sediul central</w:t>
      </w:r>
    </w:p>
    <w:p w14:paraId="24ABF220" w14:textId="77777777" w:rsidR="001F1727" w:rsidRDefault="001F1727" w:rsidP="001F1727">
      <w:pPr>
        <w:pStyle w:val="Standard"/>
        <w:numPr>
          <w:ilvl w:val="0"/>
          <w:numId w:val="4"/>
        </w:numPr>
        <w:ind w:left="1763" w:hanging="720"/>
        <w:jc w:val="both"/>
        <w:rPr>
          <w:rFonts w:hint="eastAsia"/>
        </w:rPr>
      </w:pPr>
      <w:r>
        <w:rPr>
          <w:rFonts w:ascii="Trebuchet MS" w:hAnsi="Trebuchet MS" w:cs="Arial CE"/>
          <w:sz w:val="22"/>
          <w:szCs w:val="22"/>
        </w:rPr>
        <w:t>Administrația Bazinală de Apă Someș-Tisa;</w:t>
      </w:r>
    </w:p>
    <w:p w14:paraId="737469D9" w14:textId="77777777" w:rsidR="001F1727" w:rsidRDefault="001F1727" w:rsidP="001F1727">
      <w:pPr>
        <w:pStyle w:val="Standard"/>
        <w:numPr>
          <w:ilvl w:val="0"/>
          <w:numId w:val="4"/>
        </w:numPr>
        <w:ind w:left="1763" w:hanging="720"/>
        <w:jc w:val="both"/>
        <w:rPr>
          <w:rFonts w:hint="eastAsia"/>
        </w:rPr>
      </w:pPr>
      <w:r>
        <w:rPr>
          <w:rFonts w:ascii="Trebuchet MS" w:hAnsi="Trebuchet MS" w:cs="Arial CE"/>
          <w:sz w:val="22"/>
          <w:szCs w:val="22"/>
        </w:rPr>
        <w:t>Administrația Bazinală de Apă Crișuri;</w:t>
      </w:r>
    </w:p>
    <w:p w14:paraId="540D9AD3" w14:textId="77777777" w:rsidR="001F1727" w:rsidRDefault="001F1727" w:rsidP="001F1727">
      <w:pPr>
        <w:pStyle w:val="Standard"/>
        <w:numPr>
          <w:ilvl w:val="0"/>
          <w:numId w:val="4"/>
        </w:numPr>
        <w:ind w:left="1763" w:hanging="720"/>
        <w:jc w:val="both"/>
        <w:rPr>
          <w:rFonts w:hint="eastAsia"/>
        </w:rPr>
      </w:pPr>
      <w:r>
        <w:rPr>
          <w:rFonts w:ascii="Trebuchet MS" w:hAnsi="Trebuchet MS" w:cs="Arial CE"/>
          <w:sz w:val="22"/>
          <w:szCs w:val="22"/>
        </w:rPr>
        <w:t>Administrația Bazinală de Apă Mureș</w:t>
      </w:r>
    </w:p>
    <w:p w14:paraId="28F96732" w14:textId="77777777" w:rsidR="001F1727" w:rsidRDefault="001F1727" w:rsidP="001F1727">
      <w:pPr>
        <w:pStyle w:val="ListParagraph"/>
        <w:widowControl w:val="0"/>
        <w:numPr>
          <w:ilvl w:val="0"/>
          <w:numId w:val="4"/>
        </w:numPr>
        <w:tabs>
          <w:tab w:val="left" w:pos="3588"/>
        </w:tabs>
        <w:suppressAutoHyphens/>
        <w:autoSpaceDN w:val="0"/>
        <w:spacing w:after="0" w:line="240" w:lineRule="auto"/>
        <w:ind w:left="1763" w:hanging="720"/>
        <w:contextualSpacing w:val="0"/>
        <w:jc w:val="both"/>
        <w:textAlignment w:val="baseline"/>
      </w:pPr>
      <w:r>
        <w:rPr>
          <w:rFonts w:cs="Arial"/>
          <w:color w:val="242424"/>
          <w:spacing w:val="-6"/>
        </w:rPr>
        <w:t>Administrația</w:t>
      </w:r>
      <w:r>
        <w:rPr>
          <w:rFonts w:cs="Arial"/>
          <w:color w:val="242424"/>
        </w:rPr>
        <w:t xml:space="preserve"> </w:t>
      </w:r>
      <w:r>
        <w:rPr>
          <w:rFonts w:cs="Arial CE"/>
          <w:color w:val="242424"/>
          <w:spacing w:val="-6"/>
        </w:rPr>
        <w:t>Bazinală</w:t>
      </w:r>
      <w:r>
        <w:rPr>
          <w:rFonts w:cs="Arial"/>
          <w:color w:val="242424"/>
          <w:spacing w:val="-5"/>
        </w:rPr>
        <w:t xml:space="preserve"> </w:t>
      </w:r>
      <w:r>
        <w:rPr>
          <w:rFonts w:cs="Arial"/>
          <w:color w:val="242424"/>
          <w:spacing w:val="-6"/>
        </w:rPr>
        <w:t>de</w:t>
      </w:r>
      <w:r>
        <w:rPr>
          <w:rFonts w:cs="Arial"/>
          <w:color w:val="242424"/>
          <w:spacing w:val="-11"/>
        </w:rPr>
        <w:t xml:space="preserve"> </w:t>
      </w:r>
      <w:r>
        <w:rPr>
          <w:rFonts w:cs="Arial CE"/>
          <w:color w:val="242424"/>
          <w:spacing w:val="-6"/>
        </w:rPr>
        <w:t>Apă</w:t>
      </w:r>
      <w:r>
        <w:rPr>
          <w:rFonts w:cs="Arial"/>
          <w:color w:val="242424"/>
          <w:spacing w:val="-7"/>
        </w:rPr>
        <w:t xml:space="preserve"> </w:t>
      </w:r>
      <w:r>
        <w:rPr>
          <w:rFonts w:cs="Arial"/>
          <w:color w:val="242424"/>
          <w:spacing w:val="-6"/>
        </w:rPr>
        <w:t>Banat;</w:t>
      </w:r>
    </w:p>
    <w:p w14:paraId="02F8BB24" w14:textId="77777777" w:rsidR="001F1727" w:rsidRDefault="001F1727" w:rsidP="001F1727">
      <w:pPr>
        <w:pStyle w:val="ListParagraph"/>
        <w:widowControl w:val="0"/>
        <w:numPr>
          <w:ilvl w:val="0"/>
          <w:numId w:val="4"/>
        </w:numPr>
        <w:tabs>
          <w:tab w:val="left" w:pos="3593"/>
        </w:tabs>
        <w:suppressAutoHyphens/>
        <w:autoSpaceDN w:val="0"/>
        <w:spacing w:after="0" w:line="240" w:lineRule="auto"/>
        <w:ind w:left="1763" w:hanging="720"/>
        <w:contextualSpacing w:val="0"/>
        <w:jc w:val="both"/>
        <w:textAlignment w:val="baseline"/>
      </w:pPr>
      <w:r>
        <w:rPr>
          <w:rFonts w:cs="Arial"/>
          <w:color w:val="242424"/>
          <w:spacing w:val="-6"/>
        </w:rPr>
        <w:t>Administrația</w:t>
      </w:r>
      <w:r>
        <w:rPr>
          <w:rFonts w:cs="Arial"/>
          <w:color w:val="242424"/>
          <w:spacing w:val="-4"/>
        </w:rPr>
        <w:t xml:space="preserve"> </w:t>
      </w:r>
      <w:r>
        <w:rPr>
          <w:rFonts w:cs="Arial CE"/>
          <w:color w:val="242424"/>
          <w:spacing w:val="-6"/>
        </w:rPr>
        <w:t>Bazinală</w:t>
      </w:r>
      <w:r>
        <w:rPr>
          <w:rFonts w:cs="Arial"/>
          <w:color w:val="242424"/>
          <w:spacing w:val="-3"/>
        </w:rPr>
        <w:t xml:space="preserve"> </w:t>
      </w:r>
      <w:r>
        <w:rPr>
          <w:rFonts w:cs="Arial"/>
          <w:color w:val="242424"/>
          <w:spacing w:val="-6"/>
        </w:rPr>
        <w:t>de</w:t>
      </w:r>
      <w:r>
        <w:rPr>
          <w:rFonts w:cs="Arial"/>
          <w:color w:val="242424"/>
          <w:spacing w:val="-11"/>
        </w:rPr>
        <w:t xml:space="preserve"> </w:t>
      </w:r>
      <w:r>
        <w:rPr>
          <w:rFonts w:cs="Arial CE"/>
          <w:color w:val="242424"/>
          <w:spacing w:val="-6"/>
        </w:rPr>
        <w:t>Apă</w:t>
      </w:r>
      <w:r>
        <w:rPr>
          <w:rFonts w:cs="Arial"/>
          <w:color w:val="242424"/>
          <w:spacing w:val="-7"/>
        </w:rPr>
        <w:t xml:space="preserve"> </w:t>
      </w:r>
      <w:r>
        <w:rPr>
          <w:rFonts w:cs="Arial"/>
          <w:color w:val="242424"/>
          <w:spacing w:val="-6"/>
        </w:rPr>
        <w:t>Jiu;</w:t>
      </w:r>
    </w:p>
    <w:p w14:paraId="1B2FFC9E" w14:textId="77777777" w:rsidR="001F1727" w:rsidRDefault="001F1727" w:rsidP="001F1727">
      <w:pPr>
        <w:pStyle w:val="ListParagraph"/>
        <w:widowControl w:val="0"/>
        <w:numPr>
          <w:ilvl w:val="0"/>
          <w:numId w:val="4"/>
        </w:numPr>
        <w:tabs>
          <w:tab w:val="left" w:pos="3588"/>
        </w:tabs>
        <w:suppressAutoHyphens/>
        <w:autoSpaceDN w:val="0"/>
        <w:spacing w:after="0" w:line="240" w:lineRule="auto"/>
        <w:ind w:left="1763" w:hanging="720"/>
        <w:contextualSpacing w:val="0"/>
        <w:jc w:val="both"/>
        <w:textAlignment w:val="baseline"/>
      </w:pPr>
      <w:r>
        <w:rPr>
          <w:rFonts w:cs="Arial"/>
          <w:color w:val="242424"/>
          <w:spacing w:val="-6"/>
        </w:rPr>
        <w:t>Administrația</w:t>
      </w:r>
      <w:r>
        <w:rPr>
          <w:rFonts w:cs="Arial"/>
          <w:color w:val="242424"/>
          <w:spacing w:val="3"/>
        </w:rPr>
        <w:t xml:space="preserve"> </w:t>
      </w:r>
      <w:r>
        <w:rPr>
          <w:rFonts w:cs="Arial CE"/>
          <w:color w:val="242424"/>
          <w:spacing w:val="-6"/>
        </w:rPr>
        <w:t>Bazinală</w:t>
      </w:r>
      <w:r>
        <w:rPr>
          <w:rFonts w:cs="Arial"/>
          <w:color w:val="242424"/>
          <w:spacing w:val="-7"/>
        </w:rPr>
        <w:t xml:space="preserve"> </w:t>
      </w:r>
      <w:r>
        <w:rPr>
          <w:rFonts w:cs="Arial"/>
          <w:color w:val="242424"/>
          <w:spacing w:val="-6"/>
        </w:rPr>
        <w:t>de</w:t>
      </w:r>
      <w:r>
        <w:rPr>
          <w:rFonts w:cs="Arial"/>
          <w:color w:val="242424"/>
          <w:spacing w:val="-11"/>
        </w:rPr>
        <w:t xml:space="preserve"> </w:t>
      </w:r>
      <w:r>
        <w:rPr>
          <w:rFonts w:cs="Arial CE"/>
          <w:color w:val="242424"/>
          <w:spacing w:val="-6"/>
        </w:rPr>
        <w:t>Apă</w:t>
      </w:r>
      <w:r>
        <w:rPr>
          <w:rFonts w:cs="Arial"/>
          <w:color w:val="242424"/>
          <w:spacing w:val="-11"/>
        </w:rPr>
        <w:t xml:space="preserve"> </w:t>
      </w:r>
      <w:r>
        <w:rPr>
          <w:rFonts w:cs="Arial"/>
          <w:color w:val="242424"/>
          <w:spacing w:val="-6"/>
        </w:rPr>
        <w:t>Olt;</w:t>
      </w:r>
    </w:p>
    <w:p w14:paraId="1AFAF725" w14:textId="77777777" w:rsidR="001F1727" w:rsidRDefault="001F1727" w:rsidP="001F1727">
      <w:pPr>
        <w:pStyle w:val="ListParagraph"/>
        <w:widowControl w:val="0"/>
        <w:numPr>
          <w:ilvl w:val="0"/>
          <w:numId w:val="4"/>
        </w:numPr>
        <w:tabs>
          <w:tab w:val="left" w:pos="3588"/>
        </w:tabs>
        <w:suppressAutoHyphens/>
        <w:autoSpaceDN w:val="0"/>
        <w:spacing w:after="0" w:line="240" w:lineRule="auto"/>
        <w:ind w:left="1763" w:hanging="720"/>
        <w:contextualSpacing w:val="0"/>
        <w:jc w:val="both"/>
        <w:textAlignment w:val="baseline"/>
      </w:pPr>
      <w:r>
        <w:rPr>
          <w:rFonts w:cs="Arial"/>
          <w:color w:val="242424"/>
          <w:spacing w:val="-8"/>
        </w:rPr>
        <w:t>Administrația</w:t>
      </w:r>
      <w:r>
        <w:rPr>
          <w:rFonts w:cs="Arial"/>
          <w:color w:val="242424"/>
          <w:spacing w:val="20"/>
        </w:rPr>
        <w:t xml:space="preserve"> </w:t>
      </w:r>
      <w:r>
        <w:rPr>
          <w:rFonts w:cs="Arial CE"/>
          <w:color w:val="242424"/>
          <w:spacing w:val="-8"/>
        </w:rPr>
        <w:t>Bazinală</w:t>
      </w:r>
      <w:r>
        <w:rPr>
          <w:rFonts w:cs="Arial"/>
          <w:color w:val="242424"/>
          <w:spacing w:val="7"/>
        </w:rPr>
        <w:t xml:space="preserve"> </w:t>
      </w:r>
      <w:r>
        <w:rPr>
          <w:rFonts w:cs="Arial"/>
          <w:color w:val="242424"/>
          <w:spacing w:val="-8"/>
        </w:rPr>
        <w:t>de</w:t>
      </w:r>
      <w:r>
        <w:rPr>
          <w:rFonts w:cs="Arial"/>
          <w:color w:val="242424"/>
          <w:spacing w:val="-6"/>
        </w:rPr>
        <w:t xml:space="preserve"> </w:t>
      </w:r>
      <w:r>
        <w:rPr>
          <w:rFonts w:cs="Arial CE"/>
          <w:color w:val="242424"/>
          <w:spacing w:val="-8"/>
        </w:rPr>
        <w:t>Apă</w:t>
      </w:r>
      <w:r>
        <w:rPr>
          <w:rFonts w:cs="Arial"/>
          <w:color w:val="242424"/>
          <w:spacing w:val="-4"/>
        </w:rPr>
        <w:t xml:space="preserve"> </w:t>
      </w:r>
      <w:r>
        <w:rPr>
          <w:rFonts w:cs="Arial"/>
          <w:color w:val="242424"/>
          <w:spacing w:val="-8"/>
        </w:rPr>
        <w:t>Argeș-Vedea;</w:t>
      </w:r>
    </w:p>
    <w:p w14:paraId="28E80455" w14:textId="77777777" w:rsidR="001F1727" w:rsidRDefault="001F1727" w:rsidP="001F1727">
      <w:pPr>
        <w:pStyle w:val="ListParagraph"/>
        <w:widowControl w:val="0"/>
        <w:numPr>
          <w:ilvl w:val="0"/>
          <w:numId w:val="4"/>
        </w:numPr>
        <w:tabs>
          <w:tab w:val="left" w:pos="3583"/>
        </w:tabs>
        <w:suppressAutoHyphens/>
        <w:autoSpaceDN w:val="0"/>
        <w:spacing w:after="0" w:line="240" w:lineRule="auto"/>
        <w:ind w:left="1763" w:hanging="720"/>
        <w:contextualSpacing w:val="0"/>
        <w:jc w:val="both"/>
        <w:textAlignment w:val="baseline"/>
      </w:pPr>
      <w:r>
        <w:rPr>
          <w:rFonts w:cs="Arial"/>
          <w:color w:val="242424"/>
          <w:spacing w:val="-6"/>
        </w:rPr>
        <w:t>Administrația</w:t>
      </w:r>
      <w:r>
        <w:rPr>
          <w:rFonts w:cs="Arial"/>
          <w:color w:val="242424"/>
          <w:spacing w:val="-3"/>
        </w:rPr>
        <w:t xml:space="preserve"> </w:t>
      </w:r>
      <w:r>
        <w:rPr>
          <w:rFonts w:cs="Arial CE"/>
          <w:color w:val="242424"/>
          <w:spacing w:val="-6"/>
        </w:rPr>
        <w:t>Bazinală</w:t>
      </w:r>
      <w:r>
        <w:rPr>
          <w:rFonts w:cs="Arial"/>
          <w:color w:val="242424"/>
          <w:spacing w:val="-5"/>
        </w:rPr>
        <w:t xml:space="preserve"> </w:t>
      </w:r>
      <w:r>
        <w:rPr>
          <w:rFonts w:cs="Arial"/>
          <w:color w:val="242424"/>
          <w:spacing w:val="-6"/>
        </w:rPr>
        <w:t>de</w:t>
      </w:r>
      <w:r>
        <w:rPr>
          <w:rFonts w:cs="Arial"/>
          <w:color w:val="242424"/>
          <w:spacing w:val="-11"/>
        </w:rPr>
        <w:t xml:space="preserve"> </w:t>
      </w:r>
      <w:r>
        <w:rPr>
          <w:rFonts w:cs="Arial CE"/>
          <w:color w:val="242424"/>
          <w:spacing w:val="-6"/>
        </w:rPr>
        <w:t>Apă</w:t>
      </w:r>
      <w:r>
        <w:rPr>
          <w:rFonts w:cs="Arial"/>
          <w:color w:val="242424"/>
          <w:spacing w:val="-10"/>
        </w:rPr>
        <w:t xml:space="preserve"> </w:t>
      </w:r>
      <w:r>
        <w:rPr>
          <w:rFonts w:cs="Arial CE"/>
          <w:color w:val="242424"/>
          <w:spacing w:val="-6"/>
        </w:rPr>
        <w:t>Buzău-lalomița;</w:t>
      </w:r>
    </w:p>
    <w:p w14:paraId="67FB0C11" w14:textId="77777777" w:rsidR="001F1727" w:rsidRDefault="001F1727" w:rsidP="001F1727">
      <w:pPr>
        <w:pStyle w:val="ListParagraph"/>
        <w:widowControl w:val="0"/>
        <w:numPr>
          <w:ilvl w:val="0"/>
          <w:numId w:val="4"/>
        </w:numPr>
        <w:tabs>
          <w:tab w:val="left" w:pos="3583"/>
        </w:tabs>
        <w:suppressAutoHyphens/>
        <w:autoSpaceDN w:val="0"/>
        <w:spacing w:after="0" w:line="240" w:lineRule="auto"/>
        <w:ind w:left="1763" w:hanging="720"/>
        <w:contextualSpacing w:val="0"/>
        <w:jc w:val="both"/>
        <w:textAlignment w:val="baseline"/>
      </w:pPr>
      <w:r>
        <w:rPr>
          <w:rFonts w:cs="Arial"/>
          <w:color w:val="242424"/>
          <w:spacing w:val="-6"/>
        </w:rPr>
        <w:t>Administrația</w:t>
      </w:r>
      <w:r>
        <w:rPr>
          <w:rFonts w:cs="Arial"/>
          <w:color w:val="242424"/>
          <w:spacing w:val="3"/>
        </w:rPr>
        <w:t xml:space="preserve"> </w:t>
      </w:r>
      <w:r>
        <w:rPr>
          <w:rFonts w:cs="Arial CE"/>
          <w:color w:val="242424"/>
          <w:spacing w:val="-6"/>
        </w:rPr>
        <w:t>Bazinală</w:t>
      </w:r>
      <w:r>
        <w:rPr>
          <w:rFonts w:cs="Arial"/>
          <w:color w:val="242424"/>
          <w:spacing w:val="-7"/>
        </w:rPr>
        <w:t xml:space="preserve"> </w:t>
      </w:r>
      <w:r>
        <w:rPr>
          <w:rFonts w:cs="Arial"/>
          <w:color w:val="242424"/>
          <w:spacing w:val="-6"/>
        </w:rPr>
        <w:t>de</w:t>
      </w:r>
      <w:r>
        <w:rPr>
          <w:rFonts w:cs="Arial"/>
          <w:color w:val="242424"/>
          <w:spacing w:val="-11"/>
        </w:rPr>
        <w:t xml:space="preserve"> </w:t>
      </w:r>
      <w:r>
        <w:rPr>
          <w:rFonts w:cs="Arial CE"/>
          <w:color w:val="242424"/>
          <w:spacing w:val="-6"/>
        </w:rPr>
        <w:t>Apă</w:t>
      </w:r>
      <w:r>
        <w:rPr>
          <w:rFonts w:cs="Arial"/>
          <w:color w:val="242424"/>
          <w:spacing w:val="-11"/>
        </w:rPr>
        <w:t xml:space="preserve"> </w:t>
      </w:r>
      <w:r>
        <w:rPr>
          <w:rFonts w:cs="Arial"/>
          <w:color w:val="242424"/>
          <w:spacing w:val="-6"/>
        </w:rPr>
        <w:t>Siret;</w:t>
      </w:r>
    </w:p>
    <w:p w14:paraId="250AC431" w14:textId="77777777" w:rsidR="001F1727" w:rsidRDefault="001F1727" w:rsidP="001F1727">
      <w:pPr>
        <w:pStyle w:val="ListParagraph"/>
        <w:widowControl w:val="0"/>
        <w:numPr>
          <w:ilvl w:val="0"/>
          <w:numId w:val="4"/>
        </w:numPr>
        <w:tabs>
          <w:tab w:val="left" w:pos="3578"/>
        </w:tabs>
        <w:suppressAutoHyphens/>
        <w:autoSpaceDN w:val="0"/>
        <w:spacing w:after="0" w:line="240" w:lineRule="auto"/>
        <w:ind w:left="1763" w:hanging="720"/>
        <w:contextualSpacing w:val="0"/>
        <w:jc w:val="both"/>
        <w:textAlignment w:val="baseline"/>
      </w:pPr>
      <w:r>
        <w:rPr>
          <w:rFonts w:cs="Arial"/>
          <w:color w:val="242424"/>
          <w:spacing w:val="-6"/>
        </w:rPr>
        <w:t>Administrația</w:t>
      </w:r>
      <w:r>
        <w:rPr>
          <w:rFonts w:cs="Arial"/>
          <w:color w:val="242424"/>
          <w:spacing w:val="-3"/>
        </w:rPr>
        <w:t xml:space="preserve"> </w:t>
      </w:r>
      <w:r>
        <w:rPr>
          <w:rFonts w:cs="Arial CE"/>
          <w:color w:val="242424"/>
          <w:spacing w:val="-6"/>
        </w:rPr>
        <w:t>Bazinală</w:t>
      </w:r>
      <w:r>
        <w:rPr>
          <w:rFonts w:cs="Arial"/>
          <w:color w:val="242424"/>
          <w:spacing w:val="-10"/>
        </w:rPr>
        <w:t xml:space="preserve"> </w:t>
      </w:r>
      <w:r>
        <w:rPr>
          <w:rFonts w:cs="Arial"/>
          <w:color w:val="242424"/>
          <w:spacing w:val="-6"/>
        </w:rPr>
        <w:t>de</w:t>
      </w:r>
      <w:r>
        <w:rPr>
          <w:rFonts w:cs="Arial"/>
          <w:color w:val="242424"/>
          <w:spacing w:val="-12"/>
        </w:rPr>
        <w:t xml:space="preserve"> </w:t>
      </w:r>
      <w:r>
        <w:rPr>
          <w:rFonts w:cs="Arial CE"/>
          <w:color w:val="242424"/>
          <w:spacing w:val="-6"/>
        </w:rPr>
        <w:t>Apă</w:t>
      </w:r>
      <w:r>
        <w:rPr>
          <w:rFonts w:cs="Arial"/>
          <w:color w:val="242424"/>
          <w:spacing w:val="-11"/>
        </w:rPr>
        <w:t xml:space="preserve"> </w:t>
      </w:r>
      <w:r>
        <w:rPr>
          <w:rFonts w:cs="Arial"/>
          <w:color w:val="242424"/>
          <w:spacing w:val="-6"/>
        </w:rPr>
        <w:t>Prut-Bârlad;</w:t>
      </w:r>
    </w:p>
    <w:p w14:paraId="29154160" w14:textId="77777777" w:rsidR="001F1727" w:rsidRDefault="001F1727" w:rsidP="001F1727">
      <w:pPr>
        <w:pStyle w:val="ListParagraph"/>
        <w:widowControl w:val="0"/>
        <w:numPr>
          <w:ilvl w:val="0"/>
          <w:numId w:val="4"/>
        </w:numPr>
        <w:tabs>
          <w:tab w:val="left" w:pos="3578"/>
        </w:tabs>
        <w:suppressAutoHyphens/>
        <w:autoSpaceDN w:val="0"/>
        <w:spacing w:after="0" w:line="240" w:lineRule="auto"/>
        <w:ind w:left="1763" w:hanging="720"/>
        <w:contextualSpacing w:val="0"/>
        <w:jc w:val="both"/>
        <w:textAlignment w:val="baseline"/>
      </w:pPr>
      <w:r>
        <w:rPr>
          <w:rFonts w:cs="Arial"/>
          <w:color w:val="242424"/>
          <w:spacing w:val="-6"/>
        </w:rPr>
        <w:lastRenderedPageBreak/>
        <w:t>Administrația</w:t>
      </w:r>
      <w:r>
        <w:rPr>
          <w:rFonts w:cs="Arial"/>
          <w:color w:val="242424"/>
          <w:spacing w:val="-3"/>
        </w:rPr>
        <w:t xml:space="preserve"> </w:t>
      </w:r>
      <w:r>
        <w:rPr>
          <w:rFonts w:cs="Arial CE"/>
          <w:color w:val="242424"/>
          <w:spacing w:val="-6"/>
        </w:rPr>
        <w:t>Bazinală de</w:t>
      </w:r>
      <w:r>
        <w:rPr>
          <w:rFonts w:cs="Arial"/>
          <w:color w:val="242424"/>
          <w:spacing w:val="-11"/>
        </w:rPr>
        <w:t xml:space="preserve"> </w:t>
      </w:r>
      <w:r>
        <w:rPr>
          <w:rFonts w:cs="Arial CE"/>
          <w:color w:val="242424"/>
          <w:spacing w:val="-6"/>
        </w:rPr>
        <w:t>Apă</w:t>
      </w:r>
      <w:r>
        <w:rPr>
          <w:rFonts w:cs="Arial"/>
          <w:color w:val="242424"/>
          <w:spacing w:val="-11"/>
        </w:rPr>
        <w:t xml:space="preserve"> </w:t>
      </w:r>
      <w:r>
        <w:rPr>
          <w:rFonts w:cs="Arial"/>
          <w:color w:val="242424"/>
          <w:spacing w:val="-6"/>
        </w:rPr>
        <w:t>Dobrogea-Litoral;</w:t>
      </w:r>
    </w:p>
    <w:p w14:paraId="2F79D4D8" w14:textId="77777777" w:rsidR="001F1727" w:rsidRDefault="001F1727" w:rsidP="001F1727">
      <w:pPr>
        <w:pStyle w:val="ListParagraph"/>
        <w:widowControl w:val="0"/>
        <w:numPr>
          <w:ilvl w:val="0"/>
          <w:numId w:val="4"/>
        </w:numPr>
        <w:tabs>
          <w:tab w:val="left" w:pos="3569"/>
        </w:tabs>
        <w:suppressAutoHyphens/>
        <w:autoSpaceDN w:val="0"/>
        <w:spacing w:after="0" w:line="240" w:lineRule="auto"/>
        <w:ind w:left="1763" w:hanging="720"/>
        <w:contextualSpacing w:val="0"/>
        <w:jc w:val="both"/>
        <w:textAlignment w:val="baseline"/>
      </w:pPr>
      <w:r>
        <w:rPr>
          <w:rFonts w:cs="Arial"/>
          <w:color w:val="242424"/>
          <w:spacing w:val="-6"/>
        </w:rPr>
        <w:t>Institutul Național de</w:t>
      </w:r>
      <w:r>
        <w:rPr>
          <w:rFonts w:cs="Arial"/>
          <w:color w:val="242424"/>
          <w:spacing w:val="-7"/>
        </w:rPr>
        <w:t xml:space="preserve"> </w:t>
      </w:r>
      <w:r>
        <w:rPr>
          <w:rFonts w:cs="Arial"/>
          <w:color w:val="242424"/>
          <w:spacing w:val="-6"/>
        </w:rPr>
        <w:t>Hidrologie</w:t>
      </w:r>
      <w:r>
        <w:rPr>
          <w:rFonts w:cs="Arial"/>
          <w:color w:val="242424"/>
          <w:spacing w:val="4"/>
        </w:rPr>
        <w:t xml:space="preserve"> </w:t>
      </w:r>
      <w:r>
        <w:rPr>
          <w:rFonts w:cs="Arial"/>
          <w:color w:val="242424"/>
          <w:spacing w:val="-6"/>
        </w:rPr>
        <w:t>și</w:t>
      </w:r>
      <w:r>
        <w:rPr>
          <w:rFonts w:cs="Arial"/>
          <w:color w:val="242424"/>
          <w:spacing w:val="-11"/>
        </w:rPr>
        <w:t xml:space="preserve"> </w:t>
      </w:r>
      <w:r>
        <w:rPr>
          <w:rFonts w:cs="Arial CE"/>
          <w:color w:val="242424"/>
          <w:spacing w:val="-6"/>
        </w:rPr>
        <w:t>Gospodărire</w:t>
      </w:r>
      <w:r>
        <w:rPr>
          <w:rFonts w:cs="Arial"/>
          <w:color w:val="242424"/>
          <w:spacing w:val="14"/>
        </w:rPr>
        <w:t xml:space="preserve"> </w:t>
      </w:r>
      <w:r>
        <w:rPr>
          <w:rFonts w:cs="Arial"/>
          <w:color w:val="242424"/>
          <w:spacing w:val="-6"/>
        </w:rPr>
        <w:t>a</w:t>
      </w:r>
      <w:r>
        <w:rPr>
          <w:rFonts w:cs="Arial"/>
          <w:color w:val="242424"/>
          <w:spacing w:val="-2"/>
        </w:rPr>
        <w:t xml:space="preserve"> </w:t>
      </w:r>
      <w:r>
        <w:rPr>
          <w:rFonts w:cs="Arial"/>
          <w:color w:val="242424"/>
          <w:spacing w:val="-6"/>
        </w:rPr>
        <w:t>Apelor;</w:t>
      </w:r>
    </w:p>
    <w:p w14:paraId="6FE73B8E" w14:textId="77777777" w:rsidR="001F1727" w:rsidRDefault="001F1727" w:rsidP="001F1727">
      <w:pPr>
        <w:pStyle w:val="ListParagraph"/>
        <w:widowControl w:val="0"/>
        <w:numPr>
          <w:ilvl w:val="0"/>
          <w:numId w:val="4"/>
        </w:numPr>
        <w:tabs>
          <w:tab w:val="left" w:pos="3568"/>
        </w:tabs>
        <w:suppressAutoHyphens/>
        <w:autoSpaceDN w:val="0"/>
        <w:spacing w:after="0" w:line="240" w:lineRule="auto"/>
        <w:ind w:left="1763" w:hanging="720"/>
        <w:contextualSpacing w:val="0"/>
        <w:jc w:val="both"/>
        <w:textAlignment w:val="baseline"/>
      </w:pPr>
      <w:r>
        <w:rPr>
          <w:rFonts w:cs="Arial"/>
          <w:color w:val="242424"/>
          <w:spacing w:val="-8"/>
        </w:rPr>
        <w:t>Exploatarea</w:t>
      </w:r>
      <w:r>
        <w:rPr>
          <w:rFonts w:cs="Arial"/>
          <w:color w:val="242424"/>
          <w:spacing w:val="14"/>
        </w:rPr>
        <w:t xml:space="preserve"> </w:t>
      </w:r>
      <w:r>
        <w:rPr>
          <w:rFonts w:cs="Arial CE"/>
          <w:color w:val="242424"/>
          <w:spacing w:val="-8"/>
        </w:rPr>
        <w:t>Complexă</w:t>
      </w:r>
      <w:r>
        <w:rPr>
          <w:rFonts w:cs="Arial"/>
          <w:color w:val="242424"/>
          <w:spacing w:val="8"/>
        </w:rPr>
        <w:t xml:space="preserve"> </w:t>
      </w:r>
      <w:r>
        <w:rPr>
          <w:rFonts w:cs="Arial"/>
          <w:color w:val="242424"/>
          <w:spacing w:val="-8"/>
        </w:rPr>
        <w:t>Stânca-Costești.</w:t>
      </w:r>
    </w:p>
    <w:p w14:paraId="14E4B5AB" w14:textId="77777777" w:rsidR="001F1727" w:rsidRDefault="001F1727" w:rsidP="001F1727">
      <w:pPr>
        <w:pStyle w:val="Standard"/>
        <w:rPr>
          <w:rFonts w:ascii="Trebuchet MS" w:hAnsi="Trebuchet MS" w:cs="Arial"/>
          <w:sz w:val="22"/>
          <w:szCs w:val="22"/>
        </w:rPr>
      </w:pPr>
    </w:p>
    <w:p w14:paraId="251A16FF"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Formarea profesională a personalului din cadrul Administrației Naționale „Apele Române” reprezintă un proces de instruire de tip formare continuă, de învățare pe tot parcursul vieții </w:t>
      </w:r>
      <w:r>
        <w:rPr>
          <w:rFonts w:ascii="Trebuchet MS" w:hAnsi="Trebuchet MS" w:cs="Arial"/>
          <w:i/>
          <w:sz w:val="22"/>
          <w:szCs w:val="22"/>
        </w:rPr>
        <w:t xml:space="preserve">(lifelong learning) </w:t>
      </w:r>
      <w:r>
        <w:rPr>
          <w:rFonts w:ascii="Trebuchet MS" w:hAnsi="Trebuchet MS" w:cs="Arial CE"/>
          <w:sz w:val="22"/>
          <w:szCs w:val="22"/>
        </w:rPr>
        <w:t xml:space="preserve">destinat dezvoltării de competențe generale și transversale/cheie și abilități profesionale în scopul îmbunătățirii calității activităților profesionale individuale. Perfecționarea profesională a angajaților Administrației Naționale „Apele Române” presupune instruirea profesională a personalului destinată dezvoltării acelor competențe și atitudini profesionale specifice necesare creșterii calității rezultatelor obținute în exercitarea unor atribuții determinate/punctuale. Activitatea de formare și perfecționare profesională este desfășurată într-un cadru organizat, pe o durată de timp relativ restrânsă, cu grupuri-țintă definite în sens larg, de regula pe bază de autoevaluare, evaluare și </w:t>
      </w:r>
      <w:r>
        <w:rPr>
          <w:rFonts w:ascii="Trebuchet MS" w:hAnsi="Trebuchet MS" w:cs="Arial"/>
          <w:sz w:val="22"/>
          <w:szCs w:val="22"/>
        </w:rPr>
        <w:t>recunoaștere a</w:t>
      </w:r>
      <w:r>
        <w:rPr>
          <w:rFonts w:ascii="Trebuchet MS" w:hAnsi="Trebuchet MS" w:cs="Arial CE"/>
          <w:sz w:val="22"/>
          <w:szCs w:val="22"/>
        </w:rPr>
        <w:t xml:space="preserve"> necesității de formare, tratând o tematică unitară, subsecventă unui domeniu de activitate specific.</w:t>
      </w:r>
    </w:p>
    <w:p w14:paraId="74F0FF1D" w14:textId="77777777" w:rsidR="001F1727" w:rsidRDefault="001F1727" w:rsidP="001F1727">
      <w:pPr>
        <w:pStyle w:val="Standard"/>
        <w:ind w:firstLine="708"/>
        <w:jc w:val="both"/>
        <w:rPr>
          <w:rFonts w:hint="eastAsia"/>
        </w:rPr>
      </w:pPr>
      <w:r>
        <w:rPr>
          <w:rFonts w:ascii="Trebuchet MS" w:hAnsi="Trebuchet MS" w:cs="Arial CE"/>
          <w:sz w:val="22"/>
          <w:szCs w:val="22"/>
        </w:rPr>
        <w:t>Principiile aplicabile sistemului de formare și perfecționare profesională a personalului din cadrul Administrației Naționale „Apele Române” sunt: eficiența, eficacitatea, coerența, egalitatea de tratament, gestiunea descentralizată a procesului de formare, liberul acces la servicii de formare, planificarea și transparența, potrivit căruia autoritățile și instituțiile publice au obligația de a pune la dispoziția tuturor celor interesați informațiile de interes public referitoare la formarea și perfecționarea profesională.</w:t>
      </w:r>
    </w:p>
    <w:p w14:paraId="5C77EA81" w14:textId="77777777" w:rsidR="001F1727" w:rsidRDefault="001F1727" w:rsidP="001F1727">
      <w:pPr>
        <w:pStyle w:val="Standard"/>
        <w:ind w:firstLine="360"/>
        <w:jc w:val="both"/>
        <w:rPr>
          <w:rFonts w:hint="eastAsia"/>
        </w:rPr>
      </w:pPr>
      <w:r>
        <w:rPr>
          <w:rFonts w:ascii="Trebuchet MS" w:hAnsi="Trebuchet MS" w:cs="Arial"/>
          <w:sz w:val="22"/>
          <w:szCs w:val="22"/>
        </w:rPr>
        <w:t>Finanțarea</w:t>
      </w:r>
      <w:r>
        <w:rPr>
          <w:rFonts w:ascii="Trebuchet MS" w:hAnsi="Trebuchet MS" w:cs="Arial CE"/>
          <w:sz w:val="22"/>
          <w:szCs w:val="22"/>
        </w:rPr>
        <w:t xml:space="preserve"> programelor de formare și perfecționare profesională pentru angajații din cadrul Administrației Naționale „Apele Române” se va realiza în limita creditelor bugetare existente și aprobate, aferente formării și perfecționării profesionale pentru anul 202</w:t>
      </w:r>
      <w:r>
        <w:rPr>
          <w:rFonts w:ascii="Trebuchet MS" w:hAnsi="Trebuchet MS" w:cs="Arial"/>
          <w:sz w:val="22"/>
          <w:szCs w:val="22"/>
        </w:rPr>
        <w:t>4.</w:t>
      </w:r>
    </w:p>
    <w:p w14:paraId="7F6C3126" w14:textId="77777777" w:rsidR="001F1727" w:rsidRDefault="001F1727" w:rsidP="001F1727">
      <w:pPr>
        <w:pStyle w:val="Standard"/>
        <w:jc w:val="both"/>
        <w:rPr>
          <w:rFonts w:ascii="Trebuchet MS" w:hAnsi="Trebuchet MS" w:cs="Arial"/>
          <w:sz w:val="22"/>
          <w:szCs w:val="22"/>
        </w:rPr>
      </w:pPr>
    </w:p>
    <w:p w14:paraId="74A67A49"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bCs/>
        </w:rPr>
        <w:t>Cadrul Legal al Procedurii de Licitație</w:t>
      </w:r>
    </w:p>
    <w:p w14:paraId="31AE298C" w14:textId="77777777" w:rsidR="001F1727" w:rsidRDefault="001F1727" w:rsidP="001F1727">
      <w:pPr>
        <w:pStyle w:val="Standard"/>
        <w:jc w:val="both"/>
        <w:rPr>
          <w:rFonts w:hint="eastAsia"/>
        </w:rPr>
      </w:pPr>
      <w:r>
        <w:rPr>
          <w:rFonts w:ascii="Trebuchet MS" w:hAnsi="Trebuchet MS" w:cs="Arial CE"/>
          <w:sz w:val="22"/>
          <w:szCs w:val="22"/>
        </w:rPr>
        <w:t>Conform prevederilor legislației în vigoare, procedura de licitație descrisă în prezentul caiet de sarcini se desfășoară în strictă conformitate cu Legea nr. 98 din 19 mai 2016 privind achizițiile publice. Această lege stabilește cadrul normativ pentru organizarea și desfășurarea proceselor de achiziție publică în România, asigurând transparența, eficiența și egalitatea de tratament între participanți.</w:t>
      </w:r>
    </w:p>
    <w:p w14:paraId="017CB069" w14:textId="77777777" w:rsidR="001F1727" w:rsidRDefault="001F1727" w:rsidP="001F1727">
      <w:pPr>
        <w:pStyle w:val="ListParagraph"/>
        <w:numPr>
          <w:ilvl w:val="0"/>
          <w:numId w:val="21"/>
        </w:numPr>
        <w:suppressAutoHyphens/>
        <w:autoSpaceDN w:val="0"/>
        <w:spacing w:after="0" w:line="240" w:lineRule="auto"/>
        <w:contextualSpacing w:val="0"/>
        <w:jc w:val="both"/>
        <w:textAlignment w:val="baseline"/>
      </w:pPr>
      <w:r>
        <w:rPr>
          <w:rFonts w:cs="Arial"/>
        </w:rPr>
        <w:t>Principii Generale</w:t>
      </w:r>
    </w:p>
    <w:p w14:paraId="278869BD" w14:textId="77777777" w:rsidR="001F1727" w:rsidRDefault="001F1727" w:rsidP="001F1727">
      <w:pPr>
        <w:pStyle w:val="Standard"/>
        <w:jc w:val="both"/>
        <w:rPr>
          <w:rFonts w:hint="eastAsia"/>
        </w:rPr>
      </w:pPr>
      <w:r>
        <w:rPr>
          <w:rFonts w:ascii="Trebuchet MS" w:hAnsi="Trebuchet MS" w:cs="Arial CE"/>
          <w:sz w:val="22"/>
          <w:szCs w:val="22"/>
        </w:rPr>
        <w:t>Procedura de licitație va respecta principiile fundamentale ale achizițiilor publice, inclusiv transparența, tratamentul egal și nediscriminatoriu, recunoașterea reciprocă,</w:t>
      </w:r>
      <w:r>
        <w:rPr>
          <w:rFonts w:ascii="Trebuchet MS" w:hAnsi="Trebuchet MS" w:cs="Arial"/>
          <w:sz w:val="22"/>
          <w:szCs w:val="22"/>
        </w:rPr>
        <w:t xml:space="preserve"> </w:t>
      </w:r>
      <w:r>
        <w:rPr>
          <w:rFonts w:ascii="Trebuchet MS" w:hAnsi="Trebuchet MS" w:cs="Arial CE"/>
          <w:sz w:val="22"/>
          <w:szCs w:val="22"/>
        </w:rPr>
        <w:t>proporționalitatea și utilizarea eficientă a fondurilor.</w:t>
      </w:r>
    </w:p>
    <w:p w14:paraId="374D36FA" w14:textId="77777777" w:rsidR="001F1727" w:rsidRDefault="001F1727" w:rsidP="001F1727">
      <w:pPr>
        <w:pStyle w:val="ListParagraph"/>
        <w:numPr>
          <w:ilvl w:val="0"/>
          <w:numId w:val="6"/>
        </w:numPr>
        <w:suppressAutoHyphens/>
        <w:autoSpaceDN w:val="0"/>
        <w:spacing w:after="0" w:line="240" w:lineRule="auto"/>
        <w:contextualSpacing w:val="0"/>
        <w:jc w:val="both"/>
        <w:textAlignment w:val="baseline"/>
      </w:pPr>
      <w:r>
        <w:rPr>
          <w:rFonts w:cs="Arial"/>
        </w:rPr>
        <w:t>Etapele Procedurii de Licitație</w:t>
      </w:r>
    </w:p>
    <w:p w14:paraId="2842E675" w14:textId="77777777" w:rsidR="001F1727" w:rsidRDefault="001F1727" w:rsidP="001F1727">
      <w:pPr>
        <w:pStyle w:val="Standard"/>
        <w:jc w:val="both"/>
        <w:rPr>
          <w:rFonts w:hint="eastAsia"/>
        </w:rPr>
      </w:pPr>
      <w:r>
        <w:rPr>
          <w:rFonts w:ascii="Trebuchet MS" w:hAnsi="Trebuchet MS" w:cs="Arial CE"/>
          <w:sz w:val="22"/>
          <w:szCs w:val="22"/>
        </w:rPr>
        <w:t>Procesul de licitație va urma etapele predefinite de Legea nr. 98/2016, începând cu publicarea anunțului de participare și până la atribuirea contractului. Toate ofertele vor fi evaluate obiectiv, în baza criteriilor de atribuire stabilite și comunicate în documentația de licitație.</w:t>
      </w:r>
    </w:p>
    <w:p w14:paraId="298FD931" w14:textId="77777777" w:rsidR="001F1727" w:rsidRDefault="001F1727" w:rsidP="001F1727">
      <w:pPr>
        <w:pStyle w:val="ListParagraph"/>
        <w:numPr>
          <w:ilvl w:val="0"/>
          <w:numId w:val="6"/>
        </w:numPr>
        <w:suppressAutoHyphens/>
        <w:autoSpaceDN w:val="0"/>
        <w:spacing w:after="0" w:line="240" w:lineRule="auto"/>
        <w:contextualSpacing w:val="0"/>
        <w:jc w:val="both"/>
        <w:textAlignment w:val="baseline"/>
      </w:pPr>
      <w:r>
        <w:rPr>
          <w:rFonts w:cs="Arial"/>
        </w:rPr>
        <w:t>Dreptul la Contestare</w:t>
      </w:r>
    </w:p>
    <w:p w14:paraId="0E8BF99B" w14:textId="77777777" w:rsidR="001F1727" w:rsidRDefault="001F1727" w:rsidP="001F1727">
      <w:pPr>
        <w:pStyle w:val="Standard"/>
        <w:jc w:val="both"/>
        <w:rPr>
          <w:rFonts w:hint="eastAsia"/>
        </w:rPr>
      </w:pPr>
      <w:r>
        <w:rPr>
          <w:rFonts w:ascii="Trebuchet MS" w:hAnsi="Trebuchet MS" w:cs="Arial CE"/>
          <w:sz w:val="22"/>
          <w:szCs w:val="22"/>
        </w:rPr>
        <w:t>Ofertanții au dreptul să conteste procedura de licitație, deciziile comisiei de evaluare sau orice alte aspecte ale procesului care contravin prevederilor legale, în conformitate cu mecanismele de contestare descrise în Legea nr. 98/2016.</w:t>
      </w:r>
    </w:p>
    <w:p w14:paraId="2AF369C1" w14:textId="77777777" w:rsidR="001F1727" w:rsidRDefault="001F1727" w:rsidP="001F1727">
      <w:pPr>
        <w:pStyle w:val="ListParagraph"/>
        <w:numPr>
          <w:ilvl w:val="0"/>
          <w:numId w:val="6"/>
        </w:numPr>
        <w:suppressAutoHyphens/>
        <w:autoSpaceDN w:val="0"/>
        <w:spacing w:after="0" w:line="240" w:lineRule="auto"/>
        <w:contextualSpacing w:val="0"/>
        <w:jc w:val="both"/>
        <w:textAlignment w:val="baseline"/>
      </w:pPr>
      <w:r>
        <w:rPr>
          <w:rFonts w:cs="Arial"/>
        </w:rPr>
        <w:t>Obligații ale Participanților</w:t>
      </w:r>
    </w:p>
    <w:p w14:paraId="572CDEAA" w14:textId="77777777" w:rsidR="001F1727" w:rsidRDefault="001F1727" w:rsidP="001F1727">
      <w:pPr>
        <w:pStyle w:val="Standard"/>
        <w:jc w:val="both"/>
        <w:rPr>
          <w:rFonts w:hint="eastAsia"/>
        </w:rPr>
      </w:pPr>
      <w:r>
        <w:rPr>
          <w:rFonts w:ascii="Trebuchet MS" w:hAnsi="Trebuchet MS" w:cs="Arial CE"/>
          <w:sz w:val="22"/>
          <w:szCs w:val="22"/>
        </w:rPr>
        <w:t>Participanții la licitație sunt obligați să respecte toate cerințele și termenele specificate în documentația de licitație, să își asume responsabilitatea pentru veridicitatea documentelor prezentate și să coopereze în bună credință pe parcursul întregului proces de achiziție.</w:t>
      </w:r>
    </w:p>
    <w:p w14:paraId="6F66F985" w14:textId="77777777" w:rsidR="001F1727" w:rsidRDefault="001F1727" w:rsidP="001F1727">
      <w:pPr>
        <w:pStyle w:val="ListParagraph"/>
        <w:numPr>
          <w:ilvl w:val="0"/>
          <w:numId w:val="6"/>
        </w:numPr>
        <w:suppressAutoHyphens/>
        <w:autoSpaceDN w:val="0"/>
        <w:spacing w:after="0" w:line="240" w:lineRule="auto"/>
        <w:ind w:left="714" w:hanging="357"/>
        <w:contextualSpacing w:val="0"/>
        <w:jc w:val="both"/>
        <w:textAlignment w:val="baseline"/>
      </w:pPr>
      <w:r>
        <w:rPr>
          <w:rFonts w:cs="Arial CE"/>
        </w:rPr>
        <w:t>Modificări ale Procedurii</w:t>
      </w:r>
    </w:p>
    <w:p w14:paraId="5C7F5462" w14:textId="77777777" w:rsidR="001F1727" w:rsidRDefault="001F1727" w:rsidP="001F1727">
      <w:pPr>
        <w:pStyle w:val="Standard"/>
        <w:jc w:val="both"/>
        <w:rPr>
          <w:rFonts w:hint="eastAsia"/>
        </w:rPr>
      </w:pPr>
      <w:r>
        <w:rPr>
          <w:rFonts w:ascii="Trebuchet MS" w:hAnsi="Trebuchet MS" w:cs="Arial CE"/>
          <w:sz w:val="22"/>
          <w:szCs w:val="22"/>
        </w:rPr>
        <w:lastRenderedPageBreak/>
        <w:t xml:space="preserve">Orice modificări ale procedurii de licitație, ca urmare a evoluțiilor legislative sau a altor circumstanțe relevante, vor fi </w:t>
      </w:r>
      <w:r>
        <w:rPr>
          <w:rFonts w:ascii="Trebuchet MS" w:hAnsi="Trebuchet MS" w:cs="Arial"/>
          <w:sz w:val="22"/>
          <w:szCs w:val="22"/>
        </w:rPr>
        <w:t>comunicate în mod transparent tuturor participanților implicați, prin canalele oficiale de comunicare.</w:t>
      </w:r>
    </w:p>
    <w:p w14:paraId="1BD51131" w14:textId="77777777" w:rsidR="001F1727" w:rsidRDefault="001F1727" w:rsidP="001F1727">
      <w:pPr>
        <w:pStyle w:val="Standard"/>
        <w:jc w:val="both"/>
        <w:rPr>
          <w:rFonts w:hint="eastAsia"/>
        </w:rPr>
      </w:pPr>
    </w:p>
    <w:p w14:paraId="58013341"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bCs/>
        </w:rPr>
        <w:t>Obiective</w:t>
      </w:r>
    </w:p>
    <w:p w14:paraId="41183621" w14:textId="77777777" w:rsidR="001F1727" w:rsidRDefault="001F1727" w:rsidP="001F1727">
      <w:pPr>
        <w:pStyle w:val="Standard"/>
        <w:jc w:val="both"/>
        <w:rPr>
          <w:rFonts w:ascii="Trebuchet MS" w:hAnsi="Trebuchet MS" w:cs="Arial CE"/>
          <w:sz w:val="22"/>
          <w:szCs w:val="22"/>
        </w:rPr>
      </w:pPr>
      <w:r>
        <w:rPr>
          <w:rFonts w:ascii="Trebuchet MS" w:hAnsi="Trebuchet MS" w:cs="Arial CE"/>
          <w:sz w:val="22"/>
          <w:szCs w:val="22"/>
        </w:rPr>
        <w:t>Obiectivele specifice activității de formare și perfecționare profesională din cadrul Administrației Naționale „Apele Române” sunt următoarele:</w:t>
      </w:r>
    </w:p>
    <w:p w14:paraId="58E170F2" w14:textId="77777777" w:rsidR="001F1727" w:rsidRDefault="001F1727" w:rsidP="001F1727">
      <w:pPr>
        <w:pStyle w:val="Standard"/>
        <w:jc w:val="both"/>
        <w:rPr>
          <w:rFonts w:hint="eastAsia"/>
        </w:rPr>
      </w:pPr>
    </w:p>
    <w:p w14:paraId="5BB6CF66" w14:textId="5340B881" w:rsidR="001F1727" w:rsidRDefault="001F1727" w:rsidP="001F1727">
      <w:pPr>
        <w:pStyle w:val="Standard"/>
        <w:jc w:val="both"/>
        <w:rPr>
          <w:rFonts w:hint="eastAsia"/>
        </w:rPr>
      </w:pPr>
      <w:r>
        <w:rPr>
          <w:rFonts w:ascii="Trebuchet MS" w:hAnsi="Trebuchet MS" w:cs="Arial"/>
          <w:b/>
          <w:bCs/>
          <w:sz w:val="22"/>
          <w:szCs w:val="22"/>
          <w:u w:val="single"/>
        </w:rPr>
        <w:t>Lotul 1:</w:t>
      </w:r>
      <w:r>
        <w:rPr>
          <w:rFonts w:ascii="Trebuchet MS" w:hAnsi="Trebuchet MS" w:cs="Arial"/>
          <w:sz w:val="22"/>
          <w:szCs w:val="22"/>
          <w:u w:val="single"/>
        </w:rPr>
        <w:t xml:space="preserve"> </w:t>
      </w:r>
      <w:r>
        <w:rPr>
          <w:rFonts w:ascii="Trebuchet MS" w:hAnsi="Trebuchet MS" w:cs="Arial CE"/>
          <w:b/>
          <w:bCs/>
          <w:sz w:val="22"/>
          <w:szCs w:val="22"/>
          <w:u w:val="single"/>
        </w:rPr>
        <w:t>Furnizarea unor programe de formare și perfecționare profesională</w:t>
      </w:r>
      <w:r>
        <w:rPr>
          <w:rFonts w:ascii="Trebuchet MS" w:hAnsi="Trebuchet MS" w:cs="Arial CE"/>
          <w:sz w:val="22"/>
          <w:szCs w:val="22"/>
        </w:rPr>
        <w:t xml:space="preserve"> care să contribuie la dezvoltarea competențelor și abilităților profesionale ale personalului din următoarele domenii de activitate:</w:t>
      </w:r>
    </w:p>
    <w:p w14:paraId="247D5C1E" w14:textId="49FC0D13" w:rsidR="005B5A3C" w:rsidRPr="008C3499" w:rsidRDefault="001F1727" w:rsidP="001F1727">
      <w:pPr>
        <w:pStyle w:val="Standard"/>
        <w:jc w:val="both"/>
        <w:rPr>
          <w:rFonts w:ascii="Trebuchet MS" w:hAnsi="Trebuchet MS" w:cs="Arial CE"/>
          <w:sz w:val="22"/>
          <w:szCs w:val="22"/>
        </w:rPr>
      </w:pPr>
      <w:r>
        <w:rPr>
          <w:rFonts w:ascii="Trebuchet MS" w:hAnsi="Trebuchet MS" w:cs="Arial"/>
          <w:sz w:val="22"/>
          <w:szCs w:val="22"/>
        </w:rPr>
        <w:t>M1.</w:t>
      </w:r>
      <w:r>
        <w:rPr>
          <w:rFonts w:ascii="Trebuchet MS" w:hAnsi="Trebuchet MS" w:cs="Arial CE"/>
          <w:sz w:val="22"/>
          <w:szCs w:val="22"/>
        </w:rPr>
        <w:t xml:space="preserve"> </w:t>
      </w:r>
      <w:r w:rsidR="008C3499">
        <w:rPr>
          <w:rFonts w:ascii="Trebuchet MS" w:hAnsi="Trebuchet MS" w:cs="Arial CE"/>
          <w:sz w:val="22"/>
          <w:szCs w:val="22"/>
        </w:rPr>
        <w:t xml:space="preserve">agent hidrotehnic, tractorist rutierist, </w:t>
      </w:r>
      <w:r w:rsidR="00E667A3">
        <w:rPr>
          <w:rFonts w:ascii="Trebuchet MS" w:hAnsi="Trebuchet MS" w:cs="Arial CE"/>
          <w:sz w:val="22"/>
          <w:szCs w:val="22"/>
        </w:rPr>
        <w:t xml:space="preserve">coșar, </w:t>
      </w:r>
      <w:r w:rsidR="00F4462F">
        <w:rPr>
          <w:rFonts w:ascii="Trebuchet MS" w:hAnsi="Trebuchet MS" w:cs="Arial CE"/>
          <w:sz w:val="22"/>
          <w:szCs w:val="22"/>
        </w:rPr>
        <w:t xml:space="preserve"> </w:t>
      </w:r>
      <w:r w:rsidR="008C3499">
        <w:rPr>
          <w:rFonts w:ascii="Trebuchet MS" w:hAnsi="Trebuchet MS" w:cs="Arial CE"/>
          <w:sz w:val="22"/>
          <w:szCs w:val="22"/>
        </w:rPr>
        <w:t xml:space="preserve">electrician, </w:t>
      </w:r>
      <w:r>
        <w:rPr>
          <w:rFonts w:ascii="Trebuchet MS" w:hAnsi="Trebuchet MS" w:cs="Arial CE"/>
          <w:sz w:val="22"/>
          <w:szCs w:val="22"/>
        </w:rPr>
        <w:t>dulgher, tâmplar, șofer camioane, , macaragiu, automacaragiu, motorist, sudor, lăcătuș mecanic, arhivar</w:t>
      </w:r>
      <w:r w:rsidR="008C3499">
        <w:rPr>
          <w:rFonts w:ascii="Trebuchet MS" w:hAnsi="Trebuchet MS" w:cs="Arial CE"/>
          <w:sz w:val="22"/>
          <w:szCs w:val="22"/>
        </w:rPr>
        <w:t>;</w:t>
      </w:r>
    </w:p>
    <w:p w14:paraId="104FB002" w14:textId="77777777" w:rsidR="001F1727" w:rsidRDefault="001F1727" w:rsidP="001F1727">
      <w:pPr>
        <w:pStyle w:val="Standard"/>
        <w:jc w:val="both"/>
        <w:rPr>
          <w:rFonts w:hint="eastAsia"/>
        </w:rPr>
      </w:pPr>
      <w:r>
        <w:rPr>
          <w:rFonts w:ascii="Trebuchet MS" w:hAnsi="Trebuchet MS" w:cs="Arial CE"/>
          <w:sz w:val="22"/>
          <w:szCs w:val="22"/>
        </w:rPr>
        <w:t xml:space="preserve">S1. managementul resurselor de apă (avize autorizații, gestiunea calitativă a resurselor de apă, gestiunea cantitativă a resurselor de apă, analiza și control </w:t>
      </w:r>
      <w:r>
        <w:rPr>
          <w:rFonts w:ascii="Trebuchet MS" w:hAnsi="Trebuchet MS" w:cs="Arial"/>
          <w:sz w:val="22"/>
          <w:szCs w:val="22"/>
        </w:rPr>
        <w:t>laborator etc.);</w:t>
      </w:r>
    </w:p>
    <w:p w14:paraId="5C1FECD4" w14:textId="77777777" w:rsidR="001F1727" w:rsidRDefault="001F1727" w:rsidP="001F1727">
      <w:pPr>
        <w:pStyle w:val="Standard"/>
        <w:jc w:val="both"/>
        <w:rPr>
          <w:rFonts w:hint="eastAsia"/>
        </w:rPr>
      </w:pPr>
      <w:r>
        <w:rPr>
          <w:rFonts w:ascii="Trebuchet MS" w:hAnsi="Trebuchet MS" w:cs="Arial"/>
          <w:sz w:val="22"/>
          <w:szCs w:val="22"/>
        </w:rPr>
        <w:t>S2. planuri de management și scheme bazinale (planuri de management pentru spațiile hidrografice, scheme directoare ale planurilor de management etc.);</w:t>
      </w:r>
    </w:p>
    <w:p w14:paraId="4FCD7262" w14:textId="77777777" w:rsidR="001F1727" w:rsidRDefault="001F1727" w:rsidP="001F1727">
      <w:pPr>
        <w:pStyle w:val="Standard"/>
        <w:jc w:val="both"/>
        <w:rPr>
          <w:rFonts w:hint="eastAsia"/>
        </w:rPr>
      </w:pPr>
      <w:r>
        <w:rPr>
          <w:rFonts w:ascii="Trebuchet MS" w:hAnsi="Trebuchet MS" w:cs="Arial CE"/>
          <w:sz w:val="22"/>
          <w:szCs w:val="22"/>
        </w:rPr>
        <w:t xml:space="preserve">S3. managementul situațiilor de urgență (dispecerat și comunicații radio, </w:t>
      </w:r>
      <w:r>
        <w:rPr>
          <w:rFonts w:ascii="Trebuchet MS" w:hAnsi="Trebuchet MS" w:cs="Arial"/>
          <w:sz w:val="22"/>
          <w:szCs w:val="22"/>
        </w:rPr>
        <w:t>reparații și întreținere sisteme de achiziții de date,</w:t>
      </w:r>
      <w:r>
        <w:rPr>
          <w:rFonts w:ascii="Trebuchet MS" w:hAnsi="Trebuchet MS" w:cs="Arial CE"/>
          <w:sz w:val="22"/>
          <w:szCs w:val="22"/>
        </w:rPr>
        <w:t xml:space="preserve"> situații de urgență respectiv inundații, secetă, poluări etc.);</w:t>
      </w:r>
    </w:p>
    <w:p w14:paraId="17A9ECA0" w14:textId="77777777" w:rsidR="001F1727" w:rsidRDefault="001F1727" w:rsidP="001F1727">
      <w:pPr>
        <w:pStyle w:val="Standard"/>
        <w:jc w:val="both"/>
        <w:rPr>
          <w:rFonts w:hint="eastAsia"/>
        </w:rPr>
      </w:pPr>
      <w:r>
        <w:rPr>
          <w:rFonts w:ascii="Trebuchet MS" w:hAnsi="Trebuchet MS" w:cs="Arial CE"/>
          <w:sz w:val="22"/>
          <w:szCs w:val="22"/>
        </w:rPr>
        <w:t>S4. managementul lucrărilor hidrotehnice (regulamente și exploatare coordonată a bazinelor, cadastrul apelor și patrimoniu, exploatare lucrări hidrotehnice, U.C.C. și siguranța lucrărilor hidrotehnice etc.);</w:t>
      </w:r>
    </w:p>
    <w:p w14:paraId="6CE7737D" w14:textId="77777777" w:rsidR="001F1727" w:rsidRDefault="001F1727" w:rsidP="001F1727">
      <w:pPr>
        <w:pStyle w:val="Standard"/>
        <w:jc w:val="both"/>
        <w:rPr>
          <w:rFonts w:hint="eastAsia"/>
        </w:rPr>
      </w:pPr>
      <w:r>
        <w:rPr>
          <w:rFonts w:ascii="Trebuchet MS" w:hAnsi="Trebuchet MS" w:cs="Arial"/>
          <w:sz w:val="22"/>
          <w:szCs w:val="22"/>
        </w:rPr>
        <w:t>S5. managementul investițiilor (achiziții, promovare investiții, promovare proiecte și programe europene etc.);</w:t>
      </w:r>
    </w:p>
    <w:p w14:paraId="0646798D" w14:textId="77777777" w:rsidR="001F1727" w:rsidRDefault="001F1727" w:rsidP="001F1727">
      <w:pPr>
        <w:pStyle w:val="Standard"/>
        <w:jc w:val="both"/>
        <w:rPr>
          <w:rFonts w:hint="eastAsia"/>
        </w:rPr>
      </w:pPr>
      <w:r>
        <w:rPr>
          <w:rFonts w:ascii="Trebuchet MS" w:hAnsi="Trebuchet MS" w:cs="Arial CE"/>
          <w:sz w:val="22"/>
          <w:szCs w:val="22"/>
        </w:rPr>
        <w:t>S6. managementul resurselor naturale de apă în contextul reglementărilor europene pentru dezvoltare durabilă;</w:t>
      </w:r>
    </w:p>
    <w:p w14:paraId="58B1C281" w14:textId="77777777" w:rsidR="001F1727" w:rsidRDefault="001F1727" w:rsidP="001F1727">
      <w:pPr>
        <w:pStyle w:val="Standard"/>
        <w:jc w:val="both"/>
        <w:rPr>
          <w:rFonts w:ascii="Trebuchet MS" w:hAnsi="Trebuchet MS" w:cs="Arial"/>
          <w:sz w:val="22"/>
          <w:szCs w:val="22"/>
        </w:rPr>
      </w:pPr>
      <w:r>
        <w:rPr>
          <w:rFonts w:ascii="Trebuchet MS" w:hAnsi="Trebuchet MS" w:cs="Arial"/>
          <w:sz w:val="22"/>
          <w:szCs w:val="22"/>
        </w:rPr>
        <w:t xml:space="preserve">S7. managementul financiar (mecanism economic, contabilitate, financiar etc.); </w:t>
      </w:r>
    </w:p>
    <w:p w14:paraId="367FB61E" w14:textId="77777777" w:rsidR="001F1727" w:rsidRDefault="001F1727" w:rsidP="001F1727">
      <w:pPr>
        <w:pStyle w:val="Standard"/>
        <w:jc w:val="both"/>
        <w:rPr>
          <w:rFonts w:hint="eastAsia"/>
        </w:rPr>
      </w:pPr>
      <w:r>
        <w:rPr>
          <w:rFonts w:ascii="Trebuchet MS" w:hAnsi="Trebuchet MS" w:cs="Arial"/>
          <w:sz w:val="22"/>
          <w:szCs w:val="22"/>
        </w:rPr>
        <w:t>S8. managementul resurselor umane;</w:t>
      </w:r>
    </w:p>
    <w:p w14:paraId="5C7A5BE9" w14:textId="77777777" w:rsidR="001F1727" w:rsidRDefault="001F1727" w:rsidP="001F1727">
      <w:pPr>
        <w:pStyle w:val="Standard"/>
        <w:jc w:val="both"/>
        <w:rPr>
          <w:rFonts w:hint="eastAsia"/>
        </w:rPr>
      </w:pPr>
      <w:r>
        <w:rPr>
          <w:rFonts w:ascii="Trebuchet MS" w:hAnsi="Trebuchet MS" w:cs="Arial"/>
          <w:sz w:val="22"/>
          <w:szCs w:val="22"/>
        </w:rPr>
        <w:t>S9. comunicare și relații cu presa inclusiv aspecte practice de comunicare în Social Media;</w:t>
      </w:r>
    </w:p>
    <w:p w14:paraId="5D24F0A1" w14:textId="77777777" w:rsidR="001F1727" w:rsidRDefault="001F1727" w:rsidP="001F1727">
      <w:pPr>
        <w:pStyle w:val="Standard"/>
        <w:jc w:val="both"/>
        <w:rPr>
          <w:rFonts w:ascii="Trebuchet MS" w:hAnsi="Trebuchet MS" w:cs="Arial CE"/>
          <w:sz w:val="22"/>
          <w:szCs w:val="22"/>
        </w:rPr>
      </w:pPr>
      <w:r>
        <w:rPr>
          <w:rFonts w:ascii="Trebuchet MS" w:hAnsi="Trebuchet MS" w:cs="Arial CE"/>
          <w:sz w:val="22"/>
          <w:szCs w:val="22"/>
        </w:rPr>
        <w:t xml:space="preserve">S10. sănătate și securitate în muncă; </w:t>
      </w:r>
    </w:p>
    <w:p w14:paraId="6D303B69" w14:textId="77777777" w:rsidR="001F1727" w:rsidRDefault="001F1727" w:rsidP="001F1727">
      <w:pPr>
        <w:pStyle w:val="Standard"/>
        <w:jc w:val="both"/>
        <w:rPr>
          <w:rFonts w:hint="eastAsia"/>
        </w:rPr>
      </w:pPr>
      <w:r>
        <w:rPr>
          <w:rFonts w:ascii="Trebuchet MS" w:hAnsi="Trebuchet MS" w:cs="Arial CE"/>
          <w:sz w:val="22"/>
          <w:szCs w:val="22"/>
        </w:rPr>
        <w:t>S11. sistemului integrat de management;</w:t>
      </w:r>
    </w:p>
    <w:p w14:paraId="6E640CB3" w14:textId="77777777" w:rsidR="001F1727" w:rsidRDefault="001F1727" w:rsidP="001F1727">
      <w:pPr>
        <w:pStyle w:val="Standard"/>
        <w:jc w:val="both"/>
        <w:rPr>
          <w:rFonts w:ascii="Trebuchet MS" w:hAnsi="Trebuchet MS" w:cs="Arial CE"/>
          <w:sz w:val="22"/>
          <w:szCs w:val="22"/>
        </w:rPr>
      </w:pPr>
      <w:r>
        <w:rPr>
          <w:rFonts w:ascii="Trebuchet MS" w:hAnsi="Trebuchet MS" w:cs="Arial CE"/>
          <w:sz w:val="22"/>
          <w:szCs w:val="22"/>
        </w:rPr>
        <w:t xml:space="preserve">S12. gestionării ICN/ICE și informațiilor clasificate; </w:t>
      </w:r>
    </w:p>
    <w:p w14:paraId="0F481C0D" w14:textId="77777777" w:rsidR="001F1727" w:rsidRDefault="001F1727" w:rsidP="001F1727">
      <w:pPr>
        <w:pStyle w:val="Standard"/>
        <w:jc w:val="both"/>
        <w:rPr>
          <w:rFonts w:hint="eastAsia"/>
        </w:rPr>
      </w:pPr>
      <w:r>
        <w:rPr>
          <w:rFonts w:ascii="Trebuchet MS" w:hAnsi="Trebuchet MS" w:cs="Arial CE"/>
          <w:sz w:val="22"/>
          <w:szCs w:val="22"/>
        </w:rPr>
        <w:t>S13. juridic și contencios;</w:t>
      </w:r>
    </w:p>
    <w:p w14:paraId="5C68DD49" w14:textId="77777777" w:rsidR="001F1727" w:rsidRDefault="001F1727" w:rsidP="001F1727">
      <w:pPr>
        <w:pStyle w:val="Standard"/>
        <w:jc w:val="both"/>
        <w:rPr>
          <w:rFonts w:ascii="Trebuchet MS" w:hAnsi="Trebuchet MS" w:cs="Arial"/>
          <w:sz w:val="22"/>
          <w:szCs w:val="22"/>
        </w:rPr>
      </w:pPr>
      <w:r>
        <w:rPr>
          <w:rFonts w:ascii="Trebuchet MS" w:hAnsi="Trebuchet MS" w:cs="Arial"/>
          <w:sz w:val="22"/>
          <w:szCs w:val="22"/>
        </w:rPr>
        <w:t xml:space="preserve">S14. inspecția apelor; </w:t>
      </w:r>
    </w:p>
    <w:p w14:paraId="3DFE2D0F" w14:textId="77777777" w:rsidR="001F1727" w:rsidRDefault="001F1727" w:rsidP="001F1727">
      <w:pPr>
        <w:pStyle w:val="Standard"/>
        <w:jc w:val="both"/>
        <w:rPr>
          <w:rFonts w:ascii="Trebuchet MS" w:hAnsi="Trebuchet MS" w:cs="Arial"/>
          <w:sz w:val="22"/>
          <w:szCs w:val="22"/>
        </w:rPr>
      </w:pPr>
      <w:r>
        <w:rPr>
          <w:rFonts w:ascii="Trebuchet MS" w:hAnsi="Trebuchet MS" w:cs="Arial"/>
          <w:sz w:val="22"/>
          <w:szCs w:val="22"/>
        </w:rPr>
        <w:t xml:space="preserve">S15. audit public intern; </w:t>
      </w:r>
    </w:p>
    <w:p w14:paraId="5B1375BC" w14:textId="77777777" w:rsidR="001F1727" w:rsidRDefault="001F1727" w:rsidP="001F1727">
      <w:pPr>
        <w:pStyle w:val="Standard"/>
        <w:jc w:val="both"/>
        <w:rPr>
          <w:rFonts w:hint="eastAsia"/>
        </w:rPr>
      </w:pPr>
      <w:r>
        <w:rPr>
          <w:rFonts w:ascii="Trebuchet MS" w:hAnsi="Trebuchet MS" w:cs="Arial"/>
          <w:sz w:val="22"/>
          <w:szCs w:val="22"/>
        </w:rPr>
        <w:t>S16. egalitatea de șanse;</w:t>
      </w:r>
    </w:p>
    <w:p w14:paraId="14988C9C" w14:textId="77777777" w:rsidR="001F1727" w:rsidRDefault="001F1727" w:rsidP="001F1727">
      <w:pPr>
        <w:pStyle w:val="Standard"/>
        <w:jc w:val="both"/>
        <w:rPr>
          <w:rFonts w:ascii="Trebuchet MS" w:hAnsi="Trebuchet MS" w:cs="Arial CE"/>
          <w:sz w:val="22"/>
          <w:szCs w:val="22"/>
        </w:rPr>
      </w:pPr>
      <w:r>
        <w:rPr>
          <w:rFonts w:ascii="Trebuchet MS" w:hAnsi="Trebuchet MS" w:cs="Arial CE"/>
          <w:sz w:val="22"/>
          <w:szCs w:val="22"/>
        </w:rPr>
        <w:t xml:space="preserve">S17. implementarea Regulamentului UE 2016/679; </w:t>
      </w:r>
    </w:p>
    <w:p w14:paraId="3B56F1F2" w14:textId="77777777" w:rsidR="001F1727" w:rsidRDefault="001F1727" w:rsidP="001F1727">
      <w:pPr>
        <w:pStyle w:val="Standard"/>
        <w:jc w:val="both"/>
        <w:rPr>
          <w:rFonts w:hint="eastAsia"/>
        </w:rPr>
      </w:pPr>
      <w:r>
        <w:rPr>
          <w:rFonts w:ascii="Trebuchet MS" w:hAnsi="Trebuchet MS" w:cs="Arial CE"/>
          <w:sz w:val="22"/>
          <w:szCs w:val="22"/>
        </w:rPr>
        <w:t>S18. consiliere de etică și integritate;</w:t>
      </w:r>
    </w:p>
    <w:p w14:paraId="118CB060" w14:textId="77777777" w:rsidR="001F1727" w:rsidRDefault="001F1727" w:rsidP="001F1727">
      <w:pPr>
        <w:pStyle w:val="Standard"/>
        <w:jc w:val="both"/>
        <w:rPr>
          <w:rFonts w:ascii="Trebuchet MS" w:hAnsi="Trebuchet MS" w:cs="Arial"/>
          <w:sz w:val="22"/>
          <w:szCs w:val="22"/>
        </w:rPr>
      </w:pPr>
      <w:r>
        <w:rPr>
          <w:rFonts w:ascii="Trebuchet MS" w:hAnsi="Trebuchet MS" w:cs="Arial"/>
          <w:sz w:val="22"/>
          <w:szCs w:val="22"/>
        </w:rPr>
        <w:t xml:space="preserve">S19. IT &amp; C inclusiv întreținere și administrare servere; </w:t>
      </w:r>
    </w:p>
    <w:p w14:paraId="5D571616" w14:textId="77777777" w:rsidR="001F1727" w:rsidRDefault="001F1727" w:rsidP="001F1727">
      <w:pPr>
        <w:pStyle w:val="Standard"/>
        <w:jc w:val="both"/>
        <w:rPr>
          <w:rFonts w:hint="eastAsia"/>
        </w:rPr>
      </w:pPr>
      <w:r>
        <w:rPr>
          <w:rFonts w:ascii="Trebuchet MS" w:hAnsi="Trebuchet MS" w:cs="Arial"/>
          <w:sz w:val="22"/>
          <w:szCs w:val="22"/>
        </w:rPr>
        <w:t>S20. management de proiect;</w:t>
      </w:r>
    </w:p>
    <w:p w14:paraId="70F72135" w14:textId="77777777" w:rsidR="001F1727" w:rsidRDefault="001F1727" w:rsidP="001F1727">
      <w:pPr>
        <w:pStyle w:val="Standard"/>
        <w:jc w:val="both"/>
        <w:rPr>
          <w:rFonts w:hint="eastAsia"/>
        </w:rPr>
      </w:pPr>
      <w:r>
        <w:rPr>
          <w:rFonts w:ascii="Trebuchet MS" w:hAnsi="Trebuchet MS" w:cs="Arial"/>
          <w:sz w:val="22"/>
          <w:szCs w:val="22"/>
        </w:rPr>
        <w:t>S21. evaluare de competențe profesionale;</w:t>
      </w:r>
    </w:p>
    <w:p w14:paraId="53C1D894" w14:textId="77777777" w:rsidR="001F1727" w:rsidRDefault="001F1727" w:rsidP="001F1727">
      <w:pPr>
        <w:pStyle w:val="Standard"/>
        <w:jc w:val="both"/>
        <w:rPr>
          <w:rFonts w:ascii="Trebuchet MS" w:hAnsi="Trebuchet MS" w:cs="Arial"/>
          <w:sz w:val="22"/>
          <w:szCs w:val="22"/>
        </w:rPr>
      </w:pPr>
      <w:r>
        <w:rPr>
          <w:rFonts w:ascii="Trebuchet MS" w:hAnsi="Trebuchet MS" w:cs="Arial"/>
          <w:sz w:val="22"/>
          <w:szCs w:val="22"/>
        </w:rPr>
        <w:t xml:space="preserve">S22. evaluarea funcțiilor sensibile și a riscurilor la corupție (implementare și raportare); </w:t>
      </w:r>
    </w:p>
    <w:p w14:paraId="4E9E7603" w14:textId="77777777" w:rsidR="001F1727" w:rsidRDefault="001F1727" w:rsidP="001F1727">
      <w:pPr>
        <w:pStyle w:val="Standard"/>
        <w:jc w:val="both"/>
        <w:rPr>
          <w:rFonts w:hint="eastAsia"/>
        </w:rPr>
      </w:pPr>
      <w:r>
        <w:rPr>
          <w:rFonts w:ascii="Trebuchet MS" w:hAnsi="Trebuchet MS" w:cs="Arial"/>
          <w:sz w:val="22"/>
          <w:szCs w:val="22"/>
        </w:rPr>
        <w:t xml:space="preserve">S23. audit intern pentru sistemele de </w:t>
      </w:r>
      <w:r>
        <w:rPr>
          <w:rFonts w:ascii="Trebuchet MS" w:hAnsi="Trebuchet MS" w:cs="Arial CE"/>
          <w:sz w:val="22"/>
          <w:szCs w:val="22"/>
        </w:rPr>
        <w:t xml:space="preserve">management al laboratoarelor (ISO/ IEC 17025); </w:t>
      </w:r>
    </w:p>
    <w:p w14:paraId="30223F89" w14:textId="77777777" w:rsidR="001F1727" w:rsidRDefault="001F1727" w:rsidP="001F1727">
      <w:pPr>
        <w:pStyle w:val="Standard"/>
        <w:jc w:val="both"/>
        <w:rPr>
          <w:rFonts w:hint="eastAsia"/>
        </w:rPr>
      </w:pPr>
      <w:r>
        <w:rPr>
          <w:rFonts w:ascii="Trebuchet MS" w:hAnsi="Trebuchet MS" w:cs="Arial CE"/>
          <w:sz w:val="22"/>
          <w:szCs w:val="22"/>
        </w:rPr>
        <w:t>S24. audit în domeniul calității;</w:t>
      </w:r>
    </w:p>
    <w:p w14:paraId="2CEC3A92" w14:textId="77777777" w:rsidR="001F1727" w:rsidRDefault="001F1727" w:rsidP="001F1727">
      <w:pPr>
        <w:pStyle w:val="Standard"/>
        <w:jc w:val="both"/>
        <w:rPr>
          <w:rFonts w:hint="eastAsia"/>
        </w:rPr>
      </w:pPr>
      <w:r>
        <w:rPr>
          <w:rFonts w:ascii="Trebuchet MS" w:hAnsi="Trebuchet MS" w:cs="Arial CE"/>
          <w:sz w:val="22"/>
          <w:szCs w:val="22"/>
        </w:rPr>
        <w:t>S25. competențe și tranziție digitală.</w:t>
      </w:r>
    </w:p>
    <w:p w14:paraId="7D8FB7AC" w14:textId="77777777" w:rsidR="001F1727" w:rsidRDefault="001F1727" w:rsidP="001F1727">
      <w:pPr>
        <w:pStyle w:val="Standard"/>
        <w:jc w:val="both"/>
        <w:rPr>
          <w:rFonts w:ascii="Trebuchet MS" w:hAnsi="Trebuchet MS" w:cs="Arial"/>
          <w:sz w:val="22"/>
          <w:szCs w:val="22"/>
        </w:rPr>
      </w:pPr>
    </w:p>
    <w:p w14:paraId="0D862A03"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Durata programelor de formare/perfecționare profesională pentru beneficiarii acestora este de minim 30 ore și maxim </w:t>
      </w:r>
      <w:r>
        <w:rPr>
          <w:rFonts w:ascii="Trebuchet MS" w:hAnsi="Trebuchet MS" w:cs="Arial"/>
          <w:sz w:val="22"/>
          <w:szCs w:val="22"/>
        </w:rPr>
        <w:t>40 de ore.</w:t>
      </w:r>
    </w:p>
    <w:p w14:paraId="6F06778C" w14:textId="77777777" w:rsidR="001F1727" w:rsidRDefault="001F1727" w:rsidP="001F1727">
      <w:pPr>
        <w:pStyle w:val="Standard"/>
        <w:ind w:firstLine="708"/>
        <w:jc w:val="both"/>
        <w:rPr>
          <w:rFonts w:hint="eastAsia"/>
        </w:rPr>
      </w:pPr>
      <w:r>
        <w:rPr>
          <w:rFonts w:ascii="Trebuchet MS" w:hAnsi="Trebuchet MS" w:cs="Arial CE"/>
          <w:sz w:val="22"/>
          <w:szCs w:val="22"/>
        </w:rPr>
        <w:lastRenderedPageBreak/>
        <w:t xml:space="preserve">Oferta tehnică și financiară trebuie să cuprindă </w:t>
      </w:r>
      <w:r>
        <w:rPr>
          <w:rFonts w:ascii="Trebuchet MS" w:hAnsi="Trebuchet MS" w:cs="Arial"/>
          <w:sz w:val="22"/>
          <w:szCs w:val="22"/>
        </w:rPr>
        <w:t>4</w:t>
      </w:r>
      <w:r>
        <w:rPr>
          <w:rFonts w:ascii="Trebuchet MS" w:hAnsi="Trebuchet MS" w:cs="Arial CE"/>
          <w:sz w:val="22"/>
          <w:szCs w:val="22"/>
        </w:rPr>
        <w:t xml:space="preserve"> cursuri/programe de formare/perfecționare profesională corespondente domeniilor </w:t>
      </w:r>
      <w:r>
        <w:rPr>
          <w:rFonts w:ascii="Trebuchet MS" w:hAnsi="Trebuchet MS" w:cs="Arial"/>
          <w:sz w:val="22"/>
          <w:szCs w:val="22"/>
        </w:rPr>
        <w:t>M1, S1-S25 evidențiate mai sus; fiecare program de formare/perfecționare va avea un nr. minim 25 participanți</w:t>
      </w:r>
      <w:r>
        <w:rPr>
          <w:rFonts w:ascii="Trebuchet MS" w:hAnsi="Trebuchet MS" w:cs="Arial CE"/>
          <w:sz w:val="22"/>
          <w:szCs w:val="22"/>
        </w:rPr>
        <w:t xml:space="preserve"> în urmă cărora se vor putea emite certificate de calificare/absolvire emise de Autoritatea Națională pentru Calificări.</w:t>
      </w:r>
    </w:p>
    <w:p w14:paraId="66253A7B" w14:textId="77777777" w:rsidR="001F1727" w:rsidRDefault="001F1727" w:rsidP="001F1727">
      <w:pPr>
        <w:pStyle w:val="Standard"/>
        <w:ind w:firstLine="708"/>
        <w:jc w:val="both"/>
        <w:rPr>
          <w:rFonts w:hint="eastAsia"/>
        </w:rPr>
      </w:pPr>
      <w:r>
        <w:rPr>
          <w:rFonts w:ascii="Trebuchet MS" w:hAnsi="Trebuchet MS" w:cs="Arial CE"/>
          <w:sz w:val="22"/>
          <w:szCs w:val="22"/>
        </w:rPr>
        <w:t>Activitățile de formare și perfecționare profesională a angajaților Administrației Naționale „Apele Române” prevăzute se vor desfășura pe durata anului 202</w:t>
      </w:r>
      <w:r>
        <w:rPr>
          <w:rFonts w:ascii="Trebuchet MS" w:hAnsi="Trebuchet MS" w:cs="Arial"/>
          <w:sz w:val="22"/>
          <w:szCs w:val="22"/>
        </w:rPr>
        <w:t>4.</w:t>
      </w:r>
    </w:p>
    <w:p w14:paraId="3D416E01" w14:textId="77777777" w:rsidR="001F1727" w:rsidRDefault="001F1727" w:rsidP="001F1727">
      <w:pPr>
        <w:pStyle w:val="Standard"/>
        <w:ind w:firstLine="708"/>
        <w:jc w:val="both"/>
        <w:rPr>
          <w:rFonts w:hint="eastAsia"/>
        </w:rPr>
      </w:pPr>
    </w:p>
    <w:p w14:paraId="1225F6BB" w14:textId="77777777" w:rsidR="001F1727" w:rsidRDefault="001F1727" w:rsidP="001F1727">
      <w:pPr>
        <w:pStyle w:val="Standard"/>
        <w:jc w:val="both"/>
        <w:rPr>
          <w:rFonts w:hint="eastAsia"/>
        </w:rPr>
      </w:pPr>
      <w:r>
        <w:rPr>
          <w:rFonts w:ascii="Trebuchet MS" w:hAnsi="Trebuchet MS" w:cs="Arial"/>
          <w:b/>
          <w:bCs/>
          <w:sz w:val="22"/>
          <w:szCs w:val="22"/>
          <w:u w:val="single"/>
        </w:rPr>
        <w:t>Lotul 2:</w:t>
      </w:r>
      <w:r>
        <w:rPr>
          <w:rFonts w:ascii="Trebuchet MS" w:hAnsi="Trebuchet MS" w:cs="Arial"/>
          <w:sz w:val="22"/>
          <w:szCs w:val="22"/>
          <w:u w:val="single"/>
        </w:rPr>
        <w:t xml:space="preserve"> </w:t>
      </w:r>
      <w:r>
        <w:rPr>
          <w:rFonts w:ascii="Trebuchet MS" w:hAnsi="Trebuchet MS" w:cs="Arial"/>
          <w:b/>
          <w:bCs/>
          <w:sz w:val="22"/>
          <w:szCs w:val="22"/>
          <w:u w:val="single"/>
        </w:rPr>
        <w:t>Organizare de workshop – uri</w:t>
      </w:r>
      <w:r>
        <w:rPr>
          <w:rFonts w:ascii="Trebuchet MS" w:hAnsi="Trebuchet MS" w:cs="Arial CE"/>
          <w:sz w:val="22"/>
          <w:szCs w:val="22"/>
        </w:rPr>
        <w:t xml:space="preserve"> de proiect/de dezvoltare instituțională, evenimente non-formale, cu durata minimă de 30 ore, prin reunirea unui grup restrâns de participanți pentru a lucra împreună la proiecte, strategii, planuri etc., conduse de un trainer, persoana care ajută grupul sa ajungă la scopul dorit, apelând la cunoștințele și experiențele participanților, programate în unu sau doua evenimente, la care vor participa un nr. total de minim 12, max. 60 de salariați A.N.A.R.</w:t>
      </w:r>
    </w:p>
    <w:p w14:paraId="557719A8" w14:textId="77777777" w:rsidR="001F1727" w:rsidRDefault="001F1727" w:rsidP="001F1727">
      <w:pPr>
        <w:pStyle w:val="Standard"/>
        <w:jc w:val="both"/>
        <w:rPr>
          <w:rFonts w:ascii="Trebuchet MS" w:hAnsi="Trebuchet MS" w:cs="Arial CE"/>
          <w:sz w:val="22"/>
          <w:szCs w:val="22"/>
        </w:rPr>
      </w:pPr>
      <w:r>
        <w:rPr>
          <w:rFonts w:ascii="Trebuchet MS" w:hAnsi="Trebuchet MS" w:cs="Arial CE"/>
          <w:sz w:val="22"/>
          <w:szCs w:val="22"/>
        </w:rPr>
        <w:t>Activitățile prevăzute se vor desfășura pe durata a 12 luni de la data semnării contractului.</w:t>
      </w:r>
    </w:p>
    <w:p w14:paraId="552024F0" w14:textId="77777777" w:rsidR="001F1727" w:rsidRDefault="001F1727" w:rsidP="001F1727">
      <w:pPr>
        <w:pStyle w:val="Standard"/>
        <w:jc w:val="both"/>
        <w:rPr>
          <w:rFonts w:hint="eastAsia"/>
          <w:sz w:val="22"/>
          <w:szCs w:val="22"/>
        </w:rPr>
      </w:pPr>
    </w:p>
    <w:p w14:paraId="4D35DC09"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CE"/>
          <w:b/>
          <w:bCs/>
        </w:rPr>
        <w:t>PROGRAME DE PERFECTIONARE PROFESIONALĂ</w:t>
      </w:r>
    </w:p>
    <w:p w14:paraId="26471EBC" w14:textId="77777777" w:rsidR="001F1727" w:rsidRDefault="001F1727" w:rsidP="001F1727">
      <w:pPr>
        <w:pStyle w:val="Standard"/>
        <w:jc w:val="both"/>
        <w:rPr>
          <w:rFonts w:hint="eastAsia"/>
        </w:rPr>
      </w:pPr>
      <w:r>
        <w:rPr>
          <w:rFonts w:ascii="Trebuchet MS" w:hAnsi="Trebuchet MS" w:cs="Arial"/>
          <w:b/>
          <w:bCs/>
          <w:sz w:val="22"/>
          <w:szCs w:val="22"/>
        </w:rPr>
        <w:t>LOTUL 1</w:t>
      </w:r>
      <w:r>
        <w:rPr>
          <w:rFonts w:ascii="Trebuchet MS" w:hAnsi="Trebuchet MS" w:cs="Arial"/>
          <w:sz w:val="22"/>
          <w:szCs w:val="22"/>
        </w:rPr>
        <w:t xml:space="preserve"> – 350</w:t>
      </w:r>
      <w:r>
        <w:rPr>
          <w:rFonts w:ascii="Trebuchet MS" w:hAnsi="Trebuchet MS" w:cs="Arial CE"/>
          <w:sz w:val="22"/>
          <w:szCs w:val="22"/>
        </w:rPr>
        <w:t xml:space="preserve"> de cursanți: Program de perfecționare profesională în domeniul M1, S1 - S25 (minim 30 ore – maxim 40 ore);</w:t>
      </w:r>
    </w:p>
    <w:p w14:paraId="1172E77E" w14:textId="77777777" w:rsidR="001F1727" w:rsidRDefault="001F1727" w:rsidP="001F1727">
      <w:pPr>
        <w:pStyle w:val="Standard"/>
        <w:jc w:val="both"/>
        <w:rPr>
          <w:rFonts w:hint="eastAsia"/>
        </w:rPr>
      </w:pPr>
      <w:r>
        <w:rPr>
          <w:rFonts w:ascii="Trebuchet MS" w:hAnsi="Trebuchet MS" w:cs="Arial"/>
          <w:b/>
          <w:bCs/>
          <w:sz w:val="22"/>
          <w:szCs w:val="22"/>
        </w:rPr>
        <w:t>LOTUL 2</w:t>
      </w:r>
      <w:r>
        <w:rPr>
          <w:rFonts w:ascii="Trebuchet MS" w:hAnsi="Trebuchet MS" w:cs="Arial CE"/>
          <w:sz w:val="22"/>
          <w:szCs w:val="22"/>
        </w:rPr>
        <w:t xml:space="preserve"> – 340 de participanți: Workshop-uri de proiect/de dezvoltare instituțională (minim 30 ore – maxim 40 ore).</w:t>
      </w:r>
    </w:p>
    <w:p w14:paraId="00279469" w14:textId="77777777" w:rsidR="001F1727" w:rsidRDefault="001F1727" w:rsidP="001F1727">
      <w:pPr>
        <w:pStyle w:val="Standard"/>
        <w:jc w:val="both"/>
        <w:rPr>
          <w:rFonts w:ascii="Trebuchet MS" w:hAnsi="Trebuchet MS" w:cs="Arial"/>
          <w:sz w:val="22"/>
          <w:szCs w:val="22"/>
        </w:rPr>
      </w:pPr>
    </w:p>
    <w:p w14:paraId="09752623" w14:textId="77777777" w:rsidR="001F1727" w:rsidRDefault="001F1727" w:rsidP="001F1727">
      <w:pPr>
        <w:pStyle w:val="Standard"/>
        <w:jc w:val="both"/>
        <w:rPr>
          <w:rFonts w:hint="eastAsia"/>
        </w:rPr>
      </w:pPr>
      <w:r>
        <w:rPr>
          <w:rFonts w:ascii="Trebuchet MS" w:hAnsi="Trebuchet MS" w:cs="Arial"/>
          <w:b/>
          <w:bCs/>
          <w:sz w:val="22"/>
          <w:szCs w:val="22"/>
        </w:rPr>
        <w:t>Bugetul total alocat acestui contract este de 1.453.000,00</w:t>
      </w:r>
      <w:r>
        <w:rPr>
          <w:rFonts w:ascii="Arial" w:hAnsi="Arial" w:cs="Arial"/>
          <w:sz w:val="22"/>
          <w:szCs w:val="22"/>
        </w:rPr>
        <w:t xml:space="preserve"> </w:t>
      </w:r>
      <w:r>
        <w:rPr>
          <w:rFonts w:ascii="Trebuchet MS" w:hAnsi="Trebuchet MS" w:cs="Arial"/>
          <w:b/>
          <w:bCs/>
          <w:sz w:val="22"/>
          <w:szCs w:val="22"/>
        </w:rPr>
        <w:t>lei.</w:t>
      </w:r>
    </w:p>
    <w:p w14:paraId="6E44C3B6" w14:textId="77777777" w:rsidR="001F1727" w:rsidRDefault="001F1727" w:rsidP="001F1727">
      <w:pPr>
        <w:pStyle w:val="Standard"/>
        <w:jc w:val="both"/>
        <w:rPr>
          <w:rFonts w:ascii="Trebuchet MS" w:hAnsi="Trebuchet MS" w:cs="Arial"/>
          <w:sz w:val="22"/>
          <w:szCs w:val="22"/>
        </w:rPr>
      </w:pPr>
      <w:r>
        <w:rPr>
          <w:rFonts w:ascii="Trebuchet MS" w:hAnsi="Trebuchet MS" w:cs="Arial"/>
          <w:sz w:val="22"/>
          <w:szCs w:val="22"/>
        </w:rPr>
        <w:t xml:space="preserve">Lotul 1 - 875.000,00 lei </w:t>
      </w:r>
    </w:p>
    <w:p w14:paraId="5F1511C5" w14:textId="77777777" w:rsidR="001F1727" w:rsidRDefault="001F1727" w:rsidP="001F1727">
      <w:pPr>
        <w:pStyle w:val="Standard"/>
        <w:jc w:val="both"/>
        <w:rPr>
          <w:rFonts w:hint="eastAsia"/>
        </w:rPr>
      </w:pPr>
      <w:r>
        <w:rPr>
          <w:rFonts w:ascii="Trebuchet MS" w:hAnsi="Trebuchet MS" w:cs="Arial"/>
          <w:sz w:val="22"/>
          <w:szCs w:val="22"/>
        </w:rPr>
        <w:t>Lotul 2 - 578.000,00 lei</w:t>
      </w:r>
    </w:p>
    <w:p w14:paraId="46579C71" w14:textId="77777777" w:rsidR="001F1727" w:rsidRDefault="001F1727" w:rsidP="001F1727">
      <w:pPr>
        <w:pStyle w:val="Standard"/>
        <w:jc w:val="both"/>
        <w:rPr>
          <w:rFonts w:ascii="Trebuchet MS" w:hAnsi="Trebuchet MS" w:cs="Arial"/>
          <w:sz w:val="22"/>
          <w:szCs w:val="22"/>
        </w:rPr>
      </w:pPr>
    </w:p>
    <w:p w14:paraId="2A1967C7"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Fiecare program de perfecționare va avea o perioadă de desfășurare de minim 30 ore si maxim 40 de ore </w:t>
      </w:r>
      <w:r>
        <w:rPr>
          <w:rFonts w:ascii="Trebuchet MS" w:hAnsi="Trebuchet MS" w:cs="Arial"/>
          <w:sz w:val="22"/>
          <w:szCs w:val="22"/>
        </w:rPr>
        <w:t>și se va realiza prin participarea salariaților în funcție de domeniile de specialitate.</w:t>
      </w:r>
    </w:p>
    <w:p w14:paraId="2BAF1722" w14:textId="77777777" w:rsidR="001F1727" w:rsidRDefault="001F1727" w:rsidP="001F1727">
      <w:pPr>
        <w:pStyle w:val="Standard"/>
        <w:ind w:firstLine="708"/>
        <w:jc w:val="both"/>
        <w:rPr>
          <w:rFonts w:hint="eastAsia"/>
        </w:rPr>
      </w:pPr>
      <w:r>
        <w:rPr>
          <w:rFonts w:ascii="Trebuchet MS" w:hAnsi="Trebuchet MS" w:cs="Arial"/>
          <w:sz w:val="22"/>
          <w:szCs w:val="22"/>
        </w:rPr>
        <w:t>Durata unui program de perfecționare va fi de minim 30 ore și maxim 40 ore, astfel:</w:t>
      </w:r>
    </w:p>
    <w:p w14:paraId="77174505" w14:textId="77777777" w:rsidR="001F1727" w:rsidRDefault="001F1727" w:rsidP="001F1727">
      <w:pPr>
        <w:pStyle w:val="Standard"/>
        <w:jc w:val="both"/>
        <w:rPr>
          <w:rFonts w:hint="eastAsia"/>
        </w:rPr>
      </w:pPr>
      <w:r>
        <w:rPr>
          <w:rFonts w:ascii="Trebuchet MS" w:hAnsi="Trebuchet MS" w:cs="Arial"/>
          <w:sz w:val="22"/>
          <w:szCs w:val="22"/>
        </w:rPr>
        <w:t>Lotul 1 - minim 30 ore și maxim 40 ore (minim 4 zile – maxim 5 zile de cazare în centrele regionale de perfecționare/sediile ABA-urilor/sediile SGA-urilor);</w:t>
      </w:r>
    </w:p>
    <w:p w14:paraId="52BFD091" w14:textId="77777777" w:rsidR="001F1727" w:rsidRDefault="001F1727" w:rsidP="001F1727">
      <w:pPr>
        <w:pStyle w:val="Standard"/>
        <w:jc w:val="both"/>
        <w:rPr>
          <w:rFonts w:hint="eastAsia"/>
        </w:rPr>
      </w:pPr>
      <w:r>
        <w:rPr>
          <w:rFonts w:ascii="Trebuchet MS" w:hAnsi="Trebuchet MS" w:cs="Arial"/>
          <w:sz w:val="22"/>
          <w:szCs w:val="22"/>
        </w:rPr>
        <w:t>Lotul 2 - minim 30 ore și maxim 40 ore (minim 4 zile – maxim 5 zile de cazare în centrele regionale de perfecționare/sediile ABA-urilor/sediile SGA-urilor);</w:t>
      </w:r>
    </w:p>
    <w:p w14:paraId="23B13F57"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Fiecare program va avea un număr minim de 25 </w:t>
      </w:r>
      <w:r>
        <w:rPr>
          <w:rFonts w:ascii="Trebuchet MS" w:hAnsi="Trebuchet MS" w:cs="Arial"/>
          <w:sz w:val="22"/>
          <w:szCs w:val="22"/>
        </w:rPr>
        <w:t>participanți în cazul Lotului 1 și  minim 12 participanți în cazul Lotului 2, maximul de cursanți/participanți</w:t>
      </w:r>
      <w:r>
        <w:rPr>
          <w:rFonts w:ascii="Trebuchet MS" w:hAnsi="Trebuchet MS" w:cs="Arial CE"/>
          <w:sz w:val="22"/>
          <w:szCs w:val="22"/>
        </w:rPr>
        <w:t xml:space="preserve"> dintr-o grupa se va stabili de către Serviciul de Formare Profesionala Integrată</w:t>
      </w:r>
      <w:r>
        <w:rPr>
          <w:rFonts w:ascii="Trebuchet MS" w:hAnsi="Trebuchet MS" w:cs="Arial"/>
          <w:sz w:val="22"/>
          <w:szCs w:val="22"/>
        </w:rPr>
        <w:t xml:space="preserve"> (S.F.P.I.) din cadrul A.N.A.R., cu respectarea reglementarilor legale in vigoare la aceea dată.  </w:t>
      </w:r>
    </w:p>
    <w:p w14:paraId="61D7BF53" w14:textId="77777777" w:rsidR="001F1727" w:rsidRDefault="001F1727" w:rsidP="001F1727">
      <w:pPr>
        <w:pStyle w:val="Standard"/>
        <w:ind w:firstLine="708"/>
        <w:jc w:val="both"/>
        <w:rPr>
          <w:rFonts w:hint="eastAsia"/>
        </w:rPr>
      </w:pPr>
      <w:r>
        <w:rPr>
          <w:rFonts w:ascii="Trebuchet MS" w:hAnsi="Trebuchet MS" w:cs="Arial"/>
          <w:sz w:val="22"/>
          <w:szCs w:val="22"/>
        </w:rPr>
        <w:t xml:space="preserve">Locul de </w:t>
      </w:r>
      <w:r>
        <w:rPr>
          <w:rFonts w:ascii="Trebuchet MS" w:hAnsi="Trebuchet MS" w:cs="Arial CE"/>
          <w:sz w:val="22"/>
          <w:szCs w:val="22"/>
        </w:rPr>
        <w:t>desfășurare</w:t>
      </w:r>
      <w:r>
        <w:rPr>
          <w:rFonts w:ascii="Trebuchet MS" w:hAnsi="Trebuchet MS" w:cs="Arial"/>
          <w:sz w:val="22"/>
          <w:szCs w:val="22"/>
        </w:rPr>
        <w:t xml:space="preserve"> al programelor/cursurilor de perfecționare </w:t>
      </w:r>
      <w:r>
        <w:rPr>
          <w:rFonts w:ascii="Trebuchet MS" w:hAnsi="Trebuchet MS" w:cs="Arial CE"/>
          <w:sz w:val="22"/>
          <w:szCs w:val="22"/>
        </w:rPr>
        <w:t>profesională</w:t>
      </w:r>
      <w:r>
        <w:rPr>
          <w:rFonts w:ascii="Trebuchet MS" w:hAnsi="Trebuchet MS" w:cs="Arial"/>
          <w:sz w:val="22"/>
          <w:szCs w:val="22"/>
        </w:rPr>
        <w:t xml:space="preserve">, și nr. de cursanți, se vor stabili de </w:t>
      </w:r>
      <w:r>
        <w:rPr>
          <w:rFonts w:ascii="Trebuchet MS" w:hAnsi="Trebuchet MS" w:cs="Arial CE"/>
          <w:sz w:val="22"/>
          <w:szCs w:val="22"/>
        </w:rPr>
        <w:t>către</w:t>
      </w:r>
      <w:r>
        <w:rPr>
          <w:rFonts w:ascii="Trebuchet MS" w:hAnsi="Trebuchet MS" w:cs="Arial"/>
          <w:sz w:val="22"/>
          <w:szCs w:val="22"/>
        </w:rPr>
        <w:t xml:space="preserve"> S.F.P.I. din cadrul A.N.A.R., și se va comunica furnizorului de instruire contractat cu cel puțin cinci zile înainte de data </w:t>
      </w:r>
      <w:r>
        <w:rPr>
          <w:rFonts w:ascii="Trebuchet MS" w:hAnsi="Trebuchet MS" w:cs="Arial CE"/>
          <w:sz w:val="22"/>
          <w:szCs w:val="22"/>
        </w:rPr>
        <w:t>programată</w:t>
      </w:r>
      <w:r>
        <w:rPr>
          <w:rFonts w:ascii="Trebuchet MS" w:hAnsi="Trebuchet MS" w:cs="Arial"/>
          <w:sz w:val="22"/>
          <w:szCs w:val="22"/>
        </w:rPr>
        <w:t xml:space="preserve"> a cursurilor.</w:t>
      </w:r>
    </w:p>
    <w:p w14:paraId="2CD3C160" w14:textId="3A2190CA" w:rsidR="001F1727" w:rsidRDefault="001F1727" w:rsidP="001F1727">
      <w:pPr>
        <w:pStyle w:val="Standard"/>
        <w:ind w:firstLine="708"/>
        <w:jc w:val="both"/>
        <w:rPr>
          <w:rFonts w:hint="eastAsia"/>
        </w:rPr>
      </w:pPr>
      <w:r>
        <w:rPr>
          <w:rFonts w:ascii="Trebuchet MS" w:hAnsi="Trebuchet MS" w:cs="Arial"/>
          <w:sz w:val="22"/>
          <w:szCs w:val="22"/>
        </w:rPr>
        <w:t xml:space="preserve">Sesiunile de </w:t>
      </w:r>
      <w:r>
        <w:rPr>
          <w:rFonts w:ascii="Trebuchet MS" w:hAnsi="Trebuchet MS" w:cs="Arial CE"/>
          <w:sz w:val="22"/>
          <w:szCs w:val="22"/>
        </w:rPr>
        <w:t>pregătire</w:t>
      </w:r>
      <w:r>
        <w:rPr>
          <w:rFonts w:ascii="Trebuchet MS" w:hAnsi="Trebuchet MS" w:cs="Arial"/>
          <w:sz w:val="22"/>
          <w:szCs w:val="22"/>
        </w:rPr>
        <w:t xml:space="preserve"> </w:t>
      </w:r>
      <w:r>
        <w:rPr>
          <w:rFonts w:ascii="Trebuchet MS" w:hAnsi="Trebuchet MS" w:cs="Arial CE"/>
          <w:sz w:val="22"/>
          <w:szCs w:val="22"/>
        </w:rPr>
        <w:t>profesională</w:t>
      </w:r>
      <w:r>
        <w:rPr>
          <w:rFonts w:ascii="Trebuchet MS" w:hAnsi="Trebuchet MS" w:cs="Arial"/>
          <w:sz w:val="22"/>
          <w:szCs w:val="22"/>
        </w:rPr>
        <w:t xml:space="preserve"> vor cuprinde obligatoriu tematicile menționate</w:t>
      </w:r>
      <w:r>
        <w:rPr>
          <w:rFonts w:ascii="Trebuchet MS" w:hAnsi="Trebuchet MS" w:cs="Arial CE"/>
          <w:sz w:val="22"/>
          <w:szCs w:val="22"/>
        </w:rPr>
        <w:t xml:space="preserve"> în programele de pregătire </w:t>
      </w:r>
      <w:r>
        <w:rPr>
          <w:rFonts w:ascii="Trebuchet MS" w:hAnsi="Trebuchet MS" w:cs="Arial"/>
          <w:sz w:val="22"/>
          <w:szCs w:val="22"/>
        </w:rPr>
        <w:t>la cerere suporturile de curs</w:t>
      </w:r>
      <w:r>
        <w:rPr>
          <w:rFonts w:ascii="Trebuchet MS" w:hAnsi="Trebuchet MS" w:cs="Arial CE"/>
          <w:sz w:val="22"/>
          <w:szCs w:val="22"/>
        </w:rPr>
        <w:t xml:space="preserve"> vor fi puși la dispoziție autorității contractante înainte de începerea sesiunii.</w:t>
      </w:r>
    </w:p>
    <w:p w14:paraId="52AE3AC5" w14:textId="77777777" w:rsidR="001F1727" w:rsidRDefault="001F1727" w:rsidP="001F1727">
      <w:pPr>
        <w:pStyle w:val="Standard"/>
        <w:ind w:firstLine="708"/>
        <w:jc w:val="both"/>
        <w:rPr>
          <w:rFonts w:hint="eastAsia"/>
        </w:rPr>
      </w:pPr>
      <w:r>
        <w:rPr>
          <w:rFonts w:ascii="Trebuchet MS" w:hAnsi="Trebuchet MS" w:cs="Arial CE"/>
          <w:sz w:val="22"/>
          <w:szCs w:val="22"/>
        </w:rPr>
        <w:t>Programele de pregătire se vor întocmi de către ofertantul câștigător și vor fi avizate de către conducerea A.N.A.R.</w:t>
      </w:r>
    </w:p>
    <w:p w14:paraId="01116891" w14:textId="77777777" w:rsidR="001F1727" w:rsidRDefault="001F1727" w:rsidP="001F1727">
      <w:pPr>
        <w:pStyle w:val="Standard"/>
        <w:ind w:firstLine="708"/>
        <w:jc w:val="both"/>
        <w:rPr>
          <w:rFonts w:hint="eastAsia"/>
        </w:rPr>
      </w:pPr>
      <w:r>
        <w:rPr>
          <w:rFonts w:ascii="Trebuchet MS" w:hAnsi="Trebuchet MS" w:cs="Arial"/>
          <w:sz w:val="22"/>
          <w:szCs w:val="22"/>
        </w:rPr>
        <w:t>Materialele de lucru vor fi elaborate în așa</w:t>
      </w:r>
      <w:r>
        <w:rPr>
          <w:rFonts w:ascii="Trebuchet MS" w:hAnsi="Trebuchet MS" w:cs="Arial CE"/>
          <w:sz w:val="22"/>
          <w:szCs w:val="22"/>
        </w:rPr>
        <w:t xml:space="preserve"> fel încât să permită </w:t>
      </w:r>
      <w:r>
        <w:rPr>
          <w:rFonts w:ascii="Trebuchet MS" w:hAnsi="Trebuchet MS" w:cs="Arial"/>
          <w:sz w:val="22"/>
          <w:szCs w:val="22"/>
        </w:rPr>
        <w:t>interacțiunea între participanți și</w:t>
      </w:r>
      <w:r>
        <w:rPr>
          <w:rFonts w:ascii="Trebuchet MS" w:hAnsi="Trebuchet MS" w:cs="Arial CE"/>
          <w:sz w:val="22"/>
          <w:szCs w:val="22"/>
        </w:rPr>
        <w:t xml:space="preserve"> să fie instrumente practice de lucru.</w:t>
      </w:r>
    </w:p>
    <w:p w14:paraId="13E543B7" w14:textId="77777777" w:rsidR="001F1727" w:rsidRDefault="001F1727" w:rsidP="001F1727">
      <w:pPr>
        <w:pStyle w:val="Standard"/>
        <w:ind w:firstLine="708"/>
        <w:jc w:val="both"/>
        <w:rPr>
          <w:rFonts w:hint="eastAsia"/>
        </w:rPr>
      </w:pPr>
      <w:r>
        <w:rPr>
          <w:rFonts w:ascii="Trebuchet MS" w:hAnsi="Trebuchet MS" w:cs="Arial"/>
          <w:sz w:val="22"/>
          <w:szCs w:val="22"/>
        </w:rPr>
        <w:t xml:space="preserve">Livrarea programului se va realiza în acord cu oferta pe care ofertantul </w:t>
      </w:r>
      <w:r>
        <w:rPr>
          <w:rFonts w:ascii="Trebuchet MS" w:hAnsi="Trebuchet MS" w:cs="Arial CE"/>
          <w:sz w:val="22"/>
          <w:szCs w:val="22"/>
        </w:rPr>
        <w:t>câștigător a înaintat-o către Achizitor.</w:t>
      </w:r>
    </w:p>
    <w:p w14:paraId="5D63906E" w14:textId="77777777" w:rsidR="001F1727" w:rsidRDefault="001F1727" w:rsidP="001F1727">
      <w:pPr>
        <w:pStyle w:val="Standard"/>
        <w:ind w:firstLine="708"/>
        <w:jc w:val="both"/>
        <w:rPr>
          <w:rFonts w:hint="eastAsia"/>
        </w:rPr>
      </w:pPr>
      <w:r>
        <w:rPr>
          <w:rFonts w:ascii="Trebuchet MS" w:hAnsi="Trebuchet MS" w:cs="Arial"/>
          <w:sz w:val="22"/>
          <w:szCs w:val="22"/>
        </w:rPr>
        <w:lastRenderedPageBreak/>
        <w:t>Informațiile</w:t>
      </w:r>
      <w:r>
        <w:rPr>
          <w:rFonts w:ascii="Trebuchet MS" w:hAnsi="Trebuchet MS" w:cs="Arial CE"/>
          <w:sz w:val="22"/>
          <w:szCs w:val="22"/>
        </w:rPr>
        <w:t xml:space="preserve"> din materialele programului/cursurilor trebuie să fie accesibile (se utilizează un limbaj specializat, termenii tehnici sunt </w:t>
      </w:r>
      <w:r>
        <w:rPr>
          <w:rFonts w:ascii="Trebuchet MS" w:hAnsi="Trebuchet MS" w:cs="Arial"/>
          <w:sz w:val="22"/>
          <w:szCs w:val="22"/>
        </w:rPr>
        <w:t>explicați</w:t>
      </w:r>
      <w:r>
        <w:rPr>
          <w:rFonts w:ascii="Trebuchet MS" w:hAnsi="Trebuchet MS" w:cs="Arial CE"/>
          <w:sz w:val="22"/>
          <w:szCs w:val="22"/>
        </w:rPr>
        <w:t xml:space="preserve">, se oferă exemple, există elemente de marcare </w:t>
      </w:r>
      <w:r>
        <w:rPr>
          <w:rFonts w:ascii="Trebuchet MS" w:hAnsi="Trebuchet MS" w:cs="Arial"/>
          <w:sz w:val="22"/>
          <w:szCs w:val="22"/>
        </w:rPr>
        <w:t>și de sumarizare a conținutului de reținut) și adaptate profilurilor ocupaționale ale participanților.</w:t>
      </w:r>
    </w:p>
    <w:p w14:paraId="4FA8C635" w14:textId="77777777" w:rsidR="001F1727" w:rsidRDefault="001F1727" w:rsidP="001F1727">
      <w:pPr>
        <w:pStyle w:val="Standard"/>
        <w:ind w:firstLine="708"/>
        <w:jc w:val="both"/>
        <w:rPr>
          <w:rFonts w:ascii="Trebuchet MS" w:hAnsi="Trebuchet MS" w:cs="Arial CE"/>
          <w:sz w:val="22"/>
          <w:szCs w:val="22"/>
        </w:rPr>
      </w:pPr>
      <w:r>
        <w:rPr>
          <w:rFonts w:ascii="Trebuchet MS" w:hAnsi="Trebuchet MS" w:cs="Arial CE"/>
          <w:sz w:val="22"/>
          <w:szCs w:val="22"/>
        </w:rPr>
        <w:t>În acest sens, beneficiarul va furniza informații cu privire la participanți (funcții/ departamente/domenii de activitate curentă), odată cu transmiterea comenzii pentru organizarea programului, astfel încât acesta să poată răspunde cât mai bine nevoilor participanților.</w:t>
      </w:r>
    </w:p>
    <w:p w14:paraId="6108E08C" w14:textId="77777777" w:rsidR="001F1727" w:rsidRDefault="001F1727" w:rsidP="001F1727">
      <w:pPr>
        <w:pStyle w:val="Standard"/>
        <w:ind w:firstLine="708"/>
        <w:jc w:val="both"/>
        <w:rPr>
          <w:rFonts w:ascii="Trebuchet MS" w:hAnsi="Trebuchet MS" w:cs="Arial CE"/>
          <w:sz w:val="22"/>
          <w:szCs w:val="22"/>
        </w:rPr>
      </w:pPr>
    </w:p>
    <w:p w14:paraId="18C8B32D" w14:textId="77777777" w:rsidR="001F1727" w:rsidRDefault="001F1727" w:rsidP="001F1727">
      <w:pPr>
        <w:pStyle w:val="Standard"/>
        <w:ind w:firstLine="360"/>
        <w:jc w:val="both"/>
        <w:rPr>
          <w:rFonts w:hint="eastAsia"/>
        </w:rPr>
      </w:pPr>
    </w:p>
    <w:p w14:paraId="668E899B"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bCs/>
        </w:rPr>
        <w:t>ASPECTE ORGANIZATORICE</w:t>
      </w:r>
    </w:p>
    <w:p w14:paraId="0541EB5C" w14:textId="77777777" w:rsidR="001F1727" w:rsidRDefault="001F1727" w:rsidP="001F1727">
      <w:pPr>
        <w:pStyle w:val="Standard"/>
        <w:ind w:firstLine="708"/>
        <w:jc w:val="both"/>
        <w:rPr>
          <w:rFonts w:hint="eastAsia"/>
        </w:rPr>
      </w:pPr>
      <w:r>
        <w:rPr>
          <w:rFonts w:ascii="Trebuchet MS" w:hAnsi="Trebuchet MS" w:cs="Arial"/>
          <w:sz w:val="22"/>
          <w:szCs w:val="22"/>
        </w:rPr>
        <w:t xml:space="preserve">Programele de perfecționare </w:t>
      </w:r>
      <w:r>
        <w:rPr>
          <w:rFonts w:ascii="Trebuchet MS" w:hAnsi="Trebuchet MS" w:cs="Arial CE"/>
          <w:sz w:val="22"/>
          <w:szCs w:val="22"/>
        </w:rPr>
        <w:t xml:space="preserve">profesională se vor desfășura la Centrele Regionale de Formare Profesionala, la  A.N. „Apele Române”. - sediul central </w:t>
      </w:r>
      <w:r>
        <w:rPr>
          <w:rFonts w:ascii="Trebuchet MS" w:hAnsi="Trebuchet MS" w:cs="Arial"/>
          <w:sz w:val="22"/>
          <w:szCs w:val="22"/>
        </w:rPr>
        <w:t>și la sediile  ABA-urilor și SGA-urilor sau online.</w:t>
      </w:r>
    </w:p>
    <w:p w14:paraId="4CEED90D" w14:textId="77777777" w:rsidR="001F1727" w:rsidRDefault="001F1727" w:rsidP="001F1727">
      <w:pPr>
        <w:pStyle w:val="Standard"/>
        <w:ind w:firstLine="708"/>
        <w:jc w:val="both"/>
        <w:rPr>
          <w:rFonts w:ascii="Trebuchet MS" w:hAnsi="Trebuchet MS" w:cs="Arial"/>
          <w:sz w:val="22"/>
          <w:szCs w:val="22"/>
        </w:rPr>
      </w:pPr>
      <w:r>
        <w:rPr>
          <w:rFonts w:ascii="Trebuchet MS" w:hAnsi="Trebuchet MS" w:cs="Arial"/>
          <w:sz w:val="22"/>
          <w:szCs w:val="22"/>
        </w:rPr>
        <w:t>Centrele regionale de formare profesionale (operaționale) deținute de Administrația Naționale „Apele Române” sunt situate în următoarele locații:</w:t>
      </w:r>
    </w:p>
    <w:p w14:paraId="02099D25" w14:textId="77777777" w:rsidR="001F1727" w:rsidRDefault="001F1727" w:rsidP="001F1727">
      <w:pPr>
        <w:pStyle w:val="Standard"/>
        <w:numPr>
          <w:ilvl w:val="0"/>
          <w:numId w:val="22"/>
        </w:numPr>
        <w:jc w:val="both"/>
        <w:rPr>
          <w:rFonts w:ascii="Trebuchet MS" w:hAnsi="Trebuchet MS" w:cs="Arial"/>
          <w:sz w:val="22"/>
          <w:szCs w:val="22"/>
          <w:lang w:val="en-US"/>
        </w:rPr>
      </w:pPr>
      <w:r>
        <w:rPr>
          <w:rFonts w:ascii="Trebuchet MS" w:hAnsi="Trebuchet MS" w:cs="Arial"/>
          <w:sz w:val="22"/>
          <w:szCs w:val="22"/>
          <w:lang w:val="en-US"/>
        </w:rPr>
        <w:t>Centrul Regional de Formare Profesională Voina - comuna Lerești, strada Drumul Județean 734, Locuința 110;</w:t>
      </w:r>
    </w:p>
    <w:p w14:paraId="45DE4A9D" w14:textId="77777777" w:rsidR="001F1727" w:rsidRDefault="001F1727" w:rsidP="001F1727">
      <w:pPr>
        <w:pStyle w:val="Standard"/>
        <w:numPr>
          <w:ilvl w:val="0"/>
          <w:numId w:val="22"/>
        </w:numPr>
        <w:jc w:val="both"/>
        <w:rPr>
          <w:rFonts w:ascii="Trebuchet MS" w:hAnsi="Trebuchet MS" w:cs="Arial"/>
          <w:sz w:val="22"/>
          <w:szCs w:val="22"/>
          <w:lang w:val="en-US"/>
        </w:rPr>
      </w:pPr>
      <w:r>
        <w:rPr>
          <w:rFonts w:ascii="Trebuchet MS" w:hAnsi="Trebuchet MS" w:cs="Arial"/>
          <w:sz w:val="22"/>
          <w:szCs w:val="22"/>
          <w:lang w:val="en-US"/>
        </w:rPr>
        <w:t>Centrul Regional de Formare Profesională Felix - sat Cordău, comuna Sânmartin, județ Bihor, nr. 322T;</w:t>
      </w:r>
    </w:p>
    <w:p w14:paraId="7BE14F63" w14:textId="77777777" w:rsidR="001F1727" w:rsidRDefault="001F1727" w:rsidP="001F1727">
      <w:pPr>
        <w:pStyle w:val="Standard"/>
        <w:numPr>
          <w:ilvl w:val="0"/>
          <w:numId w:val="22"/>
        </w:numPr>
        <w:jc w:val="both"/>
        <w:rPr>
          <w:rFonts w:ascii="Trebuchet MS" w:hAnsi="Trebuchet MS" w:cs="Arial"/>
          <w:sz w:val="22"/>
          <w:szCs w:val="22"/>
          <w:lang w:val="en-US"/>
        </w:rPr>
      </w:pPr>
      <w:r>
        <w:rPr>
          <w:rFonts w:ascii="Trebuchet MS" w:hAnsi="Trebuchet MS" w:cs="Arial"/>
          <w:sz w:val="22"/>
          <w:szCs w:val="22"/>
          <w:lang w:val="en-US"/>
        </w:rPr>
        <w:t xml:space="preserve">  Centrul Regional de Formare Profesională Colibița - Comuna Bistrița Bârgăului, sat Colibița, nr. 621, județ Bistrița Năsăud; </w:t>
      </w:r>
    </w:p>
    <w:p w14:paraId="0DAF7E75" w14:textId="77777777" w:rsidR="001F1727" w:rsidRDefault="001F1727" w:rsidP="001F1727">
      <w:pPr>
        <w:pStyle w:val="Standard"/>
        <w:numPr>
          <w:ilvl w:val="0"/>
          <w:numId w:val="22"/>
        </w:numPr>
        <w:jc w:val="both"/>
        <w:rPr>
          <w:rFonts w:ascii="Trebuchet MS" w:hAnsi="Trebuchet MS" w:cs="Arial"/>
          <w:sz w:val="22"/>
          <w:szCs w:val="22"/>
          <w:lang w:val="en-US"/>
        </w:rPr>
      </w:pPr>
      <w:r>
        <w:rPr>
          <w:rFonts w:ascii="Trebuchet MS" w:hAnsi="Trebuchet MS" w:cs="Arial"/>
          <w:sz w:val="22"/>
          <w:szCs w:val="22"/>
          <w:lang w:val="en-US"/>
        </w:rPr>
        <w:t>Centrul Regional de Formare Profesională Tudor Vladimirescu - str. Tudor Vladimirescu F.N., localitate Tudor Vladimirescu, județul Tulcea.</w:t>
      </w:r>
    </w:p>
    <w:p w14:paraId="2092FACA" w14:textId="77777777" w:rsidR="001F1727" w:rsidRDefault="001F1727" w:rsidP="001F1727">
      <w:pPr>
        <w:pStyle w:val="Standard"/>
        <w:ind w:firstLine="708"/>
        <w:jc w:val="both"/>
        <w:rPr>
          <w:rFonts w:ascii="Trebuchet MS" w:hAnsi="Trebuchet MS" w:cs="Arial"/>
          <w:sz w:val="22"/>
          <w:szCs w:val="22"/>
        </w:rPr>
      </w:pPr>
      <w:r>
        <w:rPr>
          <w:rFonts w:ascii="Trebuchet MS" w:hAnsi="Trebuchet MS" w:cs="Arial"/>
          <w:sz w:val="22"/>
          <w:szCs w:val="22"/>
        </w:rPr>
        <w:tab/>
        <w:t>Precizam faptul că programele de formare/perfecționare profesională se vor derula în toate locațiile menționate mai sus.</w:t>
      </w:r>
    </w:p>
    <w:p w14:paraId="41ABD845" w14:textId="77777777" w:rsidR="001F1727" w:rsidRDefault="001F1727" w:rsidP="001F1727">
      <w:pPr>
        <w:pStyle w:val="Standard"/>
        <w:ind w:firstLine="708"/>
        <w:jc w:val="both"/>
        <w:rPr>
          <w:rFonts w:hint="eastAsia"/>
        </w:rPr>
      </w:pPr>
      <w:r>
        <w:rPr>
          <w:rFonts w:ascii="Trebuchet MS" w:hAnsi="Trebuchet MS" w:cs="Arial"/>
          <w:sz w:val="22"/>
          <w:szCs w:val="22"/>
        </w:rPr>
        <w:t>Pe parcursul unei zile de perfecționare</w:t>
      </w:r>
      <w:r>
        <w:rPr>
          <w:rFonts w:ascii="Trebuchet MS" w:hAnsi="Trebuchet MS" w:cs="Arial CE"/>
          <w:sz w:val="22"/>
          <w:szCs w:val="22"/>
        </w:rPr>
        <w:t xml:space="preserve"> profesională, activitățile</w:t>
      </w:r>
      <w:r>
        <w:rPr>
          <w:rFonts w:ascii="Trebuchet MS" w:hAnsi="Trebuchet MS" w:cs="Arial"/>
          <w:sz w:val="22"/>
          <w:szCs w:val="22"/>
        </w:rPr>
        <w:t xml:space="preserve"> se vor realiza (ca recomandare) în intervalul orar 8</w:t>
      </w:r>
      <w:r>
        <w:rPr>
          <w:rFonts w:ascii="Trebuchet MS" w:hAnsi="Trebuchet MS" w:cs="Arial"/>
          <w:sz w:val="22"/>
          <w:szCs w:val="22"/>
          <w:vertAlign w:val="superscript"/>
        </w:rPr>
        <w:t>00</w:t>
      </w:r>
      <w:r>
        <w:rPr>
          <w:rFonts w:ascii="Trebuchet MS" w:hAnsi="Trebuchet MS" w:cs="Arial"/>
          <w:sz w:val="22"/>
          <w:szCs w:val="22"/>
        </w:rPr>
        <w:t xml:space="preserve"> și 18</w:t>
      </w:r>
      <w:r>
        <w:rPr>
          <w:rFonts w:ascii="Trebuchet MS" w:hAnsi="Trebuchet MS" w:cs="Arial"/>
          <w:sz w:val="22"/>
          <w:szCs w:val="22"/>
          <w:vertAlign w:val="superscript"/>
        </w:rPr>
        <w:t>00</w:t>
      </w:r>
      <w:r>
        <w:rPr>
          <w:rFonts w:ascii="Trebuchet MS" w:hAnsi="Trebuchet MS" w:cs="Arial"/>
          <w:sz w:val="22"/>
          <w:szCs w:val="22"/>
        </w:rPr>
        <w:t xml:space="preserve">, cu minim 30 de minute pentru pauza de prânz și </w:t>
      </w:r>
      <w:r>
        <w:rPr>
          <w:rFonts w:ascii="Trebuchet MS" w:hAnsi="Trebuchet MS" w:cs="Arial CE"/>
          <w:sz w:val="22"/>
          <w:szCs w:val="22"/>
        </w:rPr>
        <w:t>două</w:t>
      </w:r>
      <w:r>
        <w:rPr>
          <w:rFonts w:ascii="Trebuchet MS" w:hAnsi="Trebuchet MS" w:cs="Arial"/>
          <w:sz w:val="22"/>
          <w:szCs w:val="22"/>
        </w:rPr>
        <w:t xml:space="preserve"> pauze de cafea de minim 15 minute.</w:t>
      </w:r>
    </w:p>
    <w:p w14:paraId="7894B471" w14:textId="77777777" w:rsidR="001F1727" w:rsidRDefault="001F1727" w:rsidP="001F1727">
      <w:pPr>
        <w:pStyle w:val="Standard"/>
        <w:ind w:firstLine="708"/>
        <w:jc w:val="both"/>
        <w:rPr>
          <w:rFonts w:hint="eastAsia"/>
        </w:rPr>
      </w:pPr>
      <w:r>
        <w:rPr>
          <w:rFonts w:ascii="Trebuchet MS" w:hAnsi="Trebuchet MS" w:cs="Arial CE"/>
          <w:sz w:val="22"/>
          <w:szCs w:val="22"/>
        </w:rPr>
        <w:t>Prestatorul de servicii trebuie să furnizeze întregul suport necesar pentru activitățile corespunzătoare organizării programelor de formare profesionala, testare si certificare și anume:</w:t>
      </w:r>
    </w:p>
    <w:p w14:paraId="7BDB4A09" w14:textId="77777777" w:rsidR="001F1727" w:rsidRDefault="001F1727" w:rsidP="001F1727">
      <w:pPr>
        <w:pStyle w:val="Standard"/>
        <w:numPr>
          <w:ilvl w:val="0"/>
          <w:numId w:val="23"/>
        </w:numPr>
        <w:jc w:val="both"/>
        <w:rPr>
          <w:rFonts w:hint="eastAsia"/>
        </w:rPr>
      </w:pPr>
      <w:r>
        <w:rPr>
          <w:rFonts w:ascii="Trebuchet MS" w:hAnsi="Trebuchet MS" w:cs="Arial"/>
          <w:sz w:val="22"/>
          <w:szCs w:val="22"/>
        </w:rPr>
        <w:t>Servicii de formare profesionala, testare și certificare;</w:t>
      </w:r>
    </w:p>
    <w:p w14:paraId="26B42632" w14:textId="77777777" w:rsidR="001F1727" w:rsidRDefault="001F1727" w:rsidP="001F1727">
      <w:pPr>
        <w:pStyle w:val="Standard"/>
        <w:numPr>
          <w:ilvl w:val="0"/>
          <w:numId w:val="8"/>
        </w:numPr>
        <w:jc w:val="both"/>
        <w:rPr>
          <w:rFonts w:hint="eastAsia"/>
        </w:rPr>
      </w:pPr>
      <w:r>
        <w:rPr>
          <w:rFonts w:ascii="Trebuchet MS" w:hAnsi="Trebuchet MS" w:cs="Arial"/>
          <w:sz w:val="22"/>
          <w:szCs w:val="22"/>
        </w:rPr>
        <w:t>Hrana pentru cursanți (servicii catering incluzând cele 3 mese/zi);</w:t>
      </w:r>
    </w:p>
    <w:p w14:paraId="682A076E" w14:textId="77777777" w:rsidR="001F1727" w:rsidRDefault="001F1727" w:rsidP="001F1727">
      <w:pPr>
        <w:pStyle w:val="Standard"/>
        <w:numPr>
          <w:ilvl w:val="0"/>
          <w:numId w:val="8"/>
        </w:numPr>
        <w:jc w:val="both"/>
        <w:rPr>
          <w:rFonts w:hint="eastAsia"/>
        </w:rPr>
      </w:pPr>
      <w:r>
        <w:rPr>
          <w:rFonts w:ascii="Trebuchet MS" w:hAnsi="Trebuchet MS" w:cs="Arial"/>
          <w:sz w:val="22"/>
          <w:szCs w:val="22"/>
        </w:rPr>
        <w:t xml:space="preserve">Logistica </w:t>
      </w:r>
      <w:r>
        <w:rPr>
          <w:rFonts w:ascii="Trebuchet MS" w:hAnsi="Trebuchet MS" w:cs="Arial CE"/>
          <w:sz w:val="22"/>
          <w:szCs w:val="22"/>
        </w:rPr>
        <w:t>necesară</w:t>
      </w:r>
      <w:r>
        <w:rPr>
          <w:rFonts w:ascii="Trebuchet MS" w:hAnsi="Trebuchet MS" w:cs="Arial"/>
          <w:sz w:val="22"/>
          <w:szCs w:val="22"/>
        </w:rPr>
        <w:t xml:space="preserve"> </w:t>
      </w:r>
      <w:r>
        <w:rPr>
          <w:rFonts w:ascii="Trebuchet MS" w:hAnsi="Trebuchet MS" w:cs="Arial CE"/>
          <w:sz w:val="22"/>
          <w:szCs w:val="22"/>
        </w:rPr>
        <w:t>organizării</w:t>
      </w:r>
      <w:r>
        <w:rPr>
          <w:rFonts w:ascii="Trebuchet MS" w:hAnsi="Trebuchet MS" w:cs="Arial"/>
          <w:sz w:val="22"/>
          <w:szCs w:val="22"/>
        </w:rPr>
        <w:t xml:space="preserve"> programelor de formare profesională.</w:t>
      </w:r>
    </w:p>
    <w:p w14:paraId="2F6BFACD" w14:textId="77777777" w:rsidR="001F1727" w:rsidRDefault="001F1727" w:rsidP="001F1727">
      <w:pPr>
        <w:pStyle w:val="Standard"/>
        <w:ind w:firstLine="708"/>
        <w:jc w:val="both"/>
        <w:rPr>
          <w:rFonts w:hint="eastAsia"/>
        </w:rPr>
      </w:pPr>
      <w:r>
        <w:rPr>
          <w:rFonts w:ascii="Trebuchet MS" w:hAnsi="Trebuchet MS" w:cs="Arial"/>
          <w:sz w:val="22"/>
          <w:szCs w:val="22"/>
        </w:rPr>
        <w:t xml:space="preserve">Prestatorul va asigura echipamentele necesare pentru susținerea </w:t>
      </w:r>
      <w:r>
        <w:rPr>
          <w:rFonts w:ascii="Trebuchet MS" w:hAnsi="Trebuchet MS" w:cs="Arial CE"/>
          <w:sz w:val="22"/>
          <w:szCs w:val="22"/>
        </w:rPr>
        <w:t>activităților</w:t>
      </w:r>
      <w:r>
        <w:rPr>
          <w:rFonts w:ascii="Trebuchet MS" w:hAnsi="Trebuchet MS" w:cs="Arial"/>
          <w:sz w:val="22"/>
          <w:szCs w:val="22"/>
        </w:rPr>
        <w:t xml:space="preserve"> de instruire (laptop, videoproiector, boxe, etc., în funcție de tipul și formatul programului).</w:t>
      </w:r>
    </w:p>
    <w:p w14:paraId="5C815D44" w14:textId="77777777" w:rsidR="001F1727" w:rsidRDefault="001F1727" w:rsidP="001F1727">
      <w:pPr>
        <w:pStyle w:val="Standard"/>
        <w:ind w:firstLine="708"/>
        <w:jc w:val="both"/>
        <w:rPr>
          <w:rFonts w:hint="eastAsia"/>
        </w:rPr>
      </w:pPr>
      <w:r>
        <w:rPr>
          <w:rFonts w:ascii="Trebuchet MS" w:hAnsi="Trebuchet MS" w:cs="Arial"/>
          <w:sz w:val="22"/>
          <w:szCs w:val="22"/>
        </w:rPr>
        <w:t xml:space="preserve">Prețul pachetului de servicii de formare </w:t>
      </w:r>
      <w:r>
        <w:rPr>
          <w:rFonts w:ascii="Trebuchet MS" w:hAnsi="Trebuchet MS" w:cs="Arial CE"/>
          <w:sz w:val="22"/>
          <w:szCs w:val="22"/>
        </w:rPr>
        <w:t>profesională</w:t>
      </w:r>
      <w:r>
        <w:rPr>
          <w:rFonts w:ascii="Trebuchet MS" w:hAnsi="Trebuchet MS" w:cs="Arial"/>
          <w:sz w:val="22"/>
          <w:szCs w:val="22"/>
        </w:rPr>
        <w:t xml:space="preserve"> / participant, trebuie </w:t>
      </w:r>
      <w:r>
        <w:rPr>
          <w:rFonts w:ascii="Trebuchet MS" w:hAnsi="Trebuchet MS" w:cs="Arial CE"/>
          <w:sz w:val="22"/>
          <w:szCs w:val="22"/>
        </w:rPr>
        <w:t>să</w:t>
      </w:r>
      <w:r>
        <w:rPr>
          <w:rFonts w:ascii="Trebuchet MS" w:hAnsi="Trebuchet MS" w:cs="Arial"/>
          <w:sz w:val="22"/>
          <w:szCs w:val="22"/>
        </w:rPr>
        <w:t xml:space="preserve"> </w:t>
      </w:r>
      <w:r>
        <w:rPr>
          <w:rFonts w:ascii="Trebuchet MS" w:hAnsi="Trebuchet MS" w:cs="Arial CE"/>
          <w:sz w:val="22"/>
          <w:szCs w:val="22"/>
        </w:rPr>
        <w:t>includă</w:t>
      </w:r>
      <w:r>
        <w:rPr>
          <w:rFonts w:ascii="Trebuchet MS" w:hAnsi="Trebuchet MS" w:cs="Arial"/>
          <w:sz w:val="22"/>
          <w:szCs w:val="22"/>
        </w:rPr>
        <w:t xml:space="preserve"> toate cheltuielile aferente, și anume:</w:t>
      </w:r>
    </w:p>
    <w:p w14:paraId="69E3EEE4" w14:textId="77777777" w:rsidR="001F1727" w:rsidRDefault="001F1727" w:rsidP="001F1727">
      <w:pPr>
        <w:pStyle w:val="Standard"/>
        <w:numPr>
          <w:ilvl w:val="0"/>
          <w:numId w:val="24"/>
        </w:numPr>
        <w:jc w:val="both"/>
        <w:rPr>
          <w:rFonts w:hint="eastAsia"/>
        </w:rPr>
      </w:pPr>
      <w:r>
        <w:rPr>
          <w:rFonts w:ascii="Trebuchet MS" w:hAnsi="Trebuchet MS" w:cs="Arial"/>
          <w:sz w:val="22"/>
          <w:szCs w:val="22"/>
        </w:rPr>
        <w:t xml:space="preserve">Costuri pentru organizarea și susținerea </w:t>
      </w:r>
      <w:r>
        <w:rPr>
          <w:rFonts w:ascii="Trebuchet MS" w:hAnsi="Trebuchet MS" w:cs="Arial CE"/>
          <w:sz w:val="22"/>
          <w:szCs w:val="22"/>
        </w:rPr>
        <w:t>activităților</w:t>
      </w:r>
      <w:r>
        <w:rPr>
          <w:rFonts w:ascii="Trebuchet MS" w:hAnsi="Trebuchet MS" w:cs="Arial"/>
          <w:sz w:val="22"/>
          <w:szCs w:val="22"/>
        </w:rPr>
        <w:t xml:space="preserve"> aferente programului;</w:t>
      </w:r>
    </w:p>
    <w:p w14:paraId="68507DF6" w14:textId="77777777" w:rsidR="001F1727" w:rsidRDefault="001F1727" w:rsidP="001F1727">
      <w:pPr>
        <w:pStyle w:val="Standard"/>
        <w:numPr>
          <w:ilvl w:val="0"/>
          <w:numId w:val="7"/>
        </w:numPr>
        <w:jc w:val="both"/>
        <w:rPr>
          <w:rFonts w:hint="eastAsia"/>
        </w:rPr>
      </w:pPr>
      <w:r>
        <w:rPr>
          <w:rFonts w:ascii="Trebuchet MS" w:hAnsi="Trebuchet MS" w:cs="Arial"/>
          <w:sz w:val="22"/>
          <w:szCs w:val="22"/>
        </w:rPr>
        <w:t>Mapa participantului;</w:t>
      </w:r>
    </w:p>
    <w:p w14:paraId="72FD3E1A" w14:textId="77777777" w:rsidR="001F1727" w:rsidRDefault="001F1727" w:rsidP="001F1727">
      <w:pPr>
        <w:pStyle w:val="Standard"/>
        <w:numPr>
          <w:ilvl w:val="0"/>
          <w:numId w:val="7"/>
        </w:numPr>
        <w:jc w:val="both"/>
        <w:rPr>
          <w:rFonts w:hint="eastAsia"/>
        </w:rPr>
      </w:pPr>
      <w:r>
        <w:rPr>
          <w:rFonts w:ascii="Trebuchet MS" w:hAnsi="Trebuchet MS" w:cs="Arial"/>
          <w:sz w:val="22"/>
          <w:szCs w:val="22"/>
        </w:rPr>
        <w:t>Suportul de curs;</w:t>
      </w:r>
    </w:p>
    <w:p w14:paraId="78444F52" w14:textId="77777777" w:rsidR="001F1727" w:rsidRDefault="001F1727" w:rsidP="001F1727">
      <w:pPr>
        <w:pStyle w:val="Standard"/>
        <w:numPr>
          <w:ilvl w:val="0"/>
          <w:numId w:val="7"/>
        </w:numPr>
        <w:jc w:val="both"/>
        <w:rPr>
          <w:rFonts w:hint="eastAsia"/>
        </w:rPr>
      </w:pPr>
      <w:r>
        <w:rPr>
          <w:rFonts w:ascii="Trebuchet MS" w:hAnsi="Trebuchet MS" w:cs="Arial"/>
          <w:sz w:val="22"/>
          <w:szCs w:val="22"/>
        </w:rPr>
        <w:t>Cheltuieli cu lectorii, evaluatorii etc;</w:t>
      </w:r>
    </w:p>
    <w:p w14:paraId="6FA401EF" w14:textId="77777777" w:rsidR="001F1727" w:rsidRDefault="001F1727" w:rsidP="001F1727">
      <w:pPr>
        <w:pStyle w:val="Standard"/>
        <w:numPr>
          <w:ilvl w:val="0"/>
          <w:numId w:val="7"/>
        </w:numPr>
        <w:jc w:val="both"/>
        <w:rPr>
          <w:rFonts w:hint="eastAsia"/>
        </w:rPr>
      </w:pPr>
      <w:r>
        <w:rPr>
          <w:rFonts w:ascii="Trebuchet MS" w:hAnsi="Trebuchet MS" w:cs="Arial"/>
          <w:sz w:val="22"/>
          <w:szCs w:val="22"/>
        </w:rPr>
        <w:t xml:space="preserve">Materiale consumabile pentru teorie și, </w:t>
      </w:r>
      <w:r>
        <w:rPr>
          <w:rFonts w:ascii="Trebuchet MS" w:hAnsi="Trebuchet MS" w:cs="Arial CE"/>
          <w:sz w:val="22"/>
          <w:szCs w:val="22"/>
        </w:rPr>
        <w:t>după</w:t>
      </w:r>
      <w:r>
        <w:rPr>
          <w:rFonts w:ascii="Trebuchet MS" w:hAnsi="Trebuchet MS" w:cs="Arial"/>
          <w:sz w:val="22"/>
          <w:szCs w:val="22"/>
        </w:rPr>
        <w:t xml:space="preserve"> caz, pentru </w:t>
      </w:r>
      <w:r>
        <w:rPr>
          <w:rFonts w:ascii="Trebuchet MS" w:hAnsi="Trebuchet MS" w:cs="Arial CE"/>
          <w:sz w:val="22"/>
          <w:szCs w:val="22"/>
        </w:rPr>
        <w:t>practică</w:t>
      </w:r>
      <w:r>
        <w:rPr>
          <w:rFonts w:ascii="Trebuchet MS" w:hAnsi="Trebuchet MS" w:cs="Arial"/>
          <w:sz w:val="22"/>
          <w:szCs w:val="22"/>
        </w:rPr>
        <w:t>;</w:t>
      </w:r>
    </w:p>
    <w:p w14:paraId="01EB257D" w14:textId="77777777" w:rsidR="001F1727" w:rsidRDefault="001F1727" w:rsidP="001F1727">
      <w:pPr>
        <w:pStyle w:val="Standard"/>
        <w:numPr>
          <w:ilvl w:val="0"/>
          <w:numId w:val="7"/>
        </w:numPr>
        <w:jc w:val="both"/>
        <w:rPr>
          <w:rFonts w:hint="eastAsia"/>
        </w:rPr>
      </w:pPr>
      <w:r>
        <w:rPr>
          <w:rFonts w:ascii="Trebuchet MS" w:hAnsi="Trebuchet MS" w:cs="Arial"/>
          <w:sz w:val="22"/>
          <w:szCs w:val="22"/>
        </w:rPr>
        <w:t xml:space="preserve">Taxe pentru eliberarea certificatelor de calificare </w:t>
      </w:r>
      <w:r>
        <w:rPr>
          <w:rFonts w:ascii="Trebuchet MS" w:hAnsi="Trebuchet MS" w:cs="Arial CE"/>
          <w:sz w:val="22"/>
          <w:szCs w:val="22"/>
        </w:rPr>
        <w:t>profesională</w:t>
      </w:r>
      <w:r>
        <w:rPr>
          <w:rFonts w:ascii="Trebuchet MS" w:hAnsi="Trebuchet MS" w:cs="Arial"/>
          <w:sz w:val="22"/>
          <w:szCs w:val="22"/>
        </w:rPr>
        <w:t>;</w:t>
      </w:r>
    </w:p>
    <w:p w14:paraId="3509E309" w14:textId="77777777" w:rsidR="001F1727" w:rsidRDefault="001F1727" w:rsidP="001F1727">
      <w:pPr>
        <w:pStyle w:val="Standard"/>
        <w:ind w:firstLine="708"/>
        <w:jc w:val="both"/>
        <w:rPr>
          <w:rFonts w:hint="eastAsia"/>
        </w:rPr>
      </w:pPr>
      <w:r>
        <w:rPr>
          <w:rFonts w:ascii="Trebuchet MS" w:hAnsi="Trebuchet MS" w:cs="Arial CE"/>
          <w:sz w:val="22"/>
          <w:szCs w:val="22"/>
        </w:rPr>
        <w:t>Având în vedere faptul că centrele de formare si pregătire, sunt situate în zone izolate, greu accesibile din cauza condițiilor meteorologice, ofertanții se obligă să asigure și serviciul de catering pentru participanții la program.</w:t>
      </w:r>
    </w:p>
    <w:p w14:paraId="575793B5" w14:textId="77777777" w:rsidR="001F1727" w:rsidRDefault="001F1727" w:rsidP="001F1727">
      <w:pPr>
        <w:pStyle w:val="Standard"/>
        <w:ind w:firstLine="708"/>
        <w:jc w:val="both"/>
        <w:rPr>
          <w:rFonts w:hint="eastAsia"/>
        </w:rPr>
      </w:pPr>
      <w:r>
        <w:rPr>
          <w:rFonts w:ascii="Trebuchet MS" w:hAnsi="Trebuchet MS" w:cs="Arial"/>
          <w:sz w:val="22"/>
          <w:szCs w:val="22"/>
        </w:rPr>
        <w:t>Prestatorul va asigura cursanților, prin servicii de catering, două coffee-breakuri și trei mese pe zi (micul dejun, dejunul și cina).</w:t>
      </w:r>
    </w:p>
    <w:p w14:paraId="55CA6384"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Furnizorul se va adapta modificărilor intervenite la graficul </w:t>
      </w:r>
      <w:r>
        <w:rPr>
          <w:rFonts w:ascii="Trebuchet MS" w:hAnsi="Trebuchet MS" w:cs="Arial"/>
          <w:sz w:val="22"/>
          <w:szCs w:val="22"/>
        </w:rPr>
        <w:t xml:space="preserve">inițial de </w:t>
      </w:r>
      <w:r>
        <w:rPr>
          <w:rFonts w:ascii="Trebuchet MS" w:hAnsi="Trebuchet MS" w:cs="Arial CE"/>
          <w:sz w:val="22"/>
          <w:szCs w:val="22"/>
        </w:rPr>
        <w:t>desfășurare</w:t>
      </w:r>
      <w:r>
        <w:rPr>
          <w:rFonts w:ascii="Trebuchet MS" w:hAnsi="Trebuchet MS" w:cs="Arial"/>
          <w:sz w:val="22"/>
          <w:szCs w:val="22"/>
        </w:rPr>
        <w:t xml:space="preserve"> a programului.</w:t>
      </w:r>
    </w:p>
    <w:p w14:paraId="505893D9" w14:textId="77777777" w:rsidR="001F1727" w:rsidRDefault="001F1727" w:rsidP="001F1727">
      <w:pPr>
        <w:pStyle w:val="Standard"/>
        <w:ind w:firstLine="708"/>
        <w:jc w:val="both"/>
        <w:rPr>
          <w:rFonts w:hint="eastAsia"/>
        </w:rPr>
      </w:pPr>
      <w:r>
        <w:rPr>
          <w:rFonts w:ascii="Trebuchet MS" w:hAnsi="Trebuchet MS" w:cs="Arial CE"/>
          <w:sz w:val="22"/>
          <w:szCs w:val="22"/>
        </w:rPr>
        <w:lastRenderedPageBreak/>
        <w:t xml:space="preserve">Modificările vor putea viza perioada sau </w:t>
      </w:r>
      <w:r>
        <w:rPr>
          <w:rFonts w:ascii="Trebuchet MS" w:hAnsi="Trebuchet MS" w:cs="Arial"/>
          <w:sz w:val="22"/>
          <w:szCs w:val="22"/>
        </w:rPr>
        <w:t>locația</w:t>
      </w:r>
      <w:r>
        <w:rPr>
          <w:rFonts w:ascii="Trebuchet MS" w:hAnsi="Trebuchet MS" w:cs="Arial CE"/>
          <w:sz w:val="22"/>
          <w:szCs w:val="22"/>
        </w:rPr>
        <w:t xml:space="preserve"> şi vor fi comunicate, prin posta, e-mail sau fax, cu cel </w:t>
      </w:r>
      <w:r>
        <w:rPr>
          <w:rFonts w:ascii="Trebuchet MS" w:hAnsi="Trebuchet MS" w:cs="Arial"/>
          <w:sz w:val="22"/>
          <w:szCs w:val="22"/>
        </w:rPr>
        <w:t>puțin 3</w:t>
      </w:r>
      <w:r>
        <w:rPr>
          <w:rFonts w:ascii="Trebuchet MS" w:hAnsi="Trebuchet MS" w:cs="Arial CE"/>
          <w:sz w:val="22"/>
          <w:szCs w:val="22"/>
        </w:rPr>
        <w:t xml:space="preserve"> zile lucrătoare înainte de data începerii programului de pregătire</w:t>
      </w:r>
      <w:r>
        <w:rPr>
          <w:rFonts w:ascii="Trebuchet MS" w:hAnsi="Trebuchet MS" w:cs="Arial"/>
          <w:sz w:val="22"/>
          <w:szCs w:val="22"/>
        </w:rPr>
        <w:t xml:space="preserve"> </w:t>
      </w:r>
      <w:r>
        <w:rPr>
          <w:rFonts w:ascii="Trebuchet MS" w:hAnsi="Trebuchet MS" w:cs="Arial CE"/>
          <w:sz w:val="22"/>
          <w:szCs w:val="22"/>
        </w:rPr>
        <w:t>profesională</w:t>
      </w:r>
      <w:r>
        <w:rPr>
          <w:rFonts w:ascii="Trebuchet MS" w:hAnsi="Trebuchet MS" w:cs="Arial"/>
          <w:sz w:val="22"/>
          <w:szCs w:val="22"/>
        </w:rPr>
        <w:t>.</w:t>
      </w:r>
    </w:p>
    <w:p w14:paraId="712CBDF3" w14:textId="77777777" w:rsidR="001F1727" w:rsidRDefault="001F1727" w:rsidP="001F1727">
      <w:pPr>
        <w:pStyle w:val="Standard"/>
        <w:ind w:firstLine="708"/>
        <w:jc w:val="both"/>
        <w:rPr>
          <w:rFonts w:ascii="Trebuchet MS" w:hAnsi="Trebuchet MS" w:cs="Arial"/>
          <w:sz w:val="22"/>
          <w:szCs w:val="22"/>
        </w:rPr>
      </w:pPr>
      <w:r>
        <w:rPr>
          <w:rFonts w:ascii="Trebuchet MS" w:hAnsi="Trebuchet MS" w:cs="Arial"/>
          <w:sz w:val="22"/>
          <w:szCs w:val="22"/>
        </w:rPr>
        <w:t>Cerințele specificate sunt aplicabile pentru ambele categorii: atât pentru Lotul 1, cât și pentru Lotul 2.</w:t>
      </w:r>
    </w:p>
    <w:p w14:paraId="5C80167A" w14:textId="77777777" w:rsidR="001F1727" w:rsidRDefault="001F1727" w:rsidP="001F1727">
      <w:pPr>
        <w:pStyle w:val="Standard"/>
        <w:ind w:firstLine="708"/>
        <w:jc w:val="both"/>
        <w:rPr>
          <w:rFonts w:hint="eastAsia"/>
        </w:rPr>
      </w:pPr>
    </w:p>
    <w:p w14:paraId="38EB2242"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rPr>
        <w:t>CONTRACTUL DE PRESTĂRI SERVICII</w:t>
      </w:r>
    </w:p>
    <w:p w14:paraId="2F8E12F2" w14:textId="77777777" w:rsidR="001F1727" w:rsidRDefault="001F1727" w:rsidP="001F1727">
      <w:pPr>
        <w:pStyle w:val="Standard"/>
        <w:ind w:firstLine="708"/>
        <w:jc w:val="both"/>
        <w:rPr>
          <w:rFonts w:hint="eastAsia"/>
        </w:rPr>
      </w:pPr>
      <w:r>
        <w:rPr>
          <w:rFonts w:ascii="Trebuchet MS" w:hAnsi="Trebuchet MS" w:cs="Arial CE"/>
          <w:sz w:val="22"/>
          <w:szCs w:val="22"/>
        </w:rPr>
        <w:t>Furnizorul câștigător va încheia un contract de prestări servicii cu Administrația Națională „Apele Române”</w:t>
      </w:r>
      <w:r>
        <w:rPr>
          <w:rFonts w:ascii="Trebuchet MS" w:hAnsi="Trebuchet MS" w:cs="Arial"/>
          <w:sz w:val="22"/>
          <w:szCs w:val="22"/>
        </w:rPr>
        <w:t xml:space="preserve"> pentru fiecare Lot individual.</w:t>
      </w:r>
    </w:p>
    <w:p w14:paraId="7879A700" w14:textId="77777777" w:rsidR="001F1727" w:rsidRDefault="001F1727" w:rsidP="001F1727">
      <w:pPr>
        <w:pStyle w:val="Standard"/>
        <w:jc w:val="both"/>
        <w:rPr>
          <w:rFonts w:hint="eastAsia"/>
        </w:rPr>
      </w:pPr>
    </w:p>
    <w:p w14:paraId="6E08AA13"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rPr>
        <w:t>CERTIFICAREA PARTICIPĂRII</w:t>
      </w:r>
    </w:p>
    <w:p w14:paraId="5D719D80" w14:textId="77777777" w:rsidR="001F1727" w:rsidRDefault="001F1727" w:rsidP="001F1727">
      <w:pPr>
        <w:pStyle w:val="Standard"/>
        <w:ind w:firstLine="708"/>
        <w:jc w:val="both"/>
        <w:rPr>
          <w:rFonts w:hint="eastAsia"/>
        </w:rPr>
      </w:pPr>
      <w:r>
        <w:rPr>
          <w:rFonts w:ascii="Trebuchet MS" w:hAnsi="Trebuchet MS" w:cs="Arial CE"/>
          <w:sz w:val="22"/>
          <w:szCs w:val="22"/>
        </w:rPr>
        <w:t>Procedurile de evaluare finală ale cursurilor/ programelor de formare/ perfecționare profesională se vor organiza imediat după finalizarea acestora.</w:t>
      </w:r>
    </w:p>
    <w:p w14:paraId="6AB4286A" w14:textId="77777777" w:rsidR="001F1727" w:rsidRDefault="001F1727" w:rsidP="001F1727">
      <w:pPr>
        <w:pStyle w:val="Standard"/>
        <w:ind w:firstLine="708"/>
        <w:jc w:val="both"/>
        <w:rPr>
          <w:rFonts w:hint="eastAsia"/>
        </w:rPr>
      </w:pPr>
      <w:r>
        <w:rPr>
          <w:rFonts w:ascii="Trebuchet MS" w:hAnsi="Trebuchet MS" w:cs="Arial CE"/>
          <w:sz w:val="22"/>
          <w:szCs w:val="22"/>
        </w:rPr>
        <w:t>Programele de formare/perfecționare profesională se vor finaliza cu obținerea de către participanți, după caz:</w:t>
      </w:r>
    </w:p>
    <w:p w14:paraId="1C7F6073" w14:textId="77777777" w:rsidR="001F1727" w:rsidRDefault="001F1727" w:rsidP="001F1727">
      <w:pPr>
        <w:pStyle w:val="ListParagraph"/>
        <w:numPr>
          <w:ilvl w:val="0"/>
          <w:numId w:val="25"/>
        </w:numPr>
        <w:suppressAutoHyphens/>
        <w:autoSpaceDN w:val="0"/>
        <w:spacing w:after="0" w:line="240" w:lineRule="auto"/>
        <w:contextualSpacing w:val="0"/>
        <w:jc w:val="both"/>
        <w:textAlignment w:val="baseline"/>
      </w:pPr>
      <w:r>
        <w:rPr>
          <w:rFonts w:cs="Arial CE"/>
        </w:rPr>
        <w:t>a certificatelor de participare emise de către furnizor și valide doar în cadrul Administrației Naționale „Apele Române”;</w:t>
      </w:r>
    </w:p>
    <w:p w14:paraId="5DA3CB81" w14:textId="77777777" w:rsidR="001F1727" w:rsidRDefault="001F1727" w:rsidP="001F1727">
      <w:pPr>
        <w:pStyle w:val="ListParagraph"/>
        <w:numPr>
          <w:ilvl w:val="0"/>
          <w:numId w:val="9"/>
        </w:numPr>
        <w:suppressAutoHyphens/>
        <w:autoSpaceDN w:val="0"/>
        <w:spacing w:after="0" w:line="240" w:lineRule="auto"/>
        <w:contextualSpacing w:val="0"/>
        <w:jc w:val="both"/>
        <w:textAlignment w:val="baseline"/>
      </w:pPr>
      <w:r>
        <w:rPr>
          <w:rFonts w:cs="Arial"/>
        </w:rPr>
        <w:t xml:space="preserve">a certificatelor de calificare/absolvire emise de </w:t>
      </w:r>
      <w:r>
        <w:rPr>
          <w:rFonts w:cs="Arial CE"/>
        </w:rPr>
        <w:t>Autoritatea Națională pentru Calificări;</w:t>
      </w:r>
    </w:p>
    <w:p w14:paraId="6FC308C0" w14:textId="77777777" w:rsidR="001F1727" w:rsidRDefault="001F1727" w:rsidP="001F1727">
      <w:pPr>
        <w:pStyle w:val="Standard"/>
        <w:ind w:firstLine="708"/>
        <w:jc w:val="both"/>
        <w:rPr>
          <w:rFonts w:ascii="Trebuchet MS" w:hAnsi="Trebuchet MS" w:cs="Arial CE"/>
          <w:sz w:val="22"/>
          <w:szCs w:val="22"/>
        </w:rPr>
      </w:pPr>
      <w:r>
        <w:rPr>
          <w:rFonts w:ascii="Trebuchet MS" w:hAnsi="Trebuchet MS" w:cs="Arial CE"/>
          <w:sz w:val="22"/>
          <w:szCs w:val="22"/>
        </w:rPr>
        <w:t>Documentele de finalizare a cursurilor/programelor de formare/perfecționare profesională vor fi înmânate Achizitorului pe baza de proces verbal în cel mult 10 zile lucrătoare de la derularea procedurii de evaluare sau de la emiterea lor de către Autoritatea Națională pentru Calificări.</w:t>
      </w:r>
    </w:p>
    <w:p w14:paraId="28339561" w14:textId="77777777" w:rsidR="001F1727" w:rsidRDefault="001F1727" w:rsidP="001F1727">
      <w:pPr>
        <w:pStyle w:val="Standard"/>
        <w:ind w:firstLine="708"/>
        <w:jc w:val="both"/>
        <w:rPr>
          <w:rFonts w:hint="eastAsia"/>
        </w:rPr>
      </w:pPr>
    </w:p>
    <w:p w14:paraId="5DF665CE"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CE"/>
          <w:b/>
          <w:bCs/>
        </w:rPr>
        <w:t>MODALITĂȚI DE PLATĂ</w:t>
      </w:r>
    </w:p>
    <w:p w14:paraId="50AC792F" w14:textId="6BCE2A60" w:rsidR="001F1727" w:rsidRDefault="001F1727" w:rsidP="001F1727">
      <w:pPr>
        <w:pStyle w:val="Standard"/>
        <w:ind w:firstLine="708"/>
        <w:jc w:val="both"/>
        <w:rPr>
          <w:rFonts w:hint="eastAsia"/>
        </w:rPr>
      </w:pPr>
      <w:r>
        <w:rPr>
          <w:rFonts w:ascii="Trebuchet MS" w:hAnsi="Trebuchet MS" w:cs="Arial CE"/>
          <w:sz w:val="22"/>
          <w:szCs w:val="22"/>
        </w:rPr>
        <w:t>Prestatorul va transmite Serviciului de Formare Profesională Integrată, Centru</w:t>
      </w:r>
      <w:r w:rsidR="00593250">
        <w:rPr>
          <w:rFonts w:ascii="Trebuchet MS" w:hAnsi="Trebuchet MS" w:cs="Arial CE"/>
          <w:sz w:val="22"/>
          <w:szCs w:val="22"/>
        </w:rPr>
        <w:t>l</w:t>
      </w:r>
      <w:r>
        <w:rPr>
          <w:rFonts w:ascii="Trebuchet MS" w:hAnsi="Trebuchet MS" w:cs="Arial CE"/>
          <w:sz w:val="22"/>
          <w:szCs w:val="22"/>
        </w:rPr>
        <w:t xml:space="preserve"> de Formare și Pregătire Profesională din cadrul A.N.A.R.:</w:t>
      </w:r>
    </w:p>
    <w:p w14:paraId="03B1E8C1" w14:textId="77777777" w:rsidR="001F1727" w:rsidRDefault="001F1727" w:rsidP="001F1727">
      <w:pPr>
        <w:pStyle w:val="ListParagraph"/>
        <w:numPr>
          <w:ilvl w:val="0"/>
          <w:numId w:val="26"/>
        </w:numPr>
        <w:suppressAutoHyphens/>
        <w:autoSpaceDN w:val="0"/>
        <w:spacing w:after="0" w:line="240" w:lineRule="auto"/>
        <w:contextualSpacing w:val="0"/>
        <w:jc w:val="both"/>
        <w:textAlignment w:val="baseline"/>
      </w:pPr>
      <w:r>
        <w:rPr>
          <w:rFonts w:cs="Arial CE"/>
        </w:rPr>
        <w:t>listele de prezență ale angajaților ANAR la programul de formare/perfecționare profesională, în original;</w:t>
      </w:r>
    </w:p>
    <w:p w14:paraId="5B3ADE12" w14:textId="77777777" w:rsidR="001F1727" w:rsidRDefault="001F1727" w:rsidP="001F1727">
      <w:pPr>
        <w:pStyle w:val="ListParagraph"/>
        <w:numPr>
          <w:ilvl w:val="0"/>
          <w:numId w:val="10"/>
        </w:numPr>
        <w:suppressAutoHyphens/>
        <w:autoSpaceDN w:val="0"/>
        <w:spacing w:after="0" w:line="240" w:lineRule="auto"/>
        <w:contextualSpacing w:val="0"/>
        <w:jc w:val="both"/>
        <w:textAlignment w:val="baseline"/>
      </w:pPr>
      <w:r>
        <w:rPr>
          <w:rFonts w:cs="Arial CE"/>
        </w:rPr>
        <w:t>raportul programului de formare/perfecționare profesională.</w:t>
      </w:r>
    </w:p>
    <w:p w14:paraId="7C664DF3" w14:textId="77777777" w:rsidR="001F1727" w:rsidRDefault="001F1727" w:rsidP="001F1727">
      <w:pPr>
        <w:pStyle w:val="Standard"/>
        <w:ind w:firstLine="708"/>
        <w:jc w:val="both"/>
        <w:rPr>
          <w:rFonts w:hint="eastAsia"/>
        </w:rPr>
      </w:pPr>
      <w:r>
        <w:rPr>
          <w:rFonts w:ascii="Trebuchet MS" w:hAnsi="Trebuchet MS" w:cs="Arial CE"/>
          <w:sz w:val="22"/>
          <w:szCs w:val="22"/>
        </w:rPr>
        <w:t>Listele de prezență vor cuprinde obligatoriu următoarele in</w:t>
      </w:r>
      <w:r>
        <w:rPr>
          <w:rFonts w:ascii="Trebuchet MS" w:hAnsi="Trebuchet MS" w:cs="Arial"/>
          <w:sz w:val="22"/>
          <w:szCs w:val="22"/>
        </w:rPr>
        <w:t xml:space="preserve"> format:</w:t>
      </w:r>
    </w:p>
    <w:p w14:paraId="7BC95551" w14:textId="41B99193" w:rsidR="001F1727" w:rsidRDefault="001F1727" w:rsidP="001F1727">
      <w:pPr>
        <w:pStyle w:val="ListParagraph"/>
        <w:numPr>
          <w:ilvl w:val="0"/>
          <w:numId w:val="27"/>
        </w:numPr>
        <w:suppressAutoHyphens/>
        <w:autoSpaceDN w:val="0"/>
        <w:spacing w:after="0" w:line="240" w:lineRule="auto"/>
        <w:contextualSpacing w:val="0"/>
        <w:jc w:val="both"/>
        <w:textAlignment w:val="baseline"/>
      </w:pPr>
      <w:r>
        <w:rPr>
          <w:rFonts w:cs="Arial CE"/>
        </w:rPr>
        <w:t>Perioada de derulare</w:t>
      </w:r>
      <w:r w:rsidR="00593250">
        <w:rPr>
          <w:rFonts w:cs="Arial CE"/>
        </w:rPr>
        <w:t xml:space="preserve"> </w:t>
      </w:r>
      <w:r>
        <w:rPr>
          <w:rFonts w:cs="Arial CE"/>
        </w:rPr>
        <w:t>a programului de formare/perfecționare profesională;</w:t>
      </w:r>
    </w:p>
    <w:p w14:paraId="75DAEFF2" w14:textId="77777777" w:rsidR="001F1727" w:rsidRDefault="001F1727" w:rsidP="001F1727">
      <w:pPr>
        <w:pStyle w:val="ListParagraph"/>
        <w:numPr>
          <w:ilvl w:val="0"/>
          <w:numId w:val="11"/>
        </w:numPr>
        <w:suppressAutoHyphens/>
        <w:autoSpaceDN w:val="0"/>
        <w:spacing w:after="0" w:line="240" w:lineRule="auto"/>
        <w:contextualSpacing w:val="0"/>
        <w:jc w:val="both"/>
        <w:textAlignment w:val="baseline"/>
      </w:pPr>
      <w:r>
        <w:rPr>
          <w:rFonts w:cs="Arial CE"/>
        </w:rPr>
        <w:t>Locația de derulare a programului de formare/perfecționare profesională;</w:t>
      </w:r>
    </w:p>
    <w:p w14:paraId="6B3409ED" w14:textId="77777777" w:rsidR="001F1727" w:rsidRDefault="001F1727" w:rsidP="001F1727">
      <w:pPr>
        <w:pStyle w:val="ListParagraph"/>
        <w:numPr>
          <w:ilvl w:val="0"/>
          <w:numId w:val="11"/>
        </w:numPr>
        <w:suppressAutoHyphens/>
        <w:autoSpaceDN w:val="0"/>
        <w:spacing w:after="0" w:line="240" w:lineRule="auto"/>
        <w:contextualSpacing w:val="0"/>
        <w:jc w:val="both"/>
        <w:textAlignment w:val="baseline"/>
      </w:pPr>
      <w:r>
        <w:rPr>
          <w:rFonts w:cs="Arial CE"/>
        </w:rPr>
        <w:t>Titlul programului de formare/perfecționare profesională;</w:t>
      </w:r>
    </w:p>
    <w:p w14:paraId="466DC268" w14:textId="77777777" w:rsidR="001F1727" w:rsidRDefault="001F1727" w:rsidP="001F1727">
      <w:pPr>
        <w:pStyle w:val="ListParagraph"/>
        <w:numPr>
          <w:ilvl w:val="0"/>
          <w:numId w:val="11"/>
        </w:numPr>
        <w:suppressAutoHyphens/>
        <w:autoSpaceDN w:val="0"/>
        <w:spacing w:after="0" w:line="240" w:lineRule="auto"/>
        <w:contextualSpacing w:val="0"/>
        <w:jc w:val="both"/>
        <w:textAlignment w:val="baseline"/>
      </w:pPr>
      <w:r>
        <w:rPr>
          <w:rFonts w:cs="Arial CE"/>
        </w:rPr>
        <w:t>Numele și prenumele participanților, funcția, date de contact, semnătura;</w:t>
      </w:r>
    </w:p>
    <w:p w14:paraId="7BC7EC9D" w14:textId="77777777" w:rsidR="001F1727" w:rsidRDefault="001F1727" w:rsidP="001F1727">
      <w:pPr>
        <w:pStyle w:val="Standard"/>
        <w:ind w:firstLine="708"/>
        <w:jc w:val="both"/>
        <w:rPr>
          <w:rFonts w:hint="eastAsia"/>
        </w:rPr>
      </w:pPr>
      <w:r>
        <w:rPr>
          <w:rFonts w:ascii="Trebuchet MS" w:hAnsi="Trebuchet MS" w:cs="Arial CE"/>
          <w:sz w:val="22"/>
          <w:szCs w:val="22"/>
        </w:rPr>
        <w:t>În facturile originale, transmise de furnizor și înregistrate în aplicația EFactura, se vor regăsi costurile pentru serviciile aferente programului.</w:t>
      </w:r>
    </w:p>
    <w:p w14:paraId="3FCD4543" w14:textId="0712803C" w:rsidR="001F1727" w:rsidRDefault="001F1727" w:rsidP="001F1727">
      <w:pPr>
        <w:pStyle w:val="Standard"/>
        <w:ind w:firstLine="708"/>
        <w:jc w:val="both"/>
        <w:rPr>
          <w:rFonts w:hint="eastAsia"/>
        </w:rPr>
      </w:pPr>
      <w:r>
        <w:rPr>
          <w:rFonts w:ascii="Trebuchet MS" w:hAnsi="Trebuchet MS" w:cs="Arial CE"/>
          <w:sz w:val="22"/>
          <w:szCs w:val="22"/>
        </w:rPr>
        <w:t>Prestatorul va elabora un raport în care va detalia modul în care s-a desfășurat activitatea de</w:t>
      </w:r>
      <w:r>
        <w:rPr>
          <w:rFonts w:ascii="Trebuchet MS" w:hAnsi="Trebuchet MS" w:cs="Arial"/>
          <w:sz w:val="22"/>
          <w:szCs w:val="22"/>
        </w:rPr>
        <w:t xml:space="preserve"> formare/perfecționare </w:t>
      </w:r>
      <w:r>
        <w:rPr>
          <w:rFonts w:ascii="Trebuchet MS" w:hAnsi="Trebuchet MS" w:cs="Arial CE"/>
          <w:sz w:val="22"/>
          <w:szCs w:val="22"/>
        </w:rPr>
        <w:t>profesională prevăzută. Raportul programului de formare/perfecționare profesională trebuie să descrie întreg procesul de implementare a activității și va înlesni evaluarea rezultatelor obținute, în termeni calitativi și cantitativi. Raportul trebuie să cuprindă cel puțin următoarele aspecte:</w:t>
      </w:r>
    </w:p>
    <w:p w14:paraId="40E6E97E" w14:textId="77777777" w:rsidR="001F1727" w:rsidRDefault="001F1727" w:rsidP="001F1727">
      <w:pPr>
        <w:pStyle w:val="ListParagraph"/>
        <w:numPr>
          <w:ilvl w:val="0"/>
          <w:numId w:val="28"/>
        </w:numPr>
        <w:suppressAutoHyphens/>
        <w:autoSpaceDN w:val="0"/>
        <w:spacing w:after="0" w:line="240" w:lineRule="auto"/>
        <w:contextualSpacing w:val="0"/>
        <w:jc w:val="both"/>
        <w:textAlignment w:val="baseline"/>
      </w:pPr>
      <w:r>
        <w:rPr>
          <w:rFonts w:cs="Arial CE"/>
        </w:rPr>
        <w:t>Scurtă descriere a activității realizate;</w:t>
      </w:r>
    </w:p>
    <w:p w14:paraId="75984B8E" w14:textId="77777777" w:rsidR="001F1727" w:rsidRDefault="001F1727" w:rsidP="001F1727">
      <w:pPr>
        <w:pStyle w:val="ListParagraph"/>
        <w:numPr>
          <w:ilvl w:val="0"/>
          <w:numId w:val="12"/>
        </w:numPr>
        <w:suppressAutoHyphens/>
        <w:autoSpaceDN w:val="0"/>
        <w:spacing w:after="0" w:line="240" w:lineRule="auto"/>
        <w:contextualSpacing w:val="0"/>
        <w:jc w:val="both"/>
        <w:textAlignment w:val="baseline"/>
      </w:pPr>
      <w:r>
        <w:rPr>
          <w:rFonts w:cs="Arial"/>
        </w:rPr>
        <w:t xml:space="preserve">Evaluarea modului de derulare a </w:t>
      </w:r>
      <w:r>
        <w:rPr>
          <w:rFonts w:cs="Arial CE"/>
        </w:rPr>
        <w:t>activități</w:t>
      </w:r>
      <w:r>
        <w:rPr>
          <w:rFonts w:cs="Arial"/>
        </w:rPr>
        <w:t xml:space="preserve"> specifice;</w:t>
      </w:r>
    </w:p>
    <w:p w14:paraId="6E977D0C" w14:textId="77777777" w:rsidR="001F1727" w:rsidRDefault="001F1727" w:rsidP="001F1727">
      <w:pPr>
        <w:pStyle w:val="ListParagraph"/>
        <w:numPr>
          <w:ilvl w:val="0"/>
          <w:numId w:val="12"/>
        </w:numPr>
        <w:suppressAutoHyphens/>
        <w:autoSpaceDN w:val="0"/>
        <w:spacing w:after="0" w:line="240" w:lineRule="auto"/>
        <w:contextualSpacing w:val="0"/>
        <w:jc w:val="both"/>
        <w:textAlignment w:val="baseline"/>
      </w:pPr>
      <w:r>
        <w:rPr>
          <w:rFonts w:cs="Arial CE"/>
        </w:rPr>
        <w:t>Menționarea dificultăților și a constrângerilor întâmpinate;</w:t>
      </w:r>
    </w:p>
    <w:p w14:paraId="44A515F1" w14:textId="77777777" w:rsidR="001F1727" w:rsidRDefault="001F1727" w:rsidP="001F1727">
      <w:pPr>
        <w:pStyle w:val="ListParagraph"/>
        <w:numPr>
          <w:ilvl w:val="0"/>
          <w:numId w:val="12"/>
        </w:numPr>
        <w:suppressAutoHyphens/>
        <w:autoSpaceDN w:val="0"/>
        <w:spacing w:after="0" w:line="240" w:lineRule="auto"/>
        <w:contextualSpacing w:val="0"/>
        <w:jc w:val="both"/>
        <w:textAlignment w:val="baseline"/>
      </w:pPr>
      <w:r>
        <w:rPr>
          <w:rFonts w:cs="Arial"/>
        </w:rPr>
        <w:t xml:space="preserve">Concluzii și </w:t>
      </w:r>
      <w:r>
        <w:rPr>
          <w:rFonts w:cs="Arial CE"/>
        </w:rPr>
        <w:t>recomandări</w:t>
      </w:r>
      <w:r>
        <w:rPr>
          <w:rFonts w:cs="Arial"/>
        </w:rPr>
        <w:t xml:space="preserve"> pentru acțiuni viitoare cu scopul </w:t>
      </w:r>
      <w:r>
        <w:rPr>
          <w:rFonts w:cs="Arial CE"/>
        </w:rPr>
        <w:t>asigurării sustenabilității activităților.</w:t>
      </w:r>
    </w:p>
    <w:p w14:paraId="0C479DA3" w14:textId="77777777" w:rsidR="001F1727" w:rsidRDefault="001F1727" w:rsidP="001F1727">
      <w:pPr>
        <w:pStyle w:val="Standard"/>
        <w:ind w:firstLine="708"/>
        <w:jc w:val="both"/>
        <w:rPr>
          <w:rFonts w:hint="eastAsia"/>
        </w:rPr>
      </w:pPr>
      <w:r>
        <w:rPr>
          <w:rFonts w:ascii="Trebuchet MS" w:hAnsi="Trebuchet MS" w:cs="Arial CE"/>
          <w:sz w:val="22"/>
          <w:szCs w:val="22"/>
        </w:rPr>
        <w:t xml:space="preserve">Toate rapoartele vor fi redactate în limba română și se vor prezenta 2 exemplare (pentru Beneficiar) și 1 exemplar pentru Prestator (în cazul în care acesta </w:t>
      </w:r>
      <w:r>
        <w:rPr>
          <w:rFonts w:ascii="Trebuchet MS" w:hAnsi="Trebuchet MS" w:cs="Arial"/>
          <w:sz w:val="22"/>
          <w:szCs w:val="22"/>
        </w:rPr>
        <w:t>dorește un exemplar original).</w:t>
      </w:r>
    </w:p>
    <w:p w14:paraId="32773CF3" w14:textId="77777777" w:rsidR="001F1727" w:rsidRDefault="001F1727" w:rsidP="001F1727">
      <w:pPr>
        <w:pStyle w:val="Standard"/>
        <w:ind w:firstLine="708"/>
        <w:jc w:val="both"/>
        <w:rPr>
          <w:rFonts w:ascii="Trebuchet MS" w:hAnsi="Trebuchet MS" w:cs="Arial CE"/>
          <w:sz w:val="22"/>
          <w:szCs w:val="22"/>
        </w:rPr>
      </w:pPr>
      <w:r>
        <w:rPr>
          <w:rFonts w:ascii="Trebuchet MS" w:hAnsi="Trebuchet MS" w:cs="Arial CE"/>
          <w:sz w:val="22"/>
          <w:szCs w:val="22"/>
        </w:rPr>
        <w:t>Plata serviciilor se efectuează după prestarea lor, în termen de 30 de zile de la data înregistrării facturii în condițiile prezenței obligatorii a listei de prezentă și a raportului de activitate aferent programului de formare/perfecționare profesională.</w:t>
      </w:r>
    </w:p>
    <w:p w14:paraId="2369FBBD" w14:textId="77777777" w:rsidR="001F1727" w:rsidRDefault="001F1727" w:rsidP="001F1727">
      <w:pPr>
        <w:pStyle w:val="Standard"/>
        <w:ind w:firstLine="708"/>
        <w:jc w:val="both"/>
        <w:rPr>
          <w:rFonts w:hint="eastAsia"/>
        </w:rPr>
      </w:pPr>
    </w:p>
    <w:p w14:paraId="33EB43BF"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bCs/>
        </w:rPr>
        <w:t>CERINȚE ȘI INFORMAȚII PRIVIND PREZENTAREA OFERTEI TEHNICE</w:t>
      </w:r>
    </w:p>
    <w:p w14:paraId="6392D82B" w14:textId="77777777" w:rsidR="001F1727" w:rsidRDefault="001F1727" w:rsidP="001F1727">
      <w:pPr>
        <w:pStyle w:val="Standard"/>
        <w:jc w:val="both"/>
        <w:rPr>
          <w:rFonts w:hint="eastAsia"/>
        </w:rPr>
      </w:pPr>
      <w:r>
        <w:rPr>
          <w:rFonts w:ascii="Trebuchet MS" w:hAnsi="Trebuchet MS" w:cs="Arial"/>
          <w:sz w:val="22"/>
          <w:szCs w:val="22"/>
        </w:rPr>
        <w:t>Ofertantul va prezenta în cadrul propunerii tehnice metodologia de prestare a serviciilor astfel încât</w:t>
      </w:r>
      <w:r>
        <w:rPr>
          <w:rFonts w:ascii="Trebuchet MS" w:hAnsi="Trebuchet MS" w:cs="Arial CE"/>
          <w:sz w:val="22"/>
          <w:szCs w:val="22"/>
        </w:rPr>
        <w:t xml:space="preserve"> să răspundă la toate cerințele prezentului caiet de sarcini.</w:t>
      </w:r>
    </w:p>
    <w:p w14:paraId="137BC509" w14:textId="575DBA1B" w:rsidR="001F1727" w:rsidRDefault="001F1727" w:rsidP="001F1727">
      <w:pPr>
        <w:pStyle w:val="ListParagraph"/>
        <w:numPr>
          <w:ilvl w:val="0"/>
          <w:numId w:val="29"/>
        </w:numPr>
        <w:suppressAutoHyphens/>
        <w:autoSpaceDN w:val="0"/>
        <w:spacing w:after="0" w:line="240" w:lineRule="auto"/>
        <w:contextualSpacing w:val="0"/>
        <w:jc w:val="both"/>
        <w:textAlignment w:val="baseline"/>
      </w:pPr>
      <w:r>
        <w:rPr>
          <w:rFonts w:cs="Arial CE"/>
        </w:rPr>
        <w:t>Descrierea detaliată a etapelor de derulare, propuse de ofertant, pentru</w:t>
      </w:r>
      <w:r>
        <w:rPr>
          <w:rFonts w:eastAsia="Arial" w:cs="Arial"/>
          <w:color w:val="4D4D4D"/>
          <w:spacing w:val="-6"/>
          <w:kern w:val="0"/>
          <w:sz w:val="25"/>
          <w:szCs w:val="25"/>
        </w:rPr>
        <w:t xml:space="preserve"> </w:t>
      </w:r>
      <w:r>
        <w:rPr>
          <w:rFonts w:cs="Arial CE"/>
        </w:rPr>
        <w:t>realizarea activităților, în vederea îndeplinirii contractului, precum și rezultatele și documentele ce trebuie prezentate.</w:t>
      </w:r>
    </w:p>
    <w:p w14:paraId="0E42B4D4" w14:textId="77777777"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CE"/>
        </w:rPr>
        <w:t>Descrierea facilităților suport (resurse tehnice, logistice, administrative, etc) pe care ofertantul le pune la dispoziție, în scopul realizării activităților propuse.</w:t>
      </w:r>
    </w:p>
    <w:p w14:paraId="301FD23A" w14:textId="77777777"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w:rPr>
        <w:t xml:space="preserve">Metodologia de </w:t>
      </w:r>
      <w:r>
        <w:rPr>
          <w:rFonts w:cs="Arial CE"/>
        </w:rPr>
        <w:t>desfășurare</w:t>
      </w:r>
      <w:r>
        <w:rPr>
          <w:rFonts w:cs="Arial"/>
        </w:rPr>
        <w:t xml:space="preserve"> a cursurilor:</w:t>
      </w:r>
    </w:p>
    <w:p w14:paraId="4FD0D12A" w14:textId="77777777" w:rsidR="001F1727" w:rsidRDefault="001F1727" w:rsidP="001F1727">
      <w:pPr>
        <w:pStyle w:val="ListParagraph"/>
        <w:numPr>
          <w:ilvl w:val="0"/>
          <w:numId w:val="30"/>
        </w:numPr>
        <w:suppressAutoHyphens/>
        <w:autoSpaceDN w:val="0"/>
        <w:spacing w:after="0" w:line="240" w:lineRule="auto"/>
        <w:contextualSpacing w:val="0"/>
        <w:jc w:val="both"/>
        <w:textAlignment w:val="baseline"/>
      </w:pPr>
      <w:r>
        <w:rPr>
          <w:rFonts w:cs="Arial"/>
        </w:rPr>
        <w:tab/>
      </w:r>
      <w:r>
        <w:rPr>
          <w:rFonts w:cs="Arial CE"/>
        </w:rPr>
        <w:t>Prezentarea strategiilor alese pentru susținerea cursurilor/programelor de formare/perfecționare profesională și motivarea alegerii acestora;</w:t>
      </w:r>
    </w:p>
    <w:p w14:paraId="18F506C9" w14:textId="77777777" w:rsidR="001F1727" w:rsidRDefault="001F1727" w:rsidP="001F1727">
      <w:pPr>
        <w:pStyle w:val="ListParagraph"/>
        <w:numPr>
          <w:ilvl w:val="0"/>
          <w:numId w:val="14"/>
        </w:numPr>
        <w:suppressAutoHyphens/>
        <w:autoSpaceDN w:val="0"/>
        <w:spacing w:after="0" w:line="240" w:lineRule="auto"/>
        <w:contextualSpacing w:val="0"/>
        <w:jc w:val="both"/>
        <w:textAlignment w:val="baseline"/>
      </w:pPr>
      <w:r>
        <w:rPr>
          <w:rFonts w:cs="Arial"/>
        </w:rPr>
        <w:tab/>
        <w:t>Prezentarea metodelor utilizate în procesul de susținere a cursurilor și justificarea alegerii acestora;</w:t>
      </w:r>
    </w:p>
    <w:p w14:paraId="0B120E49" w14:textId="4C2CFEFC"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w:rPr>
        <w:t>Prezentarea a cel puțin 5 conținuturi pentru două dintre domeniile specifice (M1, S1- S25)</w:t>
      </w:r>
      <w:r w:rsidR="00DC7127">
        <w:rPr>
          <w:rFonts w:cs="Arial"/>
        </w:rPr>
        <w:t xml:space="preserve"> pentru Lotul 1</w:t>
      </w:r>
      <w:r>
        <w:rPr>
          <w:rFonts w:cs="Arial"/>
        </w:rPr>
        <w:t>;</w:t>
      </w:r>
    </w:p>
    <w:p w14:paraId="4EBAC203" w14:textId="77777777"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CE"/>
        </w:rPr>
        <w:t>Prezentarea modalităților de evaluare;</w:t>
      </w:r>
    </w:p>
    <w:p w14:paraId="6DB1CF78" w14:textId="6DF82E55"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w:rPr>
        <w:t xml:space="preserve">Prezentarea a minim </w:t>
      </w:r>
      <w:r w:rsidR="00DC7127">
        <w:rPr>
          <w:rFonts w:cs="Arial"/>
        </w:rPr>
        <w:t>10</w:t>
      </w:r>
      <w:r>
        <w:rPr>
          <w:rFonts w:cs="Arial CE"/>
        </w:rPr>
        <w:t xml:space="preserve"> experți sau a formatorilor (prezentarea consta în CV și documentele ce atestă calificarea acestora certificări, diplome etc.)</w:t>
      </w:r>
      <w:r w:rsidR="00DC7127">
        <w:rPr>
          <w:rFonts w:cs="Arial CE"/>
        </w:rPr>
        <w:t xml:space="preserve"> – pentru Lotul 1;</w:t>
      </w:r>
    </w:p>
    <w:p w14:paraId="59711B63" w14:textId="77777777"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CE"/>
        </w:rPr>
        <w:t>Prezentarea certificărilor și a documentelor care sunt cerute în criteriile de calificare a contractantului.</w:t>
      </w:r>
    </w:p>
    <w:p w14:paraId="63349B46" w14:textId="77777777"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CE"/>
        </w:rPr>
        <w:t xml:space="preserve">Administrația Națională „Apele Române” dorește continuitatea derulării programelor de formare/perfecționare profesională, având în vedere situațiile neprevăzute (ex: </w:t>
      </w:r>
      <w:r>
        <w:rPr>
          <w:rFonts w:cs="Arial"/>
        </w:rPr>
        <w:t>situația</w:t>
      </w:r>
      <w:r>
        <w:rPr>
          <w:rFonts w:cs="Arial CE"/>
        </w:rPr>
        <w:t xml:space="preserve"> pandemică din anii anteriori). Prestatorul va face dovada că deține echipamente necesare desfășurării în sistem on-line a programelor de formare profesională. Echipamentul va avea în componență cel puțin următoarele elemente:</w:t>
      </w:r>
    </w:p>
    <w:p w14:paraId="7435C55C" w14:textId="77777777" w:rsidR="001F1727" w:rsidRDefault="001F1727" w:rsidP="001F1727">
      <w:pPr>
        <w:pStyle w:val="ListParagraph"/>
        <w:numPr>
          <w:ilvl w:val="0"/>
          <w:numId w:val="31"/>
        </w:numPr>
        <w:suppressAutoHyphens/>
        <w:autoSpaceDN w:val="0"/>
        <w:spacing w:after="0" w:line="240" w:lineRule="auto"/>
        <w:contextualSpacing w:val="0"/>
        <w:jc w:val="both"/>
        <w:textAlignment w:val="baseline"/>
      </w:pPr>
      <w:r>
        <w:rPr>
          <w:rFonts w:cs="Arial CE"/>
        </w:rPr>
        <w:t>Codec pentru videoconferință HD;</w:t>
      </w:r>
    </w:p>
    <w:p w14:paraId="4DE16111" w14:textId="77777777" w:rsidR="001F1727" w:rsidRDefault="001F1727" w:rsidP="001F1727">
      <w:pPr>
        <w:pStyle w:val="ListParagraph"/>
        <w:numPr>
          <w:ilvl w:val="0"/>
          <w:numId w:val="15"/>
        </w:numPr>
        <w:suppressAutoHyphens/>
        <w:autoSpaceDN w:val="0"/>
        <w:spacing w:after="0" w:line="240" w:lineRule="auto"/>
        <w:contextualSpacing w:val="0"/>
        <w:jc w:val="both"/>
        <w:textAlignment w:val="baseline"/>
      </w:pPr>
      <w:r>
        <w:rPr>
          <w:rFonts w:cs="Arial"/>
        </w:rPr>
        <w:t>Switcher Video cu suport pentru minim 2 camere video simultan;</w:t>
      </w:r>
    </w:p>
    <w:p w14:paraId="5A55B2C0" w14:textId="77777777" w:rsidR="001F1727" w:rsidRDefault="001F1727" w:rsidP="001F1727">
      <w:pPr>
        <w:pStyle w:val="ListParagraph"/>
        <w:numPr>
          <w:ilvl w:val="0"/>
          <w:numId w:val="15"/>
        </w:numPr>
        <w:suppressAutoHyphens/>
        <w:autoSpaceDN w:val="0"/>
        <w:spacing w:after="0" w:line="240" w:lineRule="auto"/>
        <w:contextualSpacing w:val="0"/>
        <w:jc w:val="both"/>
        <w:textAlignment w:val="baseline"/>
      </w:pPr>
      <w:r>
        <w:rPr>
          <w:rFonts w:cs="Arial CE"/>
        </w:rPr>
        <w:t>Cameră video full HD cu unghi mare de vizualizare;</w:t>
      </w:r>
    </w:p>
    <w:p w14:paraId="24B746F8" w14:textId="77777777" w:rsidR="001F1727" w:rsidRDefault="001F1727" w:rsidP="001F1727">
      <w:pPr>
        <w:pStyle w:val="ListParagraph"/>
        <w:numPr>
          <w:ilvl w:val="0"/>
          <w:numId w:val="15"/>
        </w:numPr>
        <w:suppressAutoHyphens/>
        <w:autoSpaceDN w:val="0"/>
        <w:spacing w:after="0" w:line="240" w:lineRule="auto"/>
        <w:contextualSpacing w:val="0"/>
        <w:jc w:val="both"/>
        <w:textAlignment w:val="baseline"/>
      </w:pPr>
      <w:r>
        <w:rPr>
          <w:rFonts w:cs="Arial CE"/>
        </w:rPr>
        <w:t>Microfon de masă omnidirecțional cu acoperire 360°;</w:t>
      </w:r>
    </w:p>
    <w:p w14:paraId="262A5C0E" w14:textId="77777777" w:rsidR="001F1727" w:rsidRDefault="001F1727" w:rsidP="001F1727">
      <w:pPr>
        <w:pStyle w:val="ListParagraph"/>
        <w:numPr>
          <w:ilvl w:val="0"/>
          <w:numId w:val="15"/>
        </w:numPr>
        <w:suppressAutoHyphens/>
        <w:autoSpaceDN w:val="0"/>
        <w:spacing w:after="0" w:line="240" w:lineRule="auto"/>
        <w:contextualSpacing w:val="0"/>
        <w:jc w:val="both"/>
        <w:textAlignment w:val="baseline"/>
      </w:pPr>
      <w:r>
        <w:rPr>
          <w:rFonts w:cs="Arial"/>
        </w:rPr>
        <w:t>Cabluri pentru conexiuni audio-video</w:t>
      </w:r>
    </w:p>
    <w:p w14:paraId="421A5542" w14:textId="77777777" w:rsidR="001F1727" w:rsidRDefault="001F1727" w:rsidP="001F1727">
      <w:pPr>
        <w:pStyle w:val="ListParagraph"/>
        <w:numPr>
          <w:ilvl w:val="0"/>
          <w:numId w:val="15"/>
        </w:numPr>
        <w:suppressAutoHyphens/>
        <w:autoSpaceDN w:val="0"/>
        <w:spacing w:after="0" w:line="240" w:lineRule="auto"/>
        <w:contextualSpacing w:val="0"/>
        <w:jc w:val="both"/>
        <w:textAlignment w:val="baseline"/>
      </w:pPr>
      <w:r>
        <w:rPr>
          <w:rFonts w:cs="Arial CE"/>
        </w:rPr>
        <w:t xml:space="preserve">Platformă de videoconferință care să permită desfășurarea a minim </w:t>
      </w:r>
      <w:r>
        <w:rPr>
          <w:rFonts w:cs="Arial"/>
        </w:rPr>
        <w:t>2 sesiuni simultan.</w:t>
      </w:r>
    </w:p>
    <w:p w14:paraId="0745AC75" w14:textId="77777777" w:rsidR="001F1727" w:rsidRDefault="001F1727" w:rsidP="001F1727">
      <w:pPr>
        <w:pStyle w:val="ListParagraph"/>
        <w:numPr>
          <w:ilvl w:val="0"/>
          <w:numId w:val="13"/>
        </w:numPr>
        <w:suppressAutoHyphens/>
        <w:autoSpaceDN w:val="0"/>
        <w:spacing w:after="0" w:line="240" w:lineRule="auto"/>
        <w:contextualSpacing w:val="0"/>
        <w:jc w:val="both"/>
        <w:textAlignment w:val="baseline"/>
      </w:pPr>
      <w:r>
        <w:rPr>
          <w:rFonts w:cs="Arial CE"/>
        </w:rPr>
        <w:t>Prestatorul, în desfășurarea activității sale, este obligat să respecte legislația specifică privind securitatea muncii. Informații detaliate privind reglementările care sunt în vigoare la nivel național și se referă la condițiile de muncă și protecția muncii, securității și sănătății în muncă se pot obține de la Inspecția Muncii sau de pe site: h</w:t>
      </w:r>
      <w:r>
        <w:rPr>
          <w:rStyle w:val="Internetlink"/>
          <w:rFonts w:cs="Arial"/>
        </w:rPr>
        <w:t>tto://www.ins</w:t>
      </w:r>
      <w:r>
        <w:rPr>
          <w:rFonts w:cs="Arial"/>
        </w:rPr>
        <w:t>p</w:t>
      </w:r>
      <w:r>
        <w:rPr>
          <w:rStyle w:val="Internetlink"/>
          <w:rFonts w:cs="Arial"/>
        </w:rPr>
        <w:t>ectmun.ro/Legislatie/Ieqislatie.html</w:t>
      </w:r>
    </w:p>
    <w:p w14:paraId="16F5B210" w14:textId="77777777" w:rsidR="001F1727" w:rsidRDefault="001F1727" w:rsidP="001F1727">
      <w:pPr>
        <w:pStyle w:val="Standard"/>
        <w:ind w:left="1063"/>
        <w:jc w:val="both"/>
        <w:rPr>
          <w:rFonts w:ascii="Trebuchet MS" w:hAnsi="Trebuchet MS" w:cs="Arial"/>
          <w:b/>
          <w:sz w:val="22"/>
          <w:szCs w:val="22"/>
        </w:rPr>
      </w:pPr>
    </w:p>
    <w:p w14:paraId="6ABCD412"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CE"/>
          <w:b/>
          <w:bCs/>
        </w:rPr>
        <w:t>OFERTA FINANCIARĂ</w:t>
      </w:r>
    </w:p>
    <w:p w14:paraId="6920A295" w14:textId="77777777" w:rsidR="001F1727" w:rsidRDefault="001F1727" w:rsidP="001F1727">
      <w:pPr>
        <w:pStyle w:val="Standard"/>
        <w:ind w:firstLine="708"/>
        <w:jc w:val="both"/>
        <w:rPr>
          <w:rFonts w:hint="eastAsia"/>
        </w:rPr>
      </w:pPr>
      <w:r>
        <w:rPr>
          <w:rFonts w:ascii="Trebuchet MS" w:hAnsi="Trebuchet MS" w:cs="Arial CE"/>
          <w:sz w:val="22"/>
          <w:szCs w:val="22"/>
        </w:rPr>
        <w:t>Oferta financiară va fi elaborată ținând cont de următoarele:</w:t>
      </w:r>
    </w:p>
    <w:p w14:paraId="240A2B7C" w14:textId="77777777" w:rsidR="001F1727" w:rsidRDefault="001F1727" w:rsidP="001F1727">
      <w:pPr>
        <w:pStyle w:val="Standard"/>
        <w:ind w:firstLine="708"/>
        <w:jc w:val="both"/>
        <w:rPr>
          <w:rFonts w:hint="eastAsia"/>
        </w:rPr>
      </w:pPr>
      <w:r>
        <w:rPr>
          <w:rFonts w:ascii="Trebuchet MS" w:hAnsi="Trebuchet MS" w:cs="Arial CE"/>
          <w:sz w:val="22"/>
          <w:szCs w:val="22"/>
        </w:rPr>
        <w:t>Serviciile de formare profesională finalizate prin certificate de calificare sau de absolvire cu recunoaștere națională nu sunt purtătoare de T.V.A. Astfel, prețul unitar va fi exprimat în Iei fără T.V.A.</w:t>
      </w:r>
    </w:p>
    <w:p w14:paraId="35330977" w14:textId="77777777" w:rsidR="001F1727" w:rsidRDefault="001F1727" w:rsidP="001F1727">
      <w:pPr>
        <w:pStyle w:val="Standard"/>
        <w:ind w:firstLine="708"/>
        <w:jc w:val="both"/>
        <w:rPr>
          <w:rFonts w:hint="eastAsia"/>
        </w:rPr>
      </w:pPr>
      <w:r>
        <w:rPr>
          <w:rFonts w:ascii="Trebuchet MS" w:hAnsi="Trebuchet MS" w:cs="Arial CE"/>
          <w:sz w:val="22"/>
          <w:szCs w:val="22"/>
        </w:rPr>
        <w:t>Pentru programele de formare profesională finalizate cu certificate de participare cu recunoaștere internă, prețul unitar va fi exprimat în lei fără T.V.A. la care se va adăuga taxa pe valoarea adăugată.</w:t>
      </w:r>
    </w:p>
    <w:p w14:paraId="01FEF6C5" w14:textId="77777777" w:rsidR="001F1727" w:rsidRDefault="001F1727" w:rsidP="001F1727">
      <w:pPr>
        <w:pStyle w:val="Standard"/>
        <w:ind w:firstLine="708"/>
        <w:jc w:val="both"/>
        <w:rPr>
          <w:rFonts w:ascii="Trebuchet MS" w:hAnsi="Trebuchet MS" w:cs="Arial"/>
          <w:sz w:val="22"/>
          <w:szCs w:val="22"/>
        </w:rPr>
      </w:pPr>
      <w:r>
        <w:rPr>
          <w:rFonts w:ascii="Trebuchet MS" w:hAnsi="Trebuchet MS" w:cs="Arial CE"/>
          <w:sz w:val="22"/>
          <w:szCs w:val="22"/>
        </w:rPr>
        <w:t xml:space="preserve">Furnizorul își va asuma un tarif unitar maxim, ținând cont de cele specificate mai sus, exprimat în Iei, care va fi practicat în relația cu autoritatea contractantă, pe parcursul derulării contractului. Tariful maxim nu va putea fi depășit în nicio situație, pe toată durata contractului de prestări servicii. </w:t>
      </w:r>
      <w:r>
        <w:rPr>
          <w:rFonts w:ascii="Trebuchet MS" w:hAnsi="Trebuchet MS" w:cs="Arial"/>
          <w:sz w:val="22"/>
          <w:szCs w:val="22"/>
        </w:rPr>
        <w:t>Prețul serviciilor va fi exprimat în lei pe participant.</w:t>
      </w:r>
    </w:p>
    <w:p w14:paraId="38D328B2" w14:textId="77777777" w:rsidR="001F1727" w:rsidRDefault="001F1727" w:rsidP="001F1727">
      <w:pPr>
        <w:pStyle w:val="Standard"/>
        <w:ind w:firstLine="708"/>
        <w:jc w:val="both"/>
        <w:rPr>
          <w:rFonts w:hint="eastAsia"/>
        </w:rPr>
      </w:pPr>
    </w:p>
    <w:p w14:paraId="2D4DA38E" w14:textId="77777777" w:rsidR="001F1727" w:rsidRDefault="001F1727" w:rsidP="001F1727">
      <w:pPr>
        <w:pStyle w:val="Standard"/>
        <w:jc w:val="both"/>
        <w:rPr>
          <w:rFonts w:ascii="Trebuchet MS" w:hAnsi="Trebuchet MS" w:cs="Arial"/>
          <w:sz w:val="22"/>
          <w:szCs w:val="22"/>
        </w:rPr>
      </w:pPr>
    </w:p>
    <w:p w14:paraId="16885D13"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bCs/>
        </w:rPr>
        <w:t>CRITERII DE CALIFICARE</w:t>
      </w:r>
    </w:p>
    <w:p w14:paraId="08676E42" w14:textId="77777777" w:rsidR="001F1727" w:rsidRDefault="001F1727" w:rsidP="001F1727">
      <w:pPr>
        <w:pStyle w:val="Standard"/>
        <w:jc w:val="both"/>
        <w:rPr>
          <w:rFonts w:hint="eastAsia"/>
        </w:rPr>
      </w:pPr>
      <w:r>
        <w:rPr>
          <w:rFonts w:ascii="Trebuchet MS" w:hAnsi="Trebuchet MS" w:cs="Arial CE"/>
          <w:sz w:val="22"/>
          <w:szCs w:val="22"/>
        </w:rPr>
        <w:t xml:space="preserve">Următoarele elemente sunt necesare pentru îndeplinirea </w:t>
      </w:r>
      <w:r>
        <w:rPr>
          <w:rFonts w:ascii="Trebuchet MS" w:hAnsi="Trebuchet MS" w:cs="Arial"/>
          <w:sz w:val="22"/>
          <w:szCs w:val="22"/>
        </w:rPr>
        <w:t>condițiilor minime de calificare:</w:t>
      </w:r>
    </w:p>
    <w:p w14:paraId="02FD90FA" w14:textId="77777777" w:rsidR="001F1727" w:rsidRDefault="001F1727" w:rsidP="001F1727">
      <w:pPr>
        <w:pStyle w:val="Standard"/>
        <w:jc w:val="both"/>
        <w:rPr>
          <w:rFonts w:hint="eastAsia"/>
        </w:rPr>
      </w:pPr>
      <w:r>
        <w:rPr>
          <w:rFonts w:ascii="Trebuchet MS" w:hAnsi="Trebuchet MS" w:cs="Arial CE"/>
          <w:sz w:val="22"/>
          <w:szCs w:val="22"/>
        </w:rPr>
        <w:t xml:space="preserve">a) Prestatorul trebuie să aibă prevăzut în statut sau, după caz, în actul de </w:t>
      </w:r>
      <w:r>
        <w:rPr>
          <w:rFonts w:ascii="Trebuchet MS" w:hAnsi="Trebuchet MS" w:cs="Arial"/>
          <w:sz w:val="22"/>
          <w:szCs w:val="22"/>
        </w:rPr>
        <w:t xml:space="preserve">înființare/constitutiv, </w:t>
      </w:r>
      <w:r>
        <w:rPr>
          <w:rFonts w:ascii="Trebuchet MS" w:hAnsi="Trebuchet MS" w:cs="Arial CE"/>
          <w:sz w:val="22"/>
          <w:szCs w:val="22"/>
        </w:rPr>
        <w:t>activități de formare profesională;</w:t>
      </w:r>
    </w:p>
    <w:p w14:paraId="54AF86BC" w14:textId="77777777" w:rsidR="001F1727" w:rsidRDefault="001F1727" w:rsidP="001F1727">
      <w:pPr>
        <w:pStyle w:val="Standard"/>
        <w:jc w:val="both"/>
        <w:rPr>
          <w:rFonts w:hint="eastAsia"/>
        </w:rPr>
      </w:pPr>
      <w:r>
        <w:rPr>
          <w:rFonts w:ascii="Trebuchet MS" w:hAnsi="Trebuchet MS" w:cs="Arial CE"/>
          <w:sz w:val="22"/>
          <w:szCs w:val="22"/>
        </w:rPr>
        <w:t xml:space="preserve">b) Prestatorul trebuie sa dovedească prin documente financiar contabile realizarea unei cifre de afaceri în ultimii 3 ani fiscali de </w:t>
      </w:r>
      <w:r>
        <w:rPr>
          <w:rFonts w:ascii="Trebuchet MS" w:hAnsi="Trebuchet MS" w:cs="Arial"/>
          <w:sz w:val="22"/>
          <w:szCs w:val="22"/>
        </w:rPr>
        <w:t>minim dublu valorii contractului pentru Lotul 1, minim dublu valorii contractului pentru Lotul 2 (media celor 3 ani).</w:t>
      </w:r>
    </w:p>
    <w:p w14:paraId="6CD0B1D0" w14:textId="77777777" w:rsidR="001F1727" w:rsidRDefault="001F1727" w:rsidP="001F1727">
      <w:pPr>
        <w:pStyle w:val="Standard"/>
        <w:jc w:val="both"/>
        <w:rPr>
          <w:rFonts w:hint="eastAsia"/>
        </w:rPr>
      </w:pPr>
      <w:r>
        <w:rPr>
          <w:rFonts w:ascii="Trebuchet MS" w:hAnsi="Trebuchet MS" w:cs="Arial CE"/>
          <w:sz w:val="22"/>
          <w:szCs w:val="22"/>
        </w:rPr>
        <w:t>c)  Pentru realizarea proiectului (</w:t>
      </w:r>
      <w:r>
        <w:rPr>
          <w:rFonts w:ascii="Trebuchet MS" w:hAnsi="Trebuchet MS" w:cs="Arial"/>
          <w:sz w:val="22"/>
          <w:szCs w:val="22"/>
        </w:rPr>
        <w:t>Lotul 1</w:t>
      </w:r>
      <w:r>
        <w:rPr>
          <w:rFonts w:ascii="Trebuchet MS" w:hAnsi="Trebuchet MS" w:cs="Arial CE"/>
          <w:sz w:val="22"/>
          <w:szCs w:val="22"/>
        </w:rPr>
        <w:t xml:space="preserve">) este necesar ca ofertantul să dispună de minim </w:t>
      </w:r>
      <w:r>
        <w:rPr>
          <w:rFonts w:ascii="Trebuchet MS" w:hAnsi="Trebuchet MS" w:cs="Arial"/>
          <w:sz w:val="22"/>
          <w:szCs w:val="22"/>
        </w:rPr>
        <w:t xml:space="preserve">10 (zece) formatori specializați pe domeniile mai sus menționate M1,S1-S25 (dovada se poate face si prin declarație de disponibilitate) </w:t>
      </w:r>
    </w:p>
    <w:p w14:paraId="1D426F67" w14:textId="77777777" w:rsidR="001F1727" w:rsidRDefault="001F1727" w:rsidP="001F1727">
      <w:pPr>
        <w:pStyle w:val="Standard"/>
        <w:jc w:val="both"/>
        <w:rPr>
          <w:rFonts w:hint="eastAsia"/>
        </w:rPr>
      </w:pPr>
      <w:r>
        <w:rPr>
          <w:rFonts w:ascii="Trebuchet MS" w:hAnsi="Trebuchet MS" w:cs="Arial"/>
          <w:sz w:val="22"/>
          <w:szCs w:val="22"/>
        </w:rPr>
        <w:t xml:space="preserve">c1) Pentru realizarea contractului (Lotul 2) este necesar ca ofertantul să dispună de minim 4 (patru) formatori specializați pe domeniile menţionate în </w:t>
      </w:r>
      <w:r>
        <w:rPr>
          <w:rFonts w:ascii="Trebuchet MS" w:hAnsi="Trebuchet MS" w:cs="Arial"/>
          <w:i/>
          <w:iCs/>
          <w:sz w:val="22"/>
          <w:szCs w:val="22"/>
        </w:rPr>
        <w:t>Capitolul V. Obiective -</w:t>
      </w:r>
      <w:r>
        <w:rPr>
          <w:rFonts w:ascii="Trebuchet MS" w:hAnsi="Trebuchet MS" w:cs="Arial"/>
          <w:sz w:val="22"/>
          <w:szCs w:val="22"/>
        </w:rPr>
        <w:t xml:space="preserve"> M1, S1-S25 și un manager de proiect cu experiență în domeniul formării profesionale.</w:t>
      </w:r>
    </w:p>
    <w:p w14:paraId="18B87931" w14:textId="77777777" w:rsidR="001F1727" w:rsidRDefault="001F1727" w:rsidP="001F1727">
      <w:pPr>
        <w:autoSpaceDE w:val="0"/>
        <w:ind w:firstLine="708"/>
        <w:jc w:val="both"/>
      </w:pPr>
      <w:r>
        <w:rPr>
          <w:rFonts w:eastAsia="Calibri" w:cs="Arial"/>
          <w:kern w:val="0"/>
        </w:rPr>
        <w:t xml:space="preserve">Workshop-urile pot fi de proiect, tematice (de pildă, în tematica gospodăririi apelor) și de dezvoltare instituțională. </w:t>
      </w:r>
      <w:r>
        <w:rPr>
          <w:rFonts w:eastAsia="Times New Roman" w:cs="Arial"/>
          <w:kern w:val="0"/>
        </w:rPr>
        <w:t xml:space="preserve">Experiența formatorilor și a managerului de proiect se va demostra prin prezentarea certificatelor ANC și CV-uri. </w:t>
      </w:r>
    </w:p>
    <w:p w14:paraId="780E1E2B" w14:textId="77777777" w:rsidR="001F1727" w:rsidRDefault="001F1727" w:rsidP="001F1727">
      <w:pPr>
        <w:pStyle w:val="Standard"/>
        <w:jc w:val="both"/>
        <w:rPr>
          <w:rFonts w:hint="eastAsia"/>
        </w:rPr>
      </w:pPr>
      <w:r>
        <w:rPr>
          <w:rFonts w:ascii="Trebuchet MS" w:hAnsi="Trebuchet MS" w:cs="Arial CE"/>
          <w:sz w:val="22"/>
          <w:szCs w:val="22"/>
        </w:rPr>
        <w:t>d)  Pentru realizarea proiectului este necesar ca ofertantul să fie furnizor autorizat ANC pentru cel puțin p</w:t>
      </w:r>
      <w:r>
        <w:rPr>
          <w:rFonts w:ascii="Trebuchet MS" w:hAnsi="Trebuchet MS" w:cs="Arial"/>
          <w:sz w:val="22"/>
          <w:szCs w:val="22"/>
        </w:rPr>
        <w:t xml:space="preserve">atru </w:t>
      </w:r>
      <w:r>
        <w:rPr>
          <w:rFonts w:ascii="Trebuchet MS" w:hAnsi="Trebuchet MS" w:cs="Arial CE"/>
          <w:sz w:val="22"/>
          <w:szCs w:val="22"/>
        </w:rPr>
        <w:t>calificări din domeniile (M1,S1-S25) – Lotul 1.</w:t>
      </w:r>
    </w:p>
    <w:p w14:paraId="50A861DD" w14:textId="77777777" w:rsidR="001F1727" w:rsidRDefault="001F1727" w:rsidP="001F1727">
      <w:pPr>
        <w:pStyle w:val="Standard"/>
        <w:jc w:val="both"/>
        <w:rPr>
          <w:rFonts w:hint="eastAsia"/>
        </w:rPr>
      </w:pPr>
      <w:r>
        <w:rPr>
          <w:rFonts w:ascii="Trebuchet MS" w:hAnsi="Trebuchet MS" w:cs="Arial"/>
          <w:sz w:val="22"/>
          <w:szCs w:val="22"/>
        </w:rPr>
        <w:t xml:space="preserve">e) </w:t>
      </w:r>
      <w:r>
        <w:rPr>
          <w:rFonts w:ascii="Trebuchet MS" w:hAnsi="Trebuchet MS" w:cs="Arial CE"/>
          <w:sz w:val="22"/>
          <w:szCs w:val="22"/>
        </w:rPr>
        <w:t>Formatorii activităților de formare/perfecționare profesională trebuie să îndeplinească următoarele cerințe minime:</w:t>
      </w:r>
    </w:p>
    <w:p w14:paraId="66BF3A11" w14:textId="77777777" w:rsidR="001F1727" w:rsidRDefault="001F1727" w:rsidP="001F1727">
      <w:pPr>
        <w:pStyle w:val="ListParagraph"/>
        <w:numPr>
          <w:ilvl w:val="0"/>
          <w:numId w:val="32"/>
        </w:numPr>
        <w:suppressAutoHyphens/>
        <w:autoSpaceDN w:val="0"/>
        <w:spacing w:after="0" w:line="240" w:lineRule="auto"/>
        <w:contextualSpacing w:val="0"/>
        <w:jc w:val="both"/>
        <w:textAlignment w:val="baseline"/>
      </w:pPr>
      <w:r>
        <w:rPr>
          <w:rFonts w:cs="Arial CE"/>
        </w:rPr>
        <w:t>Absolvent al unei instituții de învățământ superior acreditată sau recunoscută de Statul Român;</w:t>
      </w:r>
    </w:p>
    <w:p w14:paraId="512395C3" w14:textId="77777777" w:rsidR="001F1727" w:rsidRDefault="001F1727" w:rsidP="001F1727">
      <w:pPr>
        <w:pStyle w:val="ListParagraph"/>
        <w:numPr>
          <w:ilvl w:val="0"/>
          <w:numId w:val="17"/>
        </w:numPr>
        <w:suppressAutoHyphens/>
        <w:autoSpaceDN w:val="0"/>
        <w:spacing w:after="0" w:line="240" w:lineRule="auto"/>
        <w:contextualSpacing w:val="0"/>
        <w:jc w:val="both"/>
        <w:textAlignment w:val="baseline"/>
      </w:pPr>
      <w:r>
        <w:rPr>
          <w:rFonts w:cs="Arial"/>
        </w:rPr>
        <w:t>Posesor al Certificatului/diplomei de formator acreditat ANC;</w:t>
      </w:r>
    </w:p>
    <w:p w14:paraId="5D352FC8" w14:textId="77777777" w:rsidR="001F1727" w:rsidRDefault="001F1727" w:rsidP="001F1727">
      <w:pPr>
        <w:pStyle w:val="ListParagraph"/>
        <w:numPr>
          <w:ilvl w:val="0"/>
          <w:numId w:val="17"/>
        </w:numPr>
        <w:suppressAutoHyphens/>
        <w:autoSpaceDN w:val="0"/>
        <w:spacing w:after="0" w:line="240" w:lineRule="auto"/>
        <w:contextualSpacing w:val="0"/>
        <w:jc w:val="both"/>
        <w:textAlignment w:val="baseline"/>
      </w:pPr>
      <w:r>
        <w:rPr>
          <w:rFonts w:cs="Arial CE"/>
        </w:rPr>
        <w:t xml:space="preserve">Experiență de specialitate într-unul din domeniile </w:t>
      </w:r>
      <w:r>
        <w:rPr>
          <w:rFonts w:cs="Arial"/>
        </w:rPr>
        <w:t>M1, S1-S25 de cel puțin 3 ani;</w:t>
      </w:r>
    </w:p>
    <w:p w14:paraId="5C76F29B" w14:textId="77777777" w:rsidR="001F1727" w:rsidRDefault="001F1727" w:rsidP="001F1727">
      <w:pPr>
        <w:pStyle w:val="ListParagraph"/>
        <w:numPr>
          <w:ilvl w:val="0"/>
          <w:numId w:val="17"/>
        </w:numPr>
        <w:suppressAutoHyphens/>
        <w:autoSpaceDN w:val="0"/>
        <w:spacing w:after="0" w:line="240" w:lineRule="auto"/>
        <w:contextualSpacing w:val="0"/>
        <w:jc w:val="both"/>
        <w:textAlignment w:val="baseline"/>
      </w:pPr>
      <w:r>
        <w:rPr>
          <w:rFonts w:cs="Arial CE"/>
        </w:rPr>
        <w:t>Experiență in calitate de formator într-unul din domeniile S1-S25 de minim 2 sesiuni de formare.</w:t>
      </w:r>
    </w:p>
    <w:p w14:paraId="5A46142D" w14:textId="77777777" w:rsidR="001F1727" w:rsidRDefault="001F1727" w:rsidP="001F1727">
      <w:pPr>
        <w:pStyle w:val="Standard"/>
        <w:jc w:val="both"/>
        <w:rPr>
          <w:rFonts w:hint="eastAsia"/>
        </w:rPr>
      </w:pPr>
      <w:r>
        <w:rPr>
          <w:rFonts w:ascii="Trebuchet MS" w:hAnsi="Trebuchet MS" w:cs="Arial"/>
          <w:sz w:val="22"/>
          <w:szCs w:val="22"/>
        </w:rPr>
        <w:t xml:space="preserve">f)  Alte cerințele minime obligatorii pe care trebuie </w:t>
      </w:r>
      <w:r>
        <w:rPr>
          <w:rFonts w:ascii="Trebuchet MS" w:hAnsi="Trebuchet MS" w:cs="Arial CE"/>
          <w:sz w:val="22"/>
          <w:szCs w:val="22"/>
        </w:rPr>
        <w:t>să</w:t>
      </w:r>
      <w:r>
        <w:rPr>
          <w:rFonts w:ascii="Trebuchet MS" w:hAnsi="Trebuchet MS" w:cs="Arial"/>
          <w:sz w:val="22"/>
          <w:szCs w:val="22"/>
        </w:rPr>
        <w:t xml:space="preserve"> le </w:t>
      </w:r>
      <w:r>
        <w:rPr>
          <w:rFonts w:ascii="Trebuchet MS" w:hAnsi="Trebuchet MS" w:cs="Arial CE"/>
          <w:sz w:val="22"/>
          <w:szCs w:val="22"/>
        </w:rPr>
        <w:t>îndeplinească</w:t>
      </w:r>
      <w:r>
        <w:rPr>
          <w:rFonts w:ascii="Trebuchet MS" w:hAnsi="Trebuchet MS" w:cs="Arial"/>
          <w:sz w:val="22"/>
          <w:szCs w:val="22"/>
        </w:rPr>
        <w:t xml:space="preserve"> formatorii propuși de </w:t>
      </w:r>
      <w:r>
        <w:rPr>
          <w:rFonts w:ascii="Trebuchet MS" w:hAnsi="Trebuchet MS" w:cs="Arial CE"/>
          <w:sz w:val="22"/>
          <w:szCs w:val="22"/>
        </w:rPr>
        <w:t>către</w:t>
      </w:r>
      <w:r>
        <w:rPr>
          <w:rFonts w:ascii="Trebuchet MS" w:hAnsi="Trebuchet MS" w:cs="Arial"/>
          <w:sz w:val="22"/>
          <w:szCs w:val="22"/>
        </w:rPr>
        <w:t xml:space="preserve"> ofertant, în vederea </w:t>
      </w:r>
      <w:r>
        <w:rPr>
          <w:rFonts w:ascii="Trebuchet MS" w:hAnsi="Trebuchet MS" w:cs="Arial CE"/>
          <w:sz w:val="22"/>
          <w:szCs w:val="22"/>
        </w:rPr>
        <w:t>realizării</w:t>
      </w:r>
      <w:r>
        <w:rPr>
          <w:rFonts w:ascii="Trebuchet MS" w:hAnsi="Trebuchet MS" w:cs="Arial"/>
          <w:sz w:val="22"/>
          <w:szCs w:val="22"/>
        </w:rPr>
        <w:t xml:space="preserve"> serviciilor descrise în caietul de sarcini, sunt </w:t>
      </w:r>
      <w:r>
        <w:rPr>
          <w:rFonts w:ascii="Trebuchet MS" w:hAnsi="Trebuchet MS" w:cs="Arial CE"/>
          <w:sz w:val="22"/>
          <w:szCs w:val="22"/>
        </w:rPr>
        <w:t>următoarele</w:t>
      </w:r>
      <w:r>
        <w:rPr>
          <w:rFonts w:ascii="Trebuchet MS" w:hAnsi="Trebuchet MS" w:cs="Arial"/>
          <w:sz w:val="22"/>
          <w:szCs w:val="22"/>
        </w:rPr>
        <w:t>:</w:t>
      </w:r>
    </w:p>
    <w:p w14:paraId="64A2C290" w14:textId="77777777" w:rsidR="001F1727" w:rsidRDefault="001F1727" w:rsidP="001F1727">
      <w:pPr>
        <w:pStyle w:val="Standard"/>
        <w:jc w:val="both"/>
        <w:rPr>
          <w:rFonts w:ascii="Trebuchet MS" w:hAnsi="Trebuchet MS" w:cs="Arial"/>
          <w:sz w:val="22"/>
          <w:szCs w:val="22"/>
        </w:rPr>
      </w:pPr>
    </w:p>
    <w:p w14:paraId="530EFDF4" w14:textId="77777777" w:rsidR="001F1727" w:rsidRDefault="001F1727" w:rsidP="001F1727">
      <w:pPr>
        <w:pStyle w:val="Standard"/>
        <w:jc w:val="both"/>
        <w:rPr>
          <w:rFonts w:hint="eastAsia"/>
        </w:rPr>
      </w:pPr>
      <w:r>
        <w:rPr>
          <w:rFonts w:ascii="Trebuchet MS" w:hAnsi="Trebuchet MS" w:cs="Arial"/>
          <w:b/>
          <w:bCs/>
          <w:sz w:val="22"/>
          <w:szCs w:val="22"/>
        </w:rPr>
        <w:t>Pentru Lotul 1</w:t>
      </w:r>
    </w:p>
    <w:p w14:paraId="01316C36" w14:textId="77777777" w:rsidR="001F1727" w:rsidRDefault="001F1727" w:rsidP="001F1727">
      <w:pPr>
        <w:pStyle w:val="Standard"/>
        <w:rPr>
          <w:rFonts w:ascii="Trebuchet MS" w:hAnsi="Trebuchet MS" w:cs="Arial"/>
          <w:sz w:val="22"/>
          <w:szCs w:val="22"/>
        </w:rPr>
      </w:pPr>
    </w:p>
    <w:tbl>
      <w:tblPr>
        <w:tblW w:w="9521" w:type="dxa"/>
        <w:tblInd w:w="-161" w:type="dxa"/>
        <w:tblLayout w:type="fixed"/>
        <w:tblCellMar>
          <w:left w:w="10" w:type="dxa"/>
          <w:right w:w="10" w:type="dxa"/>
        </w:tblCellMar>
        <w:tblLook w:val="0000" w:firstRow="0" w:lastRow="0" w:firstColumn="0" w:lastColumn="0" w:noHBand="0" w:noVBand="0"/>
      </w:tblPr>
      <w:tblGrid>
        <w:gridCol w:w="1769"/>
        <w:gridCol w:w="7752"/>
      </w:tblGrid>
      <w:tr w:rsidR="001F1727" w14:paraId="06BA675F"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010FCAD" w14:textId="77777777" w:rsidR="001F1727" w:rsidRDefault="001F1727" w:rsidP="001F1727">
            <w:pPr>
              <w:pStyle w:val="Standard"/>
              <w:numPr>
                <w:ilvl w:val="1"/>
                <w:numId w:val="16"/>
              </w:numPr>
              <w:rPr>
                <w:rFonts w:hint="eastAsia"/>
              </w:rPr>
            </w:pPr>
            <w:r>
              <w:rPr>
                <w:rFonts w:ascii="Trebuchet MS" w:hAnsi="Trebuchet MS" w:cs="Arial"/>
                <w:sz w:val="20"/>
                <w:szCs w:val="20"/>
              </w:rPr>
              <w:t xml:space="preserve">Rol expert:  Formator  in domeniul </w:t>
            </w:r>
            <w:r>
              <w:rPr>
                <w:rFonts w:ascii="Trebuchet MS" w:hAnsi="Trebuchet MS" w:cs="Arial"/>
                <w:b/>
                <w:bCs/>
                <w:sz w:val="20"/>
                <w:szCs w:val="20"/>
              </w:rPr>
              <w:t>construcțiilor hidrotehnice</w:t>
            </w:r>
            <w:r>
              <w:rPr>
                <w:rFonts w:ascii="Trebuchet MS" w:hAnsi="Trebuchet MS" w:cs="Arial"/>
                <w:sz w:val="20"/>
                <w:szCs w:val="20"/>
              </w:rPr>
              <w:t xml:space="preserve"> (pentru ocupațiile ce presupun un nivel de </w:t>
            </w:r>
            <w:r>
              <w:rPr>
                <w:rFonts w:ascii="Trebuchet MS" w:hAnsi="Trebuchet MS" w:cs="Arial"/>
                <w:b/>
                <w:bCs/>
                <w:sz w:val="20"/>
                <w:szCs w:val="20"/>
              </w:rPr>
              <w:t>studii superioare</w:t>
            </w:r>
            <w:r>
              <w:rPr>
                <w:rFonts w:ascii="Trebuchet MS" w:hAnsi="Trebuchet MS" w:cs="Arial"/>
                <w:sz w:val="20"/>
                <w:szCs w:val="20"/>
              </w:rPr>
              <w:t>)</w:t>
            </w:r>
          </w:p>
        </w:tc>
      </w:tr>
      <w:tr w:rsidR="001F1727" w14:paraId="65D61A45" w14:textId="77777777" w:rsidTr="0040732C">
        <w:trPr>
          <w:cantSplit/>
          <w:trHeight w:val="564"/>
        </w:trPr>
        <w:tc>
          <w:tcPr>
            <w:tcW w:w="176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1C6361" w14:textId="77777777" w:rsidR="001F1727" w:rsidRDefault="001F1727" w:rsidP="0040732C">
            <w:pPr>
              <w:pStyle w:val="Standard"/>
              <w:rPr>
                <w:rFonts w:hint="eastAsia"/>
              </w:rPr>
            </w:pPr>
            <w:r>
              <w:rPr>
                <w:rFonts w:ascii="Trebuchet MS" w:hAnsi="Trebuchet MS" w:cs="Arial CE"/>
                <w:sz w:val="20"/>
                <w:szCs w:val="20"/>
              </w:rPr>
              <w:t>Calificare educațională și/sau profesională</w:t>
            </w:r>
          </w:p>
        </w:tc>
        <w:tc>
          <w:tcPr>
            <w:tcW w:w="77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1D5F19" w14:textId="77777777" w:rsidR="001F1727" w:rsidRDefault="001F1727" w:rsidP="0040732C">
            <w:pPr>
              <w:pStyle w:val="Standard"/>
              <w:rPr>
                <w:rFonts w:hint="eastAsia"/>
              </w:rPr>
            </w:pPr>
            <w:r>
              <w:rPr>
                <w:rFonts w:ascii="Trebuchet MS" w:hAnsi="Trebuchet MS" w:cs="Arial CE"/>
                <w:sz w:val="20"/>
                <w:szCs w:val="20"/>
              </w:rPr>
              <w:t xml:space="preserve">cerință minimă – </w:t>
            </w:r>
            <w:r>
              <w:rPr>
                <w:rFonts w:ascii="Trebuchet MS" w:hAnsi="Trebuchet MS" w:cs="Arial CE"/>
                <w:bCs/>
                <w:sz w:val="20"/>
                <w:szCs w:val="20"/>
              </w:rPr>
              <w:t xml:space="preserve">studii universitare finalizate cu diplomă de licență, diploma de inginer/ subinginer, nivelul 5 valabil anterior momentului intrării în vigoare a Cadrului National al Calificărilor/Cadrul European al Calificărilor (2013) și nivelul 6 de calificare după momentul intrării în vigoare a Cadrului National al Calificărilor (2013) prin raportare la reglementarea profesiei în cauză, în disciplina relevanta: inginerie in </w:t>
            </w:r>
            <w:r>
              <w:rPr>
                <w:rFonts w:ascii="Trebuchet MS" w:hAnsi="Trebuchet MS" w:cs="Arial"/>
                <w:bCs/>
                <w:sz w:val="20"/>
                <w:szCs w:val="20"/>
              </w:rPr>
              <w:t>construcții hidrotehnice, inginerie hidraulica.</w:t>
            </w:r>
          </w:p>
        </w:tc>
      </w:tr>
      <w:tr w:rsidR="001F1727" w14:paraId="642142BF" w14:textId="77777777" w:rsidTr="0040732C">
        <w:trPr>
          <w:cantSplit/>
          <w:trHeight w:val="542"/>
        </w:trPr>
        <w:tc>
          <w:tcPr>
            <w:tcW w:w="176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BAC140" w14:textId="77777777" w:rsidR="001F1727" w:rsidRDefault="001F1727" w:rsidP="0040732C">
            <w:pPr>
              <w:pStyle w:val="Standard"/>
              <w:rPr>
                <w:rFonts w:hint="eastAsia"/>
              </w:rPr>
            </w:pPr>
            <w:r>
              <w:rPr>
                <w:rFonts w:ascii="Trebuchet MS" w:hAnsi="Trebuchet MS" w:cs="Arial CE"/>
                <w:sz w:val="20"/>
                <w:szCs w:val="20"/>
              </w:rPr>
              <w:t>Experiența profesională generală</w:t>
            </w:r>
          </w:p>
        </w:tc>
        <w:tc>
          <w:tcPr>
            <w:tcW w:w="77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4949B93" w14:textId="77777777" w:rsidR="001F1727" w:rsidRDefault="001F1727" w:rsidP="0040732C">
            <w:pPr>
              <w:pStyle w:val="Standard"/>
              <w:rPr>
                <w:rFonts w:hint="eastAsia"/>
              </w:rPr>
            </w:pPr>
            <w:r>
              <w:rPr>
                <w:rFonts w:ascii="Trebuchet MS" w:hAnsi="Trebuchet MS" w:cs="Arial CE"/>
                <w:sz w:val="20"/>
                <w:szCs w:val="20"/>
              </w:rPr>
              <w:t>cerință minimă – preferabil 5  ani experiență in profilul/domeniul cursului, dar nu mai puțin de 3 ani.</w:t>
            </w:r>
          </w:p>
        </w:tc>
      </w:tr>
      <w:tr w:rsidR="001F1727" w14:paraId="123EFEE6" w14:textId="77777777" w:rsidTr="0040732C">
        <w:trPr>
          <w:cantSplit/>
          <w:trHeight w:val="551"/>
        </w:trPr>
        <w:tc>
          <w:tcPr>
            <w:tcW w:w="176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B0A8C40" w14:textId="77777777" w:rsidR="001F1727" w:rsidRDefault="001F1727" w:rsidP="0040732C">
            <w:pPr>
              <w:pStyle w:val="Standard"/>
              <w:rPr>
                <w:rFonts w:hint="eastAsia"/>
              </w:rPr>
            </w:pPr>
            <w:r>
              <w:rPr>
                <w:rFonts w:ascii="Trebuchet MS" w:hAnsi="Trebuchet MS" w:cs="Arial CE"/>
                <w:sz w:val="20"/>
                <w:szCs w:val="20"/>
              </w:rPr>
              <w:t>Experiența profesională specifică</w:t>
            </w:r>
          </w:p>
        </w:tc>
        <w:tc>
          <w:tcPr>
            <w:tcW w:w="77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B35E8D" w14:textId="77777777" w:rsidR="001F1727" w:rsidRDefault="001F1727" w:rsidP="0040732C">
            <w:pPr>
              <w:pStyle w:val="Standard"/>
              <w:rPr>
                <w:rFonts w:hint="eastAsia"/>
              </w:rPr>
            </w:pPr>
            <w:r>
              <w:rPr>
                <w:rFonts w:ascii="Trebuchet MS" w:hAnsi="Trebuchet MS" w:cs="Arial CE"/>
                <w:sz w:val="20"/>
                <w:szCs w:val="20"/>
                <w:lang w:eastAsia="en-SG"/>
              </w:rPr>
              <w:t>cerință minimă – experiență în minim 1 contract, prin participarea la cel puțin 1 (un) contract similar (formare și pregătire profesională)</w:t>
            </w:r>
          </w:p>
        </w:tc>
      </w:tr>
    </w:tbl>
    <w:p w14:paraId="15C56F76" w14:textId="77777777" w:rsidR="001F1727" w:rsidRDefault="001F1727" w:rsidP="001F1727">
      <w:pPr>
        <w:pStyle w:val="Standard"/>
        <w:rPr>
          <w:rFonts w:ascii="Trebuchet MS" w:hAnsi="Trebuchet MS" w:cs="Arial"/>
          <w:sz w:val="22"/>
          <w:szCs w:val="22"/>
        </w:rPr>
      </w:pPr>
    </w:p>
    <w:p w14:paraId="32198C5F" w14:textId="77777777" w:rsidR="001F1727" w:rsidRDefault="001F1727" w:rsidP="001F1727">
      <w:pPr>
        <w:pStyle w:val="Standard"/>
        <w:rPr>
          <w:rFonts w:ascii="Trebuchet MS" w:hAnsi="Trebuchet MS" w:cs="Arial"/>
          <w:sz w:val="22"/>
          <w:szCs w:val="22"/>
        </w:rPr>
      </w:pPr>
    </w:p>
    <w:p w14:paraId="1D197578" w14:textId="77777777" w:rsidR="001F1727" w:rsidRDefault="001F1727" w:rsidP="001F1727">
      <w:pPr>
        <w:pStyle w:val="Standard"/>
        <w:rPr>
          <w:rFonts w:ascii="Trebuchet MS" w:hAnsi="Trebuchet MS" w:cs="Arial"/>
          <w:sz w:val="22"/>
          <w:szCs w:val="22"/>
        </w:rPr>
      </w:pPr>
    </w:p>
    <w:p w14:paraId="5251B44B" w14:textId="77777777" w:rsidR="001F1727" w:rsidRDefault="001F1727" w:rsidP="001F1727">
      <w:pPr>
        <w:pStyle w:val="Standard"/>
        <w:rPr>
          <w:rFonts w:ascii="Trebuchet MS" w:hAnsi="Trebuchet MS" w:cs="Arial"/>
          <w:sz w:val="22"/>
          <w:szCs w:val="22"/>
        </w:rPr>
      </w:pPr>
    </w:p>
    <w:tbl>
      <w:tblPr>
        <w:tblW w:w="9521" w:type="dxa"/>
        <w:tblInd w:w="-161" w:type="dxa"/>
        <w:tblLayout w:type="fixed"/>
        <w:tblCellMar>
          <w:left w:w="10" w:type="dxa"/>
          <w:right w:w="10" w:type="dxa"/>
        </w:tblCellMar>
        <w:tblLook w:val="0000" w:firstRow="0" w:lastRow="0" w:firstColumn="0" w:lastColumn="0" w:noHBand="0" w:noVBand="0"/>
      </w:tblPr>
      <w:tblGrid>
        <w:gridCol w:w="1769"/>
        <w:gridCol w:w="7752"/>
      </w:tblGrid>
      <w:tr w:rsidR="001F1727" w14:paraId="47AC1C80"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37E8474" w14:textId="77777777" w:rsidR="001F1727" w:rsidRDefault="001F1727" w:rsidP="001F1727">
            <w:pPr>
              <w:pStyle w:val="Standard"/>
              <w:numPr>
                <w:ilvl w:val="1"/>
                <w:numId w:val="16"/>
              </w:numPr>
              <w:jc w:val="both"/>
              <w:rPr>
                <w:rFonts w:hint="eastAsia"/>
              </w:rPr>
            </w:pPr>
            <w:r>
              <w:rPr>
                <w:rFonts w:ascii="Trebuchet MS" w:hAnsi="Trebuchet MS" w:cs="Arial"/>
                <w:sz w:val="20"/>
                <w:szCs w:val="20"/>
              </w:rPr>
              <w:lastRenderedPageBreak/>
              <w:t xml:space="preserve">Rol expert:  Formator pentru </w:t>
            </w:r>
            <w:r>
              <w:rPr>
                <w:rFonts w:ascii="Trebuchet MS" w:hAnsi="Trebuchet MS" w:cs="Arial"/>
                <w:b/>
                <w:bCs/>
                <w:sz w:val="20"/>
                <w:szCs w:val="20"/>
              </w:rPr>
              <w:t>ocupația de mașinist la mașini pentru terasamente</w:t>
            </w:r>
          </w:p>
        </w:tc>
      </w:tr>
      <w:tr w:rsidR="001F1727" w14:paraId="3865CEC9" w14:textId="77777777" w:rsidTr="0040732C">
        <w:trPr>
          <w:cantSplit/>
          <w:trHeight w:val="564"/>
        </w:trPr>
        <w:tc>
          <w:tcPr>
            <w:tcW w:w="176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CE237B" w14:textId="77777777" w:rsidR="001F1727" w:rsidRDefault="001F1727" w:rsidP="0040732C">
            <w:pPr>
              <w:pStyle w:val="Standard"/>
              <w:jc w:val="both"/>
              <w:rPr>
                <w:rFonts w:hint="eastAsia"/>
              </w:rPr>
            </w:pPr>
            <w:r>
              <w:rPr>
                <w:rFonts w:ascii="Trebuchet MS" w:hAnsi="Trebuchet MS" w:cs="Arial CE"/>
                <w:sz w:val="20"/>
                <w:szCs w:val="20"/>
              </w:rPr>
              <w:t>Calificare educațională și/sau profesională</w:t>
            </w:r>
          </w:p>
        </w:tc>
        <w:tc>
          <w:tcPr>
            <w:tcW w:w="77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F33FC60" w14:textId="77777777" w:rsidR="001F1727" w:rsidRDefault="001F1727" w:rsidP="0040732C">
            <w:pPr>
              <w:pStyle w:val="Standard"/>
              <w:jc w:val="both"/>
              <w:rPr>
                <w:rFonts w:hint="eastAsia"/>
              </w:rPr>
            </w:pPr>
            <w:r>
              <w:rPr>
                <w:rFonts w:ascii="Trebuchet MS" w:hAnsi="Trebuchet MS" w:cs="Arial CE"/>
                <w:sz w:val="20"/>
                <w:szCs w:val="20"/>
              </w:rPr>
              <w:t xml:space="preserve">cerință minimă – </w:t>
            </w:r>
            <w:r>
              <w:rPr>
                <w:rFonts w:ascii="Trebuchet MS" w:hAnsi="Trebuchet MS" w:cs="Arial CE"/>
                <w:bCs/>
                <w:sz w:val="20"/>
                <w:szCs w:val="20"/>
              </w:rPr>
              <w:t xml:space="preserve">studii universitare finalizate cu diplomă de licență, diploma de inginer/ subinginer mecanic, inginer/ subinginer CF, drumuri si poduri, inginer/ subinginer utilaj tehnologic pentru </w:t>
            </w:r>
            <w:r>
              <w:rPr>
                <w:rFonts w:ascii="Trebuchet MS" w:hAnsi="Trebuchet MS" w:cs="Arial"/>
                <w:bCs/>
                <w:sz w:val="20"/>
                <w:szCs w:val="20"/>
              </w:rPr>
              <w:t>construcții, inginer/ subinginer construcții</w:t>
            </w:r>
            <w:r>
              <w:rPr>
                <w:rFonts w:ascii="Trebuchet MS" w:hAnsi="Trebuchet MS" w:cs="Arial CE"/>
                <w:bCs/>
                <w:sz w:val="20"/>
                <w:szCs w:val="20"/>
              </w:rPr>
              <w:t xml:space="preserve">, nivelul 5 valabil anterior momentului intrării în vigoare a Cadrului National al Calificărilor/Cadrul European al Calificărilor (2013) și nivelul 6 de calificare după momentul intrării în vigoare a Cadrului National al Calificărilor (2013) prin raportare la reglementarea profesiei în cauză, în disciplina relevanta: inginerie în </w:t>
            </w:r>
            <w:r>
              <w:rPr>
                <w:rFonts w:ascii="Trebuchet MS" w:hAnsi="Trebuchet MS" w:cs="Arial"/>
                <w:bCs/>
                <w:sz w:val="20"/>
                <w:szCs w:val="20"/>
              </w:rPr>
              <w:t>construcții, CF, drumuri și poduri, utilaj tehnologic pentru construcții și mecanică.</w:t>
            </w:r>
          </w:p>
        </w:tc>
      </w:tr>
      <w:tr w:rsidR="001F1727" w14:paraId="02F37F9A" w14:textId="77777777" w:rsidTr="0040732C">
        <w:trPr>
          <w:cantSplit/>
          <w:trHeight w:val="542"/>
        </w:trPr>
        <w:tc>
          <w:tcPr>
            <w:tcW w:w="176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BABBAE" w14:textId="77777777" w:rsidR="001F1727" w:rsidRDefault="001F1727" w:rsidP="0040732C">
            <w:pPr>
              <w:pStyle w:val="Standard"/>
              <w:jc w:val="both"/>
              <w:rPr>
                <w:rFonts w:hint="eastAsia"/>
              </w:rPr>
            </w:pPr>
            <w:r>
              <w:rPr>
                <w:rFonts w:ascii="Trebuchet MS" w:hAnsi="Trebuchet MS" w:cs="Arial CE"/>
                <w:sz w:val="20"/>
                <w:szCs w:val="20"/>
              </w:rPr>
              <w:t>Experiența profesională generală</w:t>
            </w:r>
          </w:p>
        </w:tc>
        <w:tc>
          <w:tcPr>
            <w:tcW w:w="77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ABEC0B3" w14:textId="77777777" w:rsidR="001F1727" w:rsidRDefault="001F1727" w:rsidP="0040732C">
            <w:pPr>
              <w:pStyle w:val="Standard"/>
              <w:jc w:val="both"/>
              <w:rPr>
                <w:rFonts w:hint="eastAsia"/>
              </w:rPr>
            </w:pPr>
            <w:r>
              <w:rPr>
                <w:rFonts w:ascii="Trebuchet MS" w:hAnsi="Trebuchet MS" w:cs="Arial CE"/>
                <w:sz w:val="20"/>
                <w:szCs w:val="20"/>
              </w:rPr>
              <w:t>cerință minimă – preferabil 5  ani experiență in profilul/domeniul cursului, dar nu mai puțin de 3 ani.</w:t>
            </w:r>
          </w:p>
        </w:tc>
      </w:tr>
      <w:tr w:rsidR="001F1727" w14:paraId="5BC29F85" w14:textId="77777777" w:rsidTr="0040732C">
        <w:trPr>
          <w:cantSplit/>
          <w:trHeight w:val="551"/>
        </w:trPr>
        <w:tc>
          <w:tcPr>
            <w:tcW w:w="176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272F210" w14:textId="77777777" w:rsidR="001F1727" w:rsidRDefault="001F1727" w:rsidP="0040732C">
            <w:pPr>
              <w:pStyle w:val="Standard"/>
              <w:jc w:val="both"/>
              <w:rPr>
                <w:rFonts w:hint="eastAsia"/>
              </w:rPr>
            </w:pPr>
            <w:r>
              <w:rPr>
                <w:rFonts w:ascii="Trebuchet MS" w:hAnsi="Trebuchet MS" w:cs="Arial CE"/>
                <w:sz w:val="20"/>
                <w:szCs w:val="20"/>
              </w:rPr>
              <w:t>Experiența profesională specifică</w:t>
            </w:r>
          </w:p>
        </w:tc>
        <w:tc>
          <w:tcPr>
            <w:tcW w:w="77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BD35B8"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experiență în minim 1 contract, prin participarea la cel puțin 1 (un) contract similar (formare si pregătire profesională)</w:t>
            </w:r>
          </w:p>
        </w:tc>
      </w:tr>
    </w:tbl>
    <w:p w14:paraId="546E9CB0" w14:textId="77777777" w:rsidR="001F1727" w:rsidRDefault="001F1727" w:rsidP="001F1727">
      <w:pPr>
        <w:pStyle w:val="Standard"/>
        <w:rPr>
          <w:rFonts w:ascii="Trebuchet MS" w:hAnsi="Trebuchet MS" w:cs="Arial"/>
          <w:sz w:val="22"/>
          <w:szCs w:val="22"/>
        </w:rPr>
      </w:pPr>
    </w:p>
    <w:p w14:paraId="7375C9BC" w14:textId="77777777" w:rsidR="001F1727" w:rsidRDefault="001F1727" w:rsidP="001F1727">
      <w:pPr>
        <w:pStyle w:val="Standard"/>
        <w:rPr>
          <w:rFonts w:ascii="Trebuchet MS" w:hAnsi="Trebuchet MS" w:cs="Arial"/>
          <w:sz w:val="22"/>
          <w:szCs w:val="22"/>
        </w:rPr>
      </w:pPr>
    </w:p>
    <w:tbl>
      <w:tblPr>
        <w:tblW w:w="9521" w:type="dxa"/>
        <w:tblInd w:w="-161" w:type="dxa"/>
        <w:tblLayout w:type="fixed"/>
        <w:tblCellMar>
          <w:left w:w="10" w:type="dxa"/>
          <w:right w:w="10" w:type="dxa"/>
        </w:tblCellMar>
        <w:tblLook w:val="0000" w:firstRow="0" w:lastRow="0" w:firstColumn="0" w:lastColumn="0" w:noHBand="0" w:noVBand="0"/>
      </w:tblPr>
      <w:tblGrid>
        <w:gridCol w:w="1769"/>
        <w:gridCol w:w="7752"/>
      </w:tblGrid>
      <w:tr w:rsidR="001F1727" w14:paraId="249121B2"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7DF0F1" w14:textId="77777777" w:rsidR="001F1727" w:rsidRDefault="001F1727" w:rsidP="0040732C">
            <w:pPr>
              <w:pStyle w:val="Standard"/>
              <w:ind w:left="75"/>
              <w:jc w:val="both"/>
              <w:rPr>
                <w:rFonts w:hint="eastAsia"/>
              </w:rPr>
            </w:pPr>
            <w:r>
              <w:rPr>
                <w:rFonts w:ascii="Trebuchet MS" w:hAnsi="Trebuchet MS" w:cs="Arial"/>
                <w:sz w:val="20"/>
                <w:szCs w:val="20"/>
              </w:rPr>
              <w:t xml:space="preserve">1.3 Rol expert:  Formator în domeniul </w:t>
            </w:r>
            <w:r>
              <w:rPr>
                <w:rFonts w:ascii="Trebuchet MS" w:hAnsi="Trebuchet MS" w:cs="Arial"/>
                <w:b/>
                <w:bCs/>
                <w:sz w:val="20"/>
                <w:szCs w:val="20"/>
              </w:rPr>
              <w:t>resurselor umane</w:t>
            </w:r>
            <w:r>
              <w:rPr>
                <w:rFonts w:ascii="Trebuchet MS" w:hAnsi="Trebuchet MS" w:cs="Arial"/>
                <w:sz w:val="20"/>
                <w:szCs w:val="20"/>
              </w:rPr>
              <w:t xml:space="preserve"> (pentru ocupațiile ce presupun un nivel de </w:t>
            </w:r>
            <w:r>
              <w:rPr>
                <w:rFonts w:ascii="Trebuchet MS" w:hAnsi="Trebuchet MS" w:cs="Arial"/>
                <w:b/>
                <w:bCs/>
                <w:sz w:val="20"/>
                <w:szCs w:val="20"/>
              </w:rPr>
              <w:t>studii superioare</w:t>
            </w:r>
            <w:r>
              <w:rPr>
                <w:rFonts w:ascii="Trebuchet MS" w:hAnsi="Trebuchet MS" w:cs="Arial"/>
                <w:sz w:val="20"/>
                <w:szCs w:val="20"/>
              </w:rPr>
              <w:t>)</w:t>
            </w:r>
          </w:p>
        </w:tc>
      </w:tr>
      <w:tr w:rsidR="001F1727" w14:paraId="208D5138" w14:textId="77777777" w:rsidTr="0040732C">
        <w:trPr>
          <w:cantSplit/>
          <w:trHeight w:val="564"/>
        </w:trPr>
        <w:tc>
          <w:tcPr>
            <w:tcW w:w="176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C682D4" w14:textId="77777777" w:rsidR="001F1727" w:rsidRDefault="001F1727" w:rsidP="0040732C">
            <w:pPr>
              <w:pStyle w:val="Standard"/>
              <w:jc w:val="both"/>
              <w:rPr>
                <w:rFonts w:hint="eastAsia"/>
              </w:rPr>
            </w:pPr>
            <w:r>
              <w:rPr>
                <w:rFonts w:ascii="Trebuchet MS" w:hAnsi="Trebuchet MS" w:cs="Arial CE"/>
                <w:sz w:val="20"/>
                <w:szCs w:val="20"/>
              </w:rPr>
              <w:t>Calificare educațională și/sau profesională</w:t>
            </w:r>
          </w:p>
        </w:tc>
        <w:tc>
          <w:tcPr>
            <w:tcW w:w="77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095DEB3" w14:textId="77777777" w:rsidR="001F1727" w:rsidRDefault="001F1727" w:rsidP="0040732C">
            <w:pPr>
              <w:pStyle w:val="Standard"/>
              <w:jc w:val="both"/>
              <w:rPr>
                <w:rFonts w:hint="eastAsia"/>
              </w:rPr>
            </w:pPr>
            <w:r>
              <w:rPr>
                <w:rFonts w:ascii="Trebuchet MS" w:hAnsi="Trebuchet MS" w:cs="Arial CE"/>
                <w:sz w:val="20"/>
                <w:szCs w:val="20"/>
              </w:rPr>
              <w:t xml:space="preserve">cerință minimă – </w:t>
            </w:r>
            <w:r>
              <w:rPr>
                <w:rFonts w:ascii="Trebuchet MS" w:hAnsi="Trebuchet MS" w:cs="Arial CE"/>
                <w:bCs/>
                <w:sz w:val="20"/>
                <w:szCs w:val="20"/>
              </w:rPr>
              <w:t>studii universitare finalizate cu diplomă de licență, nivelul 5 valabil anterior momentului intrării în vigoare a Cadrului National al Calificărilor/Cadrul European al Calificărilor (2013) și nivelul 6 de calificare după momentul intrării în vigoare a Cadrului National al Calificărilor (2013) inclusiv calificare în domeniile: Resurse umane, Managementul resurselor umane.</w:t>
            </w:r>
          </w:p>
        </w:tc>
      </w:tr>
      <w:tr w:rsidR="001F1727" w14:paraId="4E18657A" w14:textId="77777777" w:rsidTr="0040732C">
        <w:trPr>
          <w:cantSplit/>
          <w:trHeight w:val="542"/>
        </w:trPr>
        <w:tc>
          <w:tcPr>
            <w:tcW w:w="176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71A32A" w14:textId="77777777" w:rsidR="001F1727" w:rsidRDefault="001F1727" w:rsidP="0040732C">
            <w:pPr>
              <w:pStyle w:val="Standard"/>
              <w:jc w:val="both"/>
              <w:rPr>
                <w:rFonts w:hint="eastAsia"/>
              </w:rPr>
            </w:pPr>
            <w:r>
              <w:rPr>
                <w:rFonts w:ascii="Trebuchet MS" w:hAnsi="Trebuchet MS" w:cs="Arial CE"/>
                <w:sz w:val="20"/>
                <w:szCs w:val="20"/>
              </w:rPr>
              <w:t>Experiența profesională generală</w:t>
            </w:r>
          </w:p>
        </w:tc>
        <w:tc>
          <w:tcPr>
            <w:tcW w:w="77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A8D6995"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preferabil 5  ani experiență în profilul/domeniul cursului, dar nu mai puțin de 3 ani.</w:t>
            </w:r>
          </w:p>
        </w:tc>
      </w:tr>
      <w:tr w:rsidR="001F1727" w14:paraId="0E81FC88" w14:textId="77777777" w:rsidTr="0040732C">
        <w:trPr>
          <w:cantSplit/>
          <w:trHeight w:val="551"/>
        </w:trPr>
        <w:tc>
          <w:tcPr>
            <w:tcW w:w="176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8F9C5D3" w14:textId="77777777" w:rsidR="001F1727" w:rsidRDefault="001F1727" w:rsidP="0040732C">
            <w:pPr>
              <w:pStyle w:val="Standard"/>
              <w:jc w:val="both"/>
              <w:rPr>
                <w:rFonts w:hint="eastAsia"/>
              </w:rPr>
            </w:pPr>
            <w:r>
              <w:rPr>
                <w:rFonts w:ascii="Trebuchet MS" w:hAnsi="Trebuchet MS" w:cs="Arial CE"/>
                <w:sz w:val="20"/>
                <w:szCs w:val="20"/>
              </w:rPr>
              <w:t>Experiența profesională specifică</w:t>
            </w:r>
          </w:p>
        </w:tc>
        <w:tc>
          <w:tcPr>
            <w:tcW w:w="77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26F496"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experiență în minim 1 contract, prin participarea la cel puțin 1 (un) contract similar (formare si pregătire profesională)</w:t>
            </w:r>
          </w:p>
        </w:tc>
      </w:tr>
    </w:tbl>
    <w:p w14:paraId="2BC19F4F" w14:textId="77777777" w:rsidR="001F1727" w:rsidRDefault="001F1727" w:rsidP="001F1727">
      <w:pPr>
        <w:pStyle w:val="Standard"/>
        <w:spacing w:line="276" w:lineRule="auto"/>
        <w:rPr>
          <w:rFonts w:ascii="Trebuchet MS" w:hAnsi="Trebuchet MS"/>
        </w:rPr>
      </w:pPr>
    </w:p>
    <w:p w14:paraId="25667C53" w14:textId="77777777" w:rsidR="001F1727" w:rsidRDefault="001F1727" w:rsidP="001F1727">
      <w:pPr>
        <w:pStyle w:val="Standard"/>
        <w:spacing w:line="276" w:lineRule="auto"/>
        <w:rPr>
          <w:rFonts w:ascii="Trebuchet MS" w:hAnsi="Trebuchet MS"/>
        </w:rPr>
      </w:pPr>
    </w:p>
    <w:tbl>
      <w:tblPr>
        <w:tblW w:w="9521" w:type="dxa"/>
        <w:tblInd w:w="-161" w:type="dxa"/>
        <w:tblLayout w:type="fixed"/>
        <w:tblCellMar>
          <w:left w:w="10" w:type="dxa"/>
          <w:right w:w="10" w:type="dxa"/>
        </w:tblCellMar>
        <w:tblLook w:val="0000" w:firstRow="0" w:lastRow="0" w:firstColumn="0" w:lastColumn="0" w:noHBand="0" w:noVBand="0"/>
      </w:tblPr>
      <w:tblGrid>
        <w:gridCol w:w="1769"/>
        <w:gridCol w:w="7752"/>
      </w:tblGrid>
      <w:tr w:rsidR="001F1727" w14:paraId="0B7A089E"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09727D" w14:textId="77777777" w:rsidR="001F1727" w:rsidRDefault="001F1727" w:rsidP="0040732C">
            <w:pPr>
              <w:pStyle w:val="Standard"/>
              <w:ind w:left="75"/>
              <w:jc w:val="both"/>
              <w:rPr>
                <w:rFonts w:hint="eastAsia"/>
              </w:rPr>
            </w:pPr>
            <w:r>
              <w:rPr>
                <w:rFonts w:ascii="Trebuchet MS" w:hAnsi="Trebuchet MS" w:cs="Arial"/>
                <w:sz w:val="20"/>
                <w:szCs w:val="20"/>
                <w:lang w:eastAsia="en-SG"/>
              </w:rPr>
              <w:t>1.4 Rol expert:  Formator în domeniul</w:t>
            </w:r>
            <w:r>
              <w:rPr>
                <w:rFonts w:ascii="Trebuchet MS" w:hAnsi="Trebuchet MS" w:cs="Arial"/>
                <w:b/>
                <w:bCs/>
                <w:sz w:val="20"/>
                <w:szCs w:val="20"/>
                <w:lang w:eastAsia="en-SG"/>
              </w:rPr>
              <w:t xml:space="preserve"> achizițiilor publice</w:t>
            </w:r>
            <w:r>
              <w:rPr>
                <w:rFonts w:ascii="Trebuchet MS" w:hAnsi="Trebuchet MS" w:cs="Arial"/>
                <w:sz w:val="20"/>
                <w:szCs w:val="20"/>
                <w:lang w:eastAsia="en-SG"/>
              </w:rPr>
              <w:t xml:space="preserve"> (pentru ocupațiile ce presupun un nivel de </w:t>
            </w:r>
            <w:r>
              <w:rPr>
                <w:rFonts w:ascii="Trebuchet MS" w:hAnsi="Trebuchet MS" w:cs="Arial"/>
                <w:b/>
                <w:bCs/>
                <w:sz w:val="20"/>
                <w:szCs w:val="20"/>
                <w:lang w:eastAsia="en-SG"/>
              </w:rPr>
              <w:t>studii superioare</w:t>
            </w:r>
            <w:r>
              <w:rPr>
                <w:rFonts w:ascii="Trebuchet MS" w:hAnsi="Trebuchet MS" w:cs="Arial"/>
                <w:sz w:val="20"/>
                <w:szCs w:val="20"/>
                <w:lang w:eastAsia="en-SG"/>
              </w:rPr>
              <w:t>)</w:t>
            </w:r>
          </w:p>
        </w:tc>
      </w:tr>
      <w:tr w:rsidR="001F1727" w14:paraId="5CFC6132" w14:textId="77777777" w:rsidTr="0040732C">
        <w:trPr>
          <w:cantSplit/>
          <w:trHeight w:val="564"/>
        </w:trPr>
        <w:tc>
          <w:tcPr>
            <w:tcW w:w="176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A95BC1" w14:textId="77777777" w:rsidR="001F1727" w:rsidRDefault="001F1727" w:rsidP="0040732C">
            <w:pPr>
              <w:pStyle w:val="Standard"/>
              <w:jc w:val="both"/>
              <w:rPr>
                <w:rFonts w:hint="eastAsia"/>
              </w:rPr>
            </w:pPr>
            <w:r>
              <w:rPr>
                <w:rFonts w:ascii="Trebuchet MS" w:hAnsi="Trebuchet MS" w:cs="Arial"/>
                <w:sz w:val="20"/>
                <w:szCs w:val="20"/>
                <w:lang w:eastAsia="en-SG"/>
              </w:rPr>
              <w:t xml:space="preserve">Calificare </w:t>
            </w:r>
            <w:r>
              <w:rPr>
                <w:rFonts w:ascii="Trebuchet MS" w:hAnsi="Trebuchet MS" w:cs="Arial CE"/>
                <w:sz w:val="20"/>
                <w:szCs w:val="20"/>
                <w:lang w:eastAsia="en-SG"/>
              </w:rPr>
              <w:t>educațională și/sau profesională</w:t>
            </w:r>
          </w:p>
        </w:tc>
        <w:tc>
          <w:tcPr>
            <w:tcW w:w="77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31EA74"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 </w:t>
            </w:r>
            <w:r>
              <w:rPr>
                <w:rFonts w:ascii="Trebuchet MS" w:hAnsi="Trebuchet MS" w:cs="Arial CE"/>
                <w:bCs/>
                <w:sz w:val="20"/>
                <w:szCs w:val="20"/>
                <w:lang w:eastAsia="en-SG"/>
              </w:rPr>
              <w:t>studii universitare finalizate cu diplomă de licență în domeniile economic, juridic, management,, nivelul 5 valabil anterior momentului intrării în vigoare a Cadrului National al Calificărilor/Cadrul European al Calificărilor (2013) și nivelul 6 de calificare după momentul intrării în vigoare a Cadrului National al Calificărilor (2013).</w:t>
            </w:r>
          </w:p>
        </w:tc>
      </w:tr>
      <w:tr w:rsidR="001F1727" w14:paraId="0DC932B2" w14:textId="77777777" w:rsidTr="0040732C">
        <w:trPr>
          <w:cantSplit/>
          <w:trHeight w:val="542"/>
        </w:trPr>
        <w:tc>
          <w:tcPr>
            <w:tcW w:w="176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299B25"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7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C31CE6F"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preferabil 5  ani experiență in profilul/domeniul cursului, dar nu mai puțin de 3 ani.</w:t>
            </w:r>
          </w:p>
        </w:tc>
      </w:tr>
      <w:tr w:rsidR="001F1727" w14:paraId="2AB71156" w14:textId="77777777" w:rsidTr="0040732C">
        <w:trPr>
          <w:cantSplit/>
          <w:trHeight w:val="551"/>
        </w:trPr>
        <w:tc>
          <w:tcPr>
            <w:tcW w:w="176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AAA9D3E"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specifică</w:t>
            </w:r>
          </w:p>
        </w:tc>
        <w:tc>
          <w:tcPr>
            <w:tcW w:w="77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E5F57C5"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experiență în minim 1 contract, prin participarea la cel puțin 1 (un) contract similar (formare si pregătire profesională)</w:t>
            </w:r>
          </w:p>
        </w:tc>
      </w:tr>
    </w:tbl>
    <w:p w14:paraId="4C20D1F4" w14:textId="77777777" w:rsidR="001F1727" w:rsidRDefault="001F1727" w:rsidP="001F1727">
      <w:pPr>
        <w:pStyle w:val="Standard"/>
        <w:spacing w:line="276" w:lineRule="auto"/>
        <w:rPr>
          <w:rFonts w:ascii="Trebuchet MS" w:hAnsi="Trebuchet MS"/>
        </w:rPr>
      </w:pPr>
    </w:p>
    <w:p w14:paraId="3B0B932F" w14:textId="77777777" w:rsidR="001F1727" w:rsidRDefault="001F1727" w:rsidP="001F1727">
      <w:pPr>
        <w:pStyle w:val="Standard"/>
        <w:spacing w:line="276" w:lineRule="auto"/>
        <w:rPr>
          <w:rFonts w:ascii="Trebuchet MS" w:hAnsi="Trebuchet MS"/>
        </w:rPr>
      </w:pPr>
    </w:p>
    <w:tbl>
      <w:tblPr>
        <w:tblW w:w="9521" w:type="dxa"/>
        <w:tblInd w:w="-161" w:type="dxa"/>
        <w:tblLayout w:type="fixed"/>
        <w:tblCellMar>
          <w:left w:w="10" w:type="dxa"/>
          <w:right w:w="10" w:type="dxa"/>
        </w:tblCellMar>
        <w:tblLook w:val="0000" w:firstRow="0" w:lastRow="0" w:firstColumn="0" w:lastColumn="0" w:noHBand="0" w:noVBand="0"/>
      </w:tblPr>
      <w:tblGrid>
        <w:gridCol w:w="1769"/>
        <w:gridCol w:w="7752"/>
      </w:tblGrid>
      <w:tr w:rsidR="001F1727" w14:paraId="4297A792"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2362F2" w14:textId="77777777" w:rsidR="001F1727" w:rsidRDefault="001F1727" w:rsidP="0040732C">
            <w:pPr>
              <w:pStyle w:val="Standard"/>
              <w:ind w:left="75"/>
              <w:jc w:val="both"/>
              <w:rPr>
                <w:rFonts w:hint="eastAsia"/>
              </w:rPr>
            </w:pPr>
            <w:r>
              <w:rPr>
                <w:rFonts w:ascii="Trebuchet MS" w:hAnsi="Trebuchet MS" w:cs="Arial"/>
                <w:sz w:val="20"/>
                <w:szCs w:val="20"/>
                <w:lang w:eastAsia="en-SG"/>
              </w:rPr>
              <w:lastRenderedPageBreak/>
              <w:t xml:space="preserve">1.5 Rol expert:  Formator în domeniul </w:t>
            </w:r>
            <w:r>
              <w:rPr>
                <w:rFonts w:ascii="Trebuchet MS" w:hAnsi="Trebuchet MS" w:cs="Arial"/>
                <w:b/>
                <w:bCs/>
                <w:sz w:val="20"/>
                <w:szCs w:val="20"/>
                <w:lang w:eastAsia="en-SG"/>
              </w:rPr>
              <w:t xml:space="preserve">economic </w:t>
            </w:r>
            <w:r>
              <w:rPr>
                <w:rFonts w:ascii="Trebuchet MS" w:hAnsi="Trebuchet MS" w:cs="Arial"/>
                <w:sz w:val="20"/>
                <w:szCs w:val="20"/>
                <w:lang w:eastAsia="en-SG"/>
              </w:rPr>
              <w:t xml:space="preserve">(pentru ocupațiile ce presupun un nivel de </w:t>
            </w:r>
            <w:r>
              <w:rPr>
                <w:rFonts w:ascii="Trebuchet MS" w:hAnsi="Trebuchet MS" w:cs="Arial"/>
                <w:b/>
                <w:bCs/>
                <w:sz w:val="20"/>
                <w:szCs w:val="20"/>
                <w:lang w:eastAsia="en-SG"/>
              </w:rPr>
              <w:t>studii superioare</w:t>
            </w:r>
            <w:r>
              <w:rPr>
                <w:rFonts w:ascii="Trebuchet MS" w:hAnsi="Trebuchet MS" w:cs="Arial"/>
                <w:sz w:val="20"/>
                <w:szCs w:val="20"/>
                <w:lang w:eastAsia="en-SG"/>
              </w:rPr>
              <w:t>)</w:t>
            </w:r>
          </w:p>
        </w:tc>
      </w:tr>
      <w:tr w:rsidR="001F1727" w14:paraId="6261EE92" w14:textId="77777777" w:rsidTr="0040732C">
        <w:trPr>
          <w:cantSplit/>
          <w:trHeight w:val="564"/>
        </w:trPr>
        <w:tc>
          <w:tcPr>
            <w:tcW w:w="176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0454B8" w14:textId="77777777" w:rsidR="001F1727" w:rsidRDefault="001F1727" w:rsidP="0040732C">
            <w:pPr>
              <w:pStyle w:val="Standard"/>
              <w:jc w:val="both"/>
              <w:rPr>
                <w:rFonts w:hint="eastAsia"/>
              </w:rPr>
            </w:pPr>
            <w:r>
              <w:rPr>
                <w:rFonts w:ascii="Trebuchet MS" w:hAnsi="Trebuchet MS" w:cs="Arial CE"/>
                <w:sz w:val="20"/>
                <w:szCs w:val="20"/>
                <w:lang w:eastAsia="en-SG"/>
              </w:rPr>
              <w:t>Calificare educațională și/sau profesională</w:t>
            </w:r>
          </w:p>
        </w:tc>
        <w:tc>
          <w:tcPr>
            <w:tcW w:w="77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432F806"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 </w:t>
            </w:r>
            <w:r>
              <w:rPr>
                <w:rFonts w:ascii="Trebuchet MS" w:hAnsi="Trebuchet MS" w:cs="Arial CE"/>
                <w:bCs/>
                <w:sz w:val="20"/>
                <w:szCs w:val="20"/>
                <w:lang w:eastAsia="en-SG"/>
              </w:rPr>
              <w:t>studii universitare finalizate cu diplomă de licență, specializarea economist, nivelul 5 valabil anterior momentului intrării în vigoare a Cadrului National al Calificărilor/Cadrul European al Calificărilor (2013) și nivelul 6 de calificare după momentul intrării în vigoare a Cadrului Național al Calificărilor (2013). Certificat de competenta lingvistică – Limba Engleză</w:t>
            </w:r>
          </w:p>
        </w:tc>
      </w:tr>
      <w:tr w:rsidR="001F1727" w14:paraId="5BB3A8BB" w14:textId="77777777" w:rsidTr="0040732C">
        <w:trPr>
          <w:cantSplit/>
          <w:trHeight w:val="732"/>
        </w:trPr>
        <w:tc>
          <w:tcPr>
            <w:tcW w:w="176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0A428F" w14:textId="77777777" w:rsidR="001F1727" w:rsidRDefault="001F1727" w:rsidP="0040732C">
            <w:pPr>
              <w:pStyle w:val="Standard"/>
              <w:jc w:val="both"/>
              <w:rPr>
                <w:rFonts w:hint="eastAsia"/>
              </w:rPr>
            </w:pPr>
            <w:r>
              <w:rPr>
                <w:rFonts w:ascii="Trebuchet MS" w:hAnsi="Trebuchet MS" w:cs="Arial"/>
                <w:sz w:val="20"/>
                <w:szCs w:val="20"/>
                <w:lang w:eastAsia="en-SG"/>
              </w:rPr>
              <w:t>Abilitați</w:t>
            </w:r>
          </w:p>
        </w:tc>
        <w:tc>
          <w:tcPr>
            <w:tcW w:w="77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A85AE4" w14:textId="77777777" w:rsidR="001F1727" w:rsidRDefault="001F1727" w:rsidP="0040732C">
            <w:pPr>
              <w:pStyle w:val="Standard"/>
              <w:jc w:val="both"/>
              <w:rPr>
                <w:rFonts w:hint="eastAsia"/>
              </w:rPr>
            </w:pPr>
            <w:r>
              <w:rPr>
                <w:rFonts w:ascii="Trebuchet MS" w:hAnsi="Trebuchet MS" w:cs="Arial CE"/>
                <w:sz w:val="20"/>
                <w:szCs w:val="20"/>
                <w:lang w:eastAsia="en-SG"/>
              </w:rPr>
              <w:t>abilitatea de a lucra în echipă, de a utiliza în activitatea profesionala software-uri și orice alt tip de instrumente necesare pentru desfășurarea activității, abilități organizaționale/manageriale, digitale, de comunicare și psihosociale, lingvistice etc.</w:t>
            </w:r>
          </w:p>
        </w:tc>
      </w:tr>
      <w:tr w:rsidR="001F1727" w14:paraId="34E41F3A" w14:textId="77777777" w:rsidTr="0040732C">
        <w:trPr>
          <w:cantSplit/>
          <w:trHeight w:val="542"/>
        </w:trPr>
        <w:tc>
          <w:tcPr>
            <w:tcW w:w="176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5CE7DA"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7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537487A"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preferabil 5  ani experiență in profilul/domeniul cursului, dar nu mai puțin de 3 ani.</w:t>
            </w:r>
          </w:p>
        </w:tc>
      </w:tr>
      <w:tr w:rsidR="001F1727" w14:paraId="628E3237" w14:textId="77777777" w:rsidTr="0040732C">
        <w:trPr>
          <w:cantSplit/>
          <w:trHeight w:val="551"/>
        </w:trPr>
        <w:tc>
          <w:tcPr>
            <w:tcW w:w="176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E8EC2AC"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specifică</w:t>
            </w:r>
          </w:p>
        </w:tc>
        <w:tc>
          <w:tcPr>
            <w:tcW w:w="77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CF08B7"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experiență în minim 1 contract, prin participarea la cel puțin 1 (un) contract similar (formare si pregătire profesională)</w:t>
            </w:r>
          </w:p>
        </w:tc>
      </w:tr>
    </w:tbl>
    <w:p w14:paraId="083A7DC0" w14:textId="77777777" w:rsidR="001F1727" w:rsidRDefault="001F1727" w:rsidP="001F1727">
      <w:pPr>
        <w:pStyle w:val="Standard"/>
        <w:spacing w:line="276" w:lineRule="auto"/>
        <w:rPr>
          <w:rFonts w:ascii="Trebuchet MS" w:hAnsi="Trebuchet MS"/>
        </w:rPr>
      </w:pPr>
    </w:p>
    <w:tbl>
      <w:tblPr>
        <w:tblW w:w="9521" w:type="dxa"/>
        <w:tblInd w:w="-161" w:type="dxa"/>
        <w:tblLayout w:type="fixed"/>
        <w:tblCellMar>
          <w:left w:w="10" w:type="dxa"/>
          <w:right w:w="10" w:type="dxa"/>
        </w:tblCellMar>
        <w:tblLook w:val="0000" w:firstRow="0" w:lastRow="0" w:firstColumn="0" w:lastColumn="0" w:noHBand="0" w:noVBand="0"/>
      </w:tblPr>
      <w:tblGrid>
        <w:gridCol w:w="1769"/>
        <w:gridCol w:w="7752"/>
      </w:tblGrid>
      <w:tr w:rsidR="001F1727" w14:paraId="0782A60F"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6F6DCD5" w14:textId="77777777" w:rsidR="001F1727" w:rsidRDefault="001F1727" w:rsidP="0040732C">
            <w:pPr>
              <w:pStyle w:val="Standard"/>
              <w:ind w:left="75"/>
              <w:jc w:val="both"/>
              <w:rPr>
                <w:rFonts w:hint="eastAsia"/>
              </w:rPr>
            </w:pPr>
            <w:r>
              <w:rPr>
                <w:rFonts w:ascii="Trebuchet MS" w:hAnsi="Trebuchet MS" w:cs="Arial"/>
                <w:sz w:val="20"/>
                <w:szCs w:val="20"/>
                <w:lang w:eastAsia="en-SG"/>
              </w:rPr>
              <w:t xml:space="preserve">1.6 Rol expert:  Formator în domeniul </w:t>
            </w:r>
            <w:r>
              <w:rPr>
                <w:rFonts w:ascii="Trebuchet MS" w:hAnsi="Trebuchet MS" w:cs="Arial CE"/>
                <w:b/>
                <w:bCs/>
                <w:sz w:val="20"/>
                <w:szCs w:val="20"/>
                <w:lang w:eastAsia="en-SG"/>
              </w:rPr>
              <w:t>gospodăririi</w:t>
            </w:r>
            <w:r>
              <w:rPr>
                <w:rFonts w:ascii="Trebuchet MS" w:hAnsi="Trebuchet MS" w:cs="Arial"/>
                <w:b/>
                <w:bCs/>
                <w:sz w:val="20"/>
                <w:szCs w:val="20"/>
                <w:lang w:eastAsia="en-SG"/>
              </w:rPr>
              <w:t xml:space="preserve"> apelor</w:t>
            </w:r>
            <w:r>
              <w:rPr>
                <w:rFonts w:ascii="Trebuchet MS" w:hAnsi="Trebuchet MS" w:cs="Arial"/>
                <w:sz w:val="20"/>
                <w:szCs w:val="20"/>
                <w:lang w:eastAsia="en-SG"/>
              </w:rPr>
              <w:t xml:space="preserve"> (pentru ocupațiile ce presupun un nivel de </w:t>
            </w:r>
            <w:r>
              <w:rPr>
                <w:rFonts w:ascii="Trebuchet MS" w:hAnsi="Trebuchet MS" w:cs="Arial"/>
                <w:b/>
                <w:bCs/>
                <w:sz w:val="20"/>
                <w:szCs w:val="20"/>
                <w:lang w:eastAsia="en-SG"/>
              </w:rPr>
              <w:t>studii superioare</w:t>
            </w:r>
            <w:r>
              <w:rPr>
                <w:rFonts w:ascii="Trebuchet MS" w:hAnsi="Trebuchet MS" w:cs="Arial"/>
                <w:sz w:val="20"/>
                <w:szCs w:val="20"/>
                <w:lang w:eastAsia="en-SG"/>
              </w:rPr>
              <w:t>)</w:t>
            </w:r>
          </w:p>
        </w:tc>
      </w:tr>
      <w:tr w:rsidR="001F1727" w14:paraId="5BEBC37B" w14:textId="77777777" w:rsidTr="0040732C">
        <w:trPr>
          <w:cantSplit/>
          <w:trHeight w:val="564"/>
        </w:trPr>
        <w:tc>
          <w:tcPr>
            <w:tcW w:w="176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293649" w14:textId="77777777" w:rsidR="001F1727" w:rsidRDefault="001F1727" w:rsidP="0040732C">
            <w:pPr>
              <w:pStyle w:val="Standard"/>
              <w:jc w:val="both"/>
              <w:rPr>
                <w:rFonts w:hint="eastAsia"/>
              </w:rPr>
            </w:pPr>
            <w:r>
              <w:rPr>
                <w:rFonts w:ascii="Trebuchet MS" w:hAnsi="Trebuchet MS" w:cs="Arial CE"/>
                <w:sz w:val="20"/>
                <w:szCs w:val="20"/>
                <w:lang w:eastAsia="en-SG"/>
              </w:rPr>
              <w:t>Calificare educațională și/sau profesională</w:t>
            </w:r>
          </w:p>
        </w:tc>
        <w:tc>
          <w:tcPr>
            <w:tcW w:w="77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146822"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 </w:t>
            </w:r>
            <w:r>
              <w:rPr>
                <w:rFonts w:ascii="Trebuchet MS" w:hAnsi="Trebuchet MS" w:cs="Arial CE"/>
                <w:bCs/>
                <w:sz w:val="20"/>
                <w:szCs w:val="20"/>
                <w:lang w:eastAsia="en-SG"/>
              </w:rPr>
              <w:t xml:space="preserve">studii universitare finalizate cu diplomă de licență, diploma de inginer/ subinginer, nivelul 5 valabil anterior momentului intrării în vigoare a Cadrului National al Calificărilor/Cadrul European al Calificărilor (2013) și nivelul 6 de calificare după momentul intrării în vigoare a Cadrului National al Calificărilor (2013 ) prin raportare la reglementarea profesiei în cauză, în disciplina relevanta: inginerie in </w:t>
            </w:r>
            <w:r>
              <w:rPr>
                <w:rFonts w:ascii="Trebuchet MS" w:hAnsi="Trebuchet MS" w:cs="Arial"/>
                <w:bCs/>
                <w:sz w:val="20"/>
                <w:szCs w:val="20"/>
                <w:lang w:eastAsia="en-SG"/>
              </w:rPr>
              <w:t>construcții hidrotehnice, ingineria mediului, inginerie hidraulica, hidrologie.</w:t>
            </w:r>
          </w:p>
        </w:tc>
      </w:tr>
      <w:tr w:rsidR="001F1727" w14:paraId="2697FFC7" w14:textId="77777777" w:rsidTr="0040732C">
        <w:trPr>
          <w:cantSplit/>
          <w:trHeight w:val="542"/>
        </w:trPr>
        <w:tc>
          <w:tcPr>
            <w:tcW w:w="176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B72B6F"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7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40A34CA"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preferabil 5  ani experiență in profilul/domeniul cursului, dar nu mai puțin de 3 ani.</w:t>
            </w:r>
          </w:p>
        </w:tc>
      </w:tr>
      <w:tr w:rsidR="001F1727" w14:paraId="15EE6A64" w14:textId="77777777" w:rsidTr="0040732C">
        <w:trPr>
          <w:cantSplit/>
          <w:trHeight w:val="551"/>
        </w:trPr>
        <w:tc>
          <w:tcPr>
            <w:tcW w:w="176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3C3954"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specifică</w:t>
            </w:r>
          </w:p>
        </w:tc>
        <w:tc>
          <w:tcPr>
            <w:tcW w:w="77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7022A9" w14:textId="77777777" w:rsidR="001F1727" w:rsidRDefault="001F1727" w:rsidP="0040732C">
            <w:pPr>
              <w:pStyle w:val="Standard"/>
              <w:jc w:val="both"/>
              <w:rPr>
                <w:rFonts w:hint="eastAsia"/>
              </w:rPr>
            </w:pPr>
            <w:r>
              <w:rPr>
                <w:rFonts w:ascii="Trebuchet MS" w:hAnsi="Trebuchet MS" w:cs="Arial CE"/>
                <w:sz w:val="20"/>
                <w:szCs w:val="20"/>
                <w:lang w:eastAsia="en-SG"/>
              </w:rPr>
              <w:t>cerință minimă – experiență</w:t>
            </w:r>
            <w:r>
              <w:rPr>
                <w:rFonts w:ascii="Trebuchet MS" w:hAnsi="Trebuchet MS" w:cs="Arial"/>
                <w:sz w:val="20"/>
                <w:szCs w:val="20"/>
                <w:lang w:eastAsia="en-SG"/>
              </w:rPr>
              <w:t xml:space="preserve"> în minim 1 contract, prin participarea la cel puțin 1 (un) contract similar (</w:t>
            </w:r>
            <w:r>
              <w:rPr>
                <w:rFonts w:ascii="Trebuchet MS" w:hAnsi="Trebuchet MS" w:cs="Arial CE"/>
                <w:sz w:val="20"/>
                <w:szCs w:val="20"/>
                <w:lang w:eastAsia="en-SG"/>
              </w:rPr>
              <w:t>formare si pregătire profesională)</w:t>
            </w:r>
          </w:p>
        </w:tc>
      </w:tr>
    </w:tbl>
    <w:p w14:paraId="76742C42" w14:textId="77777777" w:rsidR="001F1727" w:rsidRDefault="001F1727" w:rsidP="001F1727">
      <w:pPr>
        <w:pStyle w:val="Standard"/>
        <w:spacing w:line="276" w:lineRule="auto"/>
        <w:rPr>
          <w:rFonts w:ascii="Trebuchet MS" w:hAnsi="Trebuchet MS" w:cs="Arial"/>
        </w:rPr>
      </w:pPr>
    </w:p>
    <w:tbl>
      <w:tblPr>
        <w:tblW w:w="9521" w:type="dxa"/>
        <w:tblInd w:w="-161" w:type="dxa"/>
        <w:tblLayout w:type="fixed"/>
        <w:tblCellMar>
          <w:left w:w="10" w:type="dxa"/>
          <w:right w:w="10" w:type="dxa"/>
        </w:tblCellMar>
        <w:tblLook w:val="0000" w:firstRow="0" w:lastRow="0" w:firstColumn="0" w:lastColumn="0" w:noHBand="0" w:noVBand="0"/>
      </w:tblPr>
      <w:tblGrid>
        <w:gridCol w:w="1698"/>
        <w:gridCol w:w="7823"/>
      </w:tblGrid>
      <w:tr w:rsidR="001F1727" w14:paraId="6E2C21B4"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1D2C713" w14:textId="77777777" w:rsidR="001F1727" w:rsidRDefault="001F1727" w:rsidP="0040732C">
            <w:pPr>
              <w:pStyle w:val="Standard"/>
              <w:jc w:val="both"/>
              <w:rPr>
                <w:rFonts w:hint="eastAsia"/>
              </w:rPr>
            </w:pPr>
            <w:r>
              <w:rPr>
                <w:rFonts w:ascii="Trebuchet MS" w:hAnsi="Trebuchet MS" w:cs="Arial"/>
                <w:sz w:val="20"/>
                <w:szCs w:val="20"/>
                <w:lang w:eastAsia="en-SG"/>
              </w:rPr>
              <w:t xml:space="preserve">1.7 Rol expert:  Formator în domeniul </w:t>
            </w:r>
            <w:r>
              <w:rPr>
                <w:rFonts w:ascii="Trebuchet MS" w:hAnsi="Trebuchet MS" w:cs="Arial"/>
                <w:b/>
                <w:bCs/>
                <w:sz w:val="20"/>
                <w:szCs w:val="20"/>
                <w:lang w:eastAsia="en-SG"/>
              </w:rPr>
              <w:t>Audit</w:t>
            </w:r>
            <w:r>
              <w:rPr>
                <w:rFonts w:ascii="Trebuchet MS" w:hAnsi="Trebuchet MS" w:cs="Arial"/>
                <w:sz w:val="20"/>
                <w:szCs w:val="20"/>
                <w:lang w:eastAsia="en-SG"/>
              </w:rPr>
              <w:t xml:space="preserve"> (pentru ocupațiile ce presupun un nivel de </w:t>
            </w:r>
            <w:r>
              <w:rPr>
                <w:rFonts w:ascii="Trebuchet MS" w:hAnsi="Trebuchet MS" w:cs="Arial"/>
                <w:b/>
                <w:bCs/>
                <w:sz w:val="20"/>
                <w:szCs w:val="20"/>
                <w:lang w:eastAsia="en-SG"/>
              </w:rPr>
              <w:t>studii superioare</w:t>
            </w:r>
            <w:r>
              <w:rPr>
                <w:rFonts w:ascii="Trebuchet MS" w:hAnsi="Trebuchet MS" w:cs="Arial"/>
                <w:sz w:val="20"/>
                <w:szCs w:val="20"/>
                <w:lang w:eastAsia="en-SG"/>
              </w:rPr>
              <w:t>)</w:t>
            </w:r>
          </w:p>
        </w:tc>
      </w:tr>
      <w:tr w:rsidR="001F1727" w14:paraId="76368DB6" w14:textId="77777777" w:rsidTr="0040732C">
        <w:trPr>
          <w:cantSplit/>
          <w:trHeight w:val="564"/>
        </w:trPr>
        <w:tc>
          <w:tcPr>
            <w:tcW w:w="16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15F59F" w14:textId="77777777" w:rsidR="001F1727" w:rsidRDefault="001F1727" w:rsidP="0040732C">
            <w:pPr>
              <w:pStyle w:val="Standard"/>
              <w:rPr>
                <w:rFonts w:hint="eastAsia"/>
              </w:rPr>
            </w:pPr>
            <w:r>
              <w:rPr>
                <w:rFonts w:ascii="Trebuchet MS" w:hAnsi="Trebuchet MS" w:cs="Arial"/>
                <w:sz w:val="20"/>
                <w:szCs w:val="20"/>
                <w:lang w:eastAsia="en-SG"/>
              </w:rPr>
              <w:t xml:space="preserve">Calificare </w:t>
            </w:r>
            <w:r>
              <w:rPr>
                <w:rFonts w:ascii="Trebuchet MS" w:hAnsi="Trebuchet MS" w:cs="Arial CE"/>
                <w:sz w:val="20"/>
                <w:szCs w:val="20"/>
                <w:lang w:eastAsia="en-SG"/>
              </w:rPr>
              <w:t>educațională și/sau profesională</w:t>
            </w:r>
          </w:p>
        </w:tc>
        <w:tc>
          <w:tcPr>
            <w:tcW w:w="78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B7C98B9"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w:t>
            </w:r>
            <w:r>
              <w:rPr>
                <w:rFonts w:ascii="Trebuchet MS" w:hAnsi="Trebuchet MS" w:cs="Arial CE"/>
                <w:bCs/>
                <w:sz w:val="20"/>
                <w:szCs w:val="20"/>
                <w:lang w:eastAsia="en-SG"/>
              </w:rPr>
              <w:t>- studii universitare finalizate cu diplomă de licență, nivelul 5 valabil anterior momentului intrării în vigoare a Cadrului National al Calificărilor/Cadrul European al Calificărilor (2013) și nivelul 6 de calificare după momentul intrării în vigoare a Cadrului National al Calificărilor (2013) prin raportare la reglementarea profesiei în cauză, în disciplina relevantă;</w:t>
            </w:r>
          </w:p>
          <w:p w14:paraId="15FBC162" w14:textId="77777777" w:rsidR="001F1727" w:rsidRDefault="001F1727" w:rsidP="0040732C">
            <w:pPr>
              <w:pStyle w:val="Standard"/>
              <w:jc w:val="both"/>
              <w:rPr>
                <w:rFonts w:hint="eastAsia"/>
              </w:rPr>
            </w:pPr>
            <w:r>
              <w:rPr>
                <w:rFonts w:ascii="Trebuchet MS" w:hAnsi="Trebuchet MS" w:cs="Arial"/>
                <w:bCs/>
                <w:sz w:val="20"/>
                <w:szCs w:val="20"/>
                <w:lang w:eastAsia="en-SG"/>
              </w:rPr>
              <w:t>- certificat de specializare Formator – COR 242401, recunoscut de MMPS și ME, certificat CRMA.</w:t>
            </w:r>
          </w:p>
        </w:tc>
      </w:tr>
      <w:tr w:rsidR="001F1727" w14:paraId="120A60E6" w14:textId="77777777" w:rsidTr="0040732C">
        <w:trPr>
          <w:cantSplit/>
          <w:trHeight w:val="542"/>
        </w:trPr>
        <w:tc>
          <w:tcPr>
            <w:tcW w:w="16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E77967" w14:textId="77777777" w:rsidR="001F1727" w:rsidRDefault="001F1727" w:rsidP="0040732C">
            <w:pPr>
              <w:pStyle w:val="Standard"/>
              <w:rPr>
                <w:rFonts w:hint="eastAsia"/>
              </w:rPr>
            </w:pPr>
            <w:r>
              <w:rPr>
                <w:rFonts w:ascii="Trebuchet MS" w:hAnsi="Trebuchet MS" w:cs="Arial CE"/>
                <w:sz w:val="20"/>
                <w:szCs w:val="20"/>
                <w:lang w:eastAsia="en-SG"/>
              </w:rPr>
              <w:t>Experiența profesională generală</w:t>
            </w:r>
          </w:p>
        </w:tc>
        <w:tc>
          <w:tcPr>
            <w:tcW w:w="78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C2928AE" w14:textId="77777777" w:rsidR="001F1727" w:rsidRDefault="001F1727" w:rsidP="0040732C">
            <w:pPr>
              <w:pStyle w:val="Standard"/>
              <w:rPr>
                <w:rFonts w:hint="eastAsia"/>
              </w:rPr>
            </w:pPr>
            <w:r>
              <w:rPr>
                <w:rFonts w:ascii="Trebuchet MS" w:hAnsi="Trebuchet MS" w:cs="Arial CE"/>
                <w:sz w:val="20"/>
                <w:szCs w:val="20"/>
                <w:lang w:eastAsia="en-SG"/>
              </w:rPr>
              <w:t>cerință minimă – preferabil 5  ani experiență in profilul/domeniul cursului, dar nu mai puțin de 3 ani.</w:t>
            </w:r>
          </w:p>
        </w:tc>
      </w:tr>
      <w:tr w:rsidR="001F1727" w14:paraId="7A5A664F" w14:textId="77777777" w:rsidTr="0040732C">
        <w:trPr>
          <w:cantSplit/>
          <w:trHeight w:val="551"/>
        </w:trPr>
        <w:tc>
          <w:tcPr>
            <w:tcW w:w="16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334082F" w14:textId="77777777" w:rsidR="001F1727" w:rsidRDefault="001F1727" w:rsidP="0040732C">
            <w:pPr>
              <w:pStyle w:val="Standard"/>
              <w:rPr>
                <w:rFonts w:hint="eastAsia"/>
              </w:rPr>
            </w:pPr>
            <w:r>
              <w:rPr>
                <w:rFonts w:ascii="Trebuchet MS" w:hAnsi="Trebuchet MS" w:cs="Arial CE"/>
                <w:sz w:val="20"/>
                <w:szCs w:val="20"/>
                <w:lang w:eastAsia="en-SG"/>
              </w:rPr>
              <w:t>Experiența profesională specifică</w:t>
            </w:r>
          </w:p>
        </w:tc>
        <w:tc>
          <w:tcPr>
            <w:tcW w:w="782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2AC87D" w14:textId="77777777" w:rsidR="001F1727" w:rsidRDefault="001F1727" w:rsidP="0040732C">
            <w:pPr>
              <w:pStyle w:val="Standard"/>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minimă</w:t>
            </w:r>
            <w:r>
              <w:rPr>
                <w:rFonts w:ascii="Trebuchet MS" w:hAnsi="Trebuchet MS" w:cs="Arial"/>
                <w:sz w:val="20"/>
                <w:szCs w:val="20"/>
                <w:lang w:eastAsia="en-SG"/>
              </w:rPr>
              <w:t xml:space="preserve"> – </w:t>
            </w:r>
            <w:r>
              <w:rPr>
                <w:rFonts w:ascii="Trebuchet MS" w:hAnsi="Trebuchet MS" w:cs="Arial CE"/>
                <w:sz w:val="20"/>
                <w:szCs w:val="20"/>
                <w:lang w:eastAsia="en-SG"/>
              </w:rPr>
              <w:t>experiență</w:t>
            </w:r>
            <w:r>
              <w:rPr>
                <w:rFonts w:ascii="Trebuchet MS" w:hAnsi="Trebuchet MS" w:cs="Arial"/>
                <w:sz w:val="20"/>
                <w:szCs w:val="20"/>
                <w:lang w:eastAsia="en-SG"/>
              </w:rPr>
              <w:t xml:space="preserve"> în minim 1 contract, prin participarea la cel puțin 1 (un) contract similar </w:t>
            </w:r>
            <w:r>
              <w:rPr>
                <w:rFonts w:ascii="Trebuchet MS" w:hAnsi="Trebuchet MS" w:cs="Arial CE"/>
                <w:sz w:val="20"/>
                <w:szCs w:val="20"/>
                <w:lang w:eastAsia="en-SG"/>
              </w:rPr>
              <w:t>(formare si pregătire profesională)</w:t>
            </w:r>
            <w:r>
              <w:rPr>
                <w:rFonts w:ascii="Trebuchet MS" w:hAnsi="Trebuchet MS" w:cs="Arial"/>
                <w:sz w:val="20"/>
                <w:szCs w:val="20"/>
                <w:lang w:eastAsia="en-SG"/>
              </w:rPr>
              <w:t>.</w:t>
            </w:r>
          </w:p>
        </w:tc>
      </w:tr>
    </w:tbl>
    <w:p w14:paraId="2282B264" w14:textId="77777777" w:rsidR="001F1727" w:rsidRDefault="001F1727" w:rsidP="001F1727">
      <w:pPr>
        <w:pStyle w:val="Standard"/>
        <w:spacing w:line="276" w:lineRule="auto"/>
        <w:rPr>
          <w:rFonts w:ascii="Trebuchet MS" w:hAnsi="Trebuchet MS" w:cs="Arial"/>
        </w:rPr>
      </w:pPr>
    </w:p>
    <w:p w14:paraId="5E51EE5F" w14:textId="77777777" w:rsidR="001F1727" w:rsidRDefault="001F1727" w:rsidP="001F1727">
      <w:pPr>
        <w:pStyle w:val="Standard"/>
        <w:spacing w:line="276" w:lineRule="auto"/>
        <w:rPr>
          <w:rFonts w:ascii="Trebuchet MS" w:hAnsi="Trebuchet MS" w:cs="Arial"/>
        </w:rPr>
      </w:pPr>
    </w:p>
    <w:p w14:paraId="332F66CE" w14:textId="77777777" w:rsidR="001F1727" w:rsidRDefault="001F1727" w:rsidP="001F1727">
      <w:pPr>
        <w:pStyle w:val="Standard"/>
        <w:spacing w:line="276" w:lineRule="auto"/>
        <w:rPr>
          <w:rFonts w:hint="eastAsia"/>
        </w:rPr>
      </w:pPr>
      <w:r>
        <w:rPr>
          <w:rFonts w:ascii="Trebuchet MS" w:hAnsi="Trebuchet MS" w:cs="Arial"/>
          <w:b/>
          <w:bCs/>
          <w:sz w:val="22"/>
          <w:szCs w:val="22"/>
        </w:rPr>
        <w:t>Pentru Lotul 2:</w:t>
      </w:r>
    </w:p>
    <w:tbl>
      <w:tblPr>
        <w:tblW w:w="9521" w:type="dxa"/>
        <w:tblInd w:w="-161" w:type="dxa"/>
        <w:tblLayout w:type="fixed"/>
        <w:tblCellMar>
          <w:left w:w="10" w:type="dxa"/>
          <w:right w:w="10" w:type="dxa"/>
        </w:tblCellMar>
        <w:tblLook w:val="0000" w:firstRow="0" w:lastRow="0" w:firstColumn="0" w:lastColumn="0" w:noHBand="0" w:noVBand="0"/>
      </w:tblPr>
      <w:tblGrid>
        <w:gridCol w:w="1698"/>
        <w:gridCol w:w="7823"/>
      </w:tblGrid>
      <w:tr w:rsidR="001F1727" w14:paraId="3C7C7372"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C87B01F" w14:textId="77777777" w:rsidR="001F1727" w:rsidRDefault="001F1727" w:rsidP="0040732C">
            <w:pPr>
              <w:pStyle w:val="Standard"/>
              <w:jc w:val="both"/>
              <w:rPr>
                <w:rFonts w:hint="eastAsia"/>
              </w:rPr>
            </w:pPr>
            <w:r>
              <w:rPr>
                <w:rFonts w:ascii="Trebuchet MS" w:hAnsi="Trebuchet MS" w:cs="Arial"/>
                <w:sz w:val="20"/>
                <w:szCs w:val="20"/>
                <w:lang w:eastAsia="en-SG"/>
              </w:rPr>
              <w:t xml:space="preserve">2.0 Rol expert:  </w:t>
            </w:r>
            <w:r>
              <w:rPr>
                <w:rFonts w:ascii="Trebuchet MS" w:hAnsi="Trebuchet MS" w:cs="Arial"/>
                <w:b/>
                <w:bCs/>
                <w:sz w:val="20"/>
                <w:szCs w:val="20"/>
                <w:lang w:eastAsia="en-SG"/>
              </w:rPr>
              <w:t>TRAINER pentru domeniul financiar - economic</w:t>
            </w:r>
          </w:p>
        </w:tc>
      </w:tr>
      <w:tr w:rsidR="001F1727" w14:paraId="42FD10A6" w14:textId="77777777" w:rsidTr="0040732C">
        <w:trPr>
          <w:cantSplit/>
          <w:trHeight w:val="564"/>
        </w:trPr>
        <w:tc>
          <w:tcPr>
            <w:tcW w:w="16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65C29F" w14:textId="77777777" w:rsidR="001F1727" w:rsidRDefault="001F1727" w:rsidP="0040732C">
            <w:pPr>
              <w:pStyle w:val="Standard"/>
              <w:jc w:val="both"/>
              <w:rPr>
                <w:rFonts w:hint="eastAsia"/>
              </w:rPr>
            </w:pPr>
            <w:r>
              <w:rPr>
                <w:rFonts w:ascii="Trebuchet MS" w:hAnsi="Trebuchet MS" w:cs="Arial CE"/>
                <w:sz w:val="20"/>
                <w:szCs w:val="20"/>
                <w:lang w:eastAsia="en-SG"/>
              </w:rPr>
              <w:t>Calificare educațională și/sau profesională</w:t>
            </w:r>
          </w:p>
        </w:tc>
        <w:tc>
          <w:tcPr>
            <w:tcW w:w="78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3E7F7F3"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w:t>
            </w:r>
            <w:r>
              <w:rPr>
                <w:rFonts w:ascii="Trebuchet MS" w:hAnsi="Trebuchet MS" w:cs="Arial"/>
                <w:bCs/>
                <w:sz w:val="20"/>
                <w:szCs w:val="20"/>
                <w:lang w:eastAsia="en-SG"/>
              </w:rPr>
              <w:t xml:space="preserve">- studii universitare </w:t>
            </w:r>
            <w:r>
              <w:rPr>
                <w:rFonts w:ascii="Trebuchet MS" w:hAnsi="Trebuchet MS" w:cs="Arial CE"/>
                <w:bCs/>
                <w:sz w:val="20"/>
                <w:szCs w:val="20"/>
                <w:lang w:eastAsia="en-SG"/>
              </w:rPr>
              <w:t>finalizate cu diplomă de licență, nivelul 5 valabil anterior momentului intrării în vigoare a Cadrului National al Calificărilor/Cadrul European al Calificărilor (2013) și nivelul 6 de calificare după momentul intrării în vigoare a Cadrului National al Calificărilor (2013) prin raportare la reglementarea profesiei în cauză, în disciplina relevantă;</w:t>
            </w:r>
          </w:p>
          <w:p w14:paraId="451FE2DE" w14:textId="77777777" w:rsidR="001F1727" w:rsidRDefault="001F1727" w:rsidP="0040732C">
            <w:pPr>
              <w:pStyle w:val="Standard"/>
              <w:jc w:val="both"/>
              <w:rPr>
                <w:rFonts w:ascii="Trebuchet MS" w:hAnsi="Trebuchet MS" w:cs="Arial"/>
                <w:bCs/>
                <w:sz w:val="20"/>
                <w:szCs w:val="20"/>
                <w:lang w:eastAsia="en-SG"/>
              </w:rPr>
            </w:pPr>
            <w:r>
              <w:rPr>
                <w:rFonts w:ascii="Trebuchet MS" w:hAnsi="Trebuchet MS" w:cs="Arial"/>
                <w:bCs/>
                <w:sz w:val="20"/>
                <w:szCs w:val="20"/>
                <w:lang w:eastAsia="en-SG"/>
              </w:rPr>
              <w:t>- certificat de specializare Formator – COR 242401, recunoscut de MMPS si ME;</w:t>
            </w:r>
          </w:p>
          <w:p w14:paraId="734F4453" w14:textId="77777777" w:rsidR="001F1727" w:rsidRDefault="001F1727" w:rsidP="0040732C">
            <w:pPr>
              <w:spacing w:line="256" w:lineRule="auto"/>
              <w:jc w:val="both"/>
            </w:pPr>
            <w:r>
              <w:rPr>
                <w:rFonts w:ascii="Arial" w:eastAsia="Calibri" w:hAnsi="Arial" w:cs="Arial"/>
                <w:kern w:val="0"/>
              </w:rPr>
              <w:t xml:space="preserve">- </w:t>
            </w:r>
            <w:r>
              <w:rPr>
                <w:rFonts w:eastAsia="Calibri" w:cs="Arial"/>
                <w:kern w:val="0"/>
                <w:sz w:val="20"/>
                <w:szCs w:val="20"/>
              </w:rPr>
              <w:t xml:space="preserve">certificat Controlor Financiar cod COR </w:t>
            </w:r>
            <w:r>
              <w:rPr>
                <w:rFonts w:eastAsia="Calibri" w:cs="Arial"/>
                <w:kern w:val="0"/>
                <w:sz w:val="20"/>
                <w:szCs w:val="20"/>
                <w:lang w:val="en-GB"/>
              </w:rPr>
              <w:t xml:space="preserve">121121, </w:t>
            </w:r>
            <w:r>
              <w:rPr>
                <w:rFonts w:cs="Arial"/>
                <w:bCs/>
                <w:sz w:val="20"/>
                <w:szCs w:val="20"/>
                <w:lang w:eastAsia="en-SG"/>
              </w:rPr>
              <w:t>recunoscut de MMPS și ME</w:t>
            </w:r>
          </w:p>
        </w:tc>
      </w:tr>
      <w:tr w:rsidR="001F1727" w14:paraId="4120A40D" w14:textId="77777777" w:rsidTr="0040732C">
        <w:trPr>
          <w:cantSplit/>
          <w:trHeight w:val="542"/>
        </w:trPr>
        <w:tc>
          <w:tcPr>
            <w:tcW w:w="16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748ABF"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8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FB7E13"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 xml:space="preserve">minimă – preferabil 5  ani experiență în profilul/domeniul </w:t>
            </w:r>
            <w:r>
              <w:rPr>
                <w:rFonts w:ascii="Trebuchet MS" w:hAnsi="Trebuchet MS" w:cs="Arial"/>
                <w:sz w:val="20"/>
                <w:szCs w:val="20"/>
                <w:lang w:eastAsia="en-SG"/>
              </w:rPr>
              <w:t>cursului, dar nu mai puțin de 3 ani.</w:t>
            </w:r>
          </w:p>
        </w:tc>
      </w:tr>
      <w:tr w:rsidR="001F1727" w14:paraId="19862687" w14:textId="77777777" w:rsidTr="0040732C">
        <w:trPr>
          <w:cantSplit/>
          <w:trHeight w:val="551"/>
        </w:trPr>
        <w:tc>
          <w:tcPr>
            <w:tcW w:w="16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C426390"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specifică</w:t>
            </w:r>
          </w:p>
        </w:tc>
        <w:tc>
          <w:tcPr>
            <w:tcW w:w="782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F240D0"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minimă</w:t>
            </w:r>
            <w:r>
              <w:rPr>
                <w:rFonts w:ascii="Trebuchet MS" w:hAnsi="Trebuchet MS" w:cs="Arial"/>
                <w:sz w:val="20"/>
                <w:szCs w:val="20"/>
                <w:lang w:eastAsia="en-SG"/>
              </w:rPr>
              <w:t xml:space="preserve"> – </w:t>
            </w:r>
            <w:r>
              <w:rPr>
                <w:rFonts w:ascii="Trebuchet MS" w:hAnsi="Trebuchet MS" w:cs="Arial CE"/>
                <w:sz w:val="20"/>
                <w:szCs w:val="20"/>
                <w:lang w:eastAsia="en-SG"/>
              </w:rPr>
              <w:t>experiență</w:t>
            </w:r>
            <w:r>
              <w:rPr>
                <w:rFonts w:ascii="Trebuchet MS" w:hAnsi="Trebuchet MS" w:cs="Arial"/>
                <w:sz w:val="20"/>
                <w:szCs w:val="20"/>
                <w:lang w:eastAsia="en-SG"/>
              </w:rPr>
              <w:t xml:space="preserve"> în minim 1 contract, prin participarea la cel puțin 1 (un) contract </w:t>
            </w:r>
            <w:r>
              <w:rPr>
                <w:rFonts w:ascii="Trebuchet MS" w:hAnsi="Trebuchet MS" w:cs="Arial CE"/>
                <w:sz w:val="20"/>
                <w:szCs w:val="20"/>
                <w:lang w:eastAsia="en-SG"/>
              </w:rPr>
              <w:t>similar (formare si pregătire profesională).</w:t>
            </w:r>
          </w:p>
          <w:p w14:paraId="1DAD3991" w14:textId="77777777" w:rsidR="001F1727" w:rsidRDefault="001F1727" w:rsidP="0040732C">
            <w:pPr>
              <w:pStyle w:val="Standard"/>
              <w:jc w:val="both"/>
              <w:rPr>
                <w:rFonts w:hint="eastAsia"/>
              </w:rPr>
            </w:pPr>
            <w:r>
              <w:rPr>
                <w:rFonts w:ascii="Trebuchet MS" w:hAnsi="Trebuchet MS" w:cs="Arial"/>
                <w:sz w:val="20"/>
                <w:szCs w:val="20"/>
                <w:lang w:eastAsia="en-SG"/>
              </w:rPr>
              <w:t>Experiență în calitate de formator de minim 2 ani</w:t>
            </w:r>
          </w:p>
        </w:tc>
      </w:tr>
    </w:tbl>
    <w:p w14:paraId="39A18E25" w14:textId="4B63DC73" w:rsidR="001F1727" w:rsidRDefault="001F1727" w:rsidP="001F1727">
      <w:pPr>
        <w:pStyle w:val="Standard"/>
        <w:spacing w:line="276" w:lineRule="auto"/>
        <w:rPr>
          <w:rFonts w:ascii="Trebuchet MS" w:hAnsi="Trebuchet MS" w:cs="Arial"/>
        </w:rPr>
      </w:pPr>
    </w:p>
    <w:p w14:paraId="05D6E6E8" w14:textId="77777777" w:rsidR="001F1727" w:rsidRDefault="001F1727" w:rsidP="001F1727">
      <w:pPr>
        <w:pStyle w:val="Standard"/>
        <w:spacing w:line="276" w:lineRule="auto"/>
        <w:rPr>
          <w:rFonts w:ascii="Trebuchet MS" w:hAnsi="Trebuchet MS" w:cs="Arial"/>
        </w:rPr>
      </w:pPr>
    </w:p>
    <w:tbl>
      <w:tblPr>
        <w:tblW w:w="9521" w:type="dxa"/>
        <w:tblInd w:w="-161" w:type="dxa"/>
        <w:tblLayout w:type="fixed"/>
        <w:tblCellMar>
          <w:left w:w="10" w:type="dxa"/>
          <w:right w:w="10" w:type="dxa"/>
        </w:tblCellMar>
        <w:tblLook w:val="0000" w:firstRow="0" w:lastRow="0" w:firstColumn="0" w:lastColumn="0" w:noHBand="0" w:noVBand="0"/>
      </w:tblPr>
      <w:tblGrid>
        <w:gridCol w:w="1698"/>
        <w:gridCol w:w="7823"/>
      </w:tblGrid>
      <w:tr w:rsidR="001F1727" w14:paraId="5E7DF671"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0650503" w14:textId="77777777" w:rsidR="001F1727" w:rsidRDefault="001F1727" w:rsidP="0040732C">
            <w:pPr>
              <w:pStyle w:val="Standard"/>
              <w:jc w:val="both"/>
              <w:rPr>
                <w:rFonts w:hint="eastAsia"/>
              </w:rPr>
            </w:pPr>
            <w:r>
              <w:rPr>
                <w:rFonts w:ascii="Trebuchet MS" w:hAnsi="Trebuchet MS" w:cs="Arial"/>
                <w:sz w:val="20"/>
                <w:szCs w:val="20"/>
                <w:lang w:eastAsia="en-SG"/>
              </w:rPr>
              <w:t xml:space="preserve">2.1 Rol expert:  </w:t>
            </w:r>
            <w:r>
              <w:rPr>
                <w:rFonts w:ascii="Trebuchet MS" w:hAnsi="Trebuchet MS" w:cs="Arial"/>
                <w:b/>
                <w:bCs/>
                <w:sz w:val="20"/>
                <w:szCs w:val="20"/>
                <w:lang w:eastAsia="en-SG"/>
              </w:rPr>
              <w:t>TRAINER pentru domeniul audit intern</w:t>
            </w:r>
          </w:p>
        </w:tc>
      </w:tr>
      <w:tr w:rsidR="001F1727" w14:paraId="3158B6A6" w14:textId="77777777" w:rsidTr="0040732C">
        <w:trPr>
          <w:cantSplit/>
          <w:trHeight w:val="564"/>
        </w:trPr>
        <w:tc>
          <w:tcPr>
            <w:tcW w:w="16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64294A" w14:textId="77777777" w:rsidR="001F1727" w:rsidRDefault="001F1727" w:rsidP="0040732C">
            <w:pPr>
              <w:pStyle w:val="Standard"/>
              <w:jc w:val="both"/>
              <w:rPr>
                <w:rFonts w:hint="eastAsia"/>
              </w:rPr>
            </w:pPr>
            <w:r>
              <w:rPr>
                <w:rFonts w:ascii="Trebuchet MS" w:hAnsi="Trebuchet MS" w:cs="Arial CE"/>
                <w:sz w:val="20"/>
                <w:szCs w:val="20"/>
                <w:lang w:eastAsia="en-SG"/>
              </w:rPr>
              <w:t>Calificare educațională și/sau profesională</w:t>
            </w:r>
          </w:p>
        </w:tc>
        <w:tc>
          <w:tcPr>
            <w:tcW w:w="78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90C65D"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w:t>
            </w:r>
            <w:r>
              <w:rPr>
                <w:rFonts w:ascii="Trebuchet MS" w:hAnsi="Trebuchet MS" w:cs="Arial"/>
                <w:bCs/>
                <w:sz w:val="20"/>
                <w:szCs w:val="20"/>
                <w:lang w:eastAsia="en-SG"/>
              </w:rPr>
              <w:t xml:space="preserve">- studii universitare </w:t>
            </w:r>
            <w:r>
              <w:rPr>
                <w:rFonts w:ascii="Trebuchet MS" w:hAnsi="Trebuchet MS" w:cs="Arial CE"/>
                <w:bCs/>
                <w:sz w:val="20"/>
                <w:szCs w:val="20"/>
                <w:lang w:eastAsia="en-SG"/>
              </w:rPr>
              <w:t>finalizate cu diplomă de licență, nivelul 5 valabil anterior momentului intrării în vigoare a Cadrului National al Calificărilor/Cadrul European al Calificărilor (2013) și nivelul 6 de calificare după momentul intrării în vigoare a Cadrului National al Calificărilor (2013) prin raportare la reglementarea profesiei în cauză, în disciplina relevantă;</w:t>
            </w:r>
          </w:p>
          <w:p w14:paraId="3F16A664" w14:textId="77777777" w:rsidR="001F1727" w:rsidRDefault="001F1727" w:rsidP="0040732C">
            <w:pPr>
              <w:pStyle w:val="Standard"/>
              <w:jc w:val="both"/>
              <w:rPr>
                <w:rFonts w:ascii="Trebuchet MS" w:hAnsi="Trebuchet MS" w:cs="Arial"/>
                <w:bCs/>
                <w:sz w:val="20"/>
                <w:szCs w:val="20"/>
                <w:lang w:eastAsia="en-SG"/>
              </w:rPr>
            </w:pPr>
            <w:r>
              <w:rPr>
                <w:rFonts w:ascii="Trebuchet MS" w:hAnsi="Trebuchet MS" w:cs="Arial"/>
                <w:bCs/>
                <w:sz w:val="20"/>
                <w:szCs w:val="20"/>
                <w:lang w:eastAsia="en-SG"/>
              </w:rPr>
              <w:t>- certificat de specializare Formator – COR 242401, recunoscut de MMPS și ME;</w:t>
            </w:r>
          </w:p>
          <w:p w14:paraId="62FA248A" w14:textId="77777777" w:rsidR="001F1727" w:rsidRDefault="001F1727" w:rsidP="0040732C">
            <w:pPr>
              <w:pStyle w:val="Standard"/>
              <w:jc w:val="both"/>
              <w:rPr>
                <w:rFonts w:hint="eastAsia"/>
              </w:rPr>
            </w:pPr>
            <w:r>
              <w:t xml:space="preserve">- </w:t>
            </w:r>
            <w:r>
              <w:rPr>
                <w:rFonts w:ascii="Trebuchet MS" w:hAnsi="Trebuchet MS"/>
                <w:sz w:val="20"/>
                <w:szCs w:val="20"/>
              </w:rPr>
              <w:t xml:space="preserve">certificat Auditor Intern cod COR 241105, </w:t>
            </w:r>
            <w:r>
              <w:rPr>
                <w:rFonts w:ascii="Trebuchet MS" w:hAnsi="Trebuchet MS" w:cs="Arial"/>
                <w:bCs/>
                <w:sz w:val="20"/>
                <w:szCs w:val="20"/>
                <w:lang w:eastAsia="en-SG"/>
              </w:rPr>
              <w:t>recunoscut de MMPS și ME</w:t>
            </w:r>
          </w:p>
        </w:tc>
      </w:tr>
      <w:tr w:rsidR="001F1727" w14:paraId="571D57A6" w14:textId="77777777" w:rsidTr="0040732C">
        <w:trPr>
          <w:cantSplit/>
          <w:trHeight w:val="542"/>
        </w:trPr>
        <w:tc>
          <w:tcPr>
            <w:tcW w:w="16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63C317"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8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5401975"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 xml:space="preserve">minimă – preferabil 5  ani experiență in profilul/domeniul </w:t>
            </w:r>
            <w:r>
              <w:rPr>
                <w:rFonts w:ascii="Trebuchet MS" w:hAnsi="Trebuchet MS" w:cs="Arial"/>
                <w:sz w:val="20"/>
                <w:szCs w:val="20"/>
                <w:lang w:eastAsia="en-SG"/>
              </w:rPr>
              <w:t>cursului, dar nu mai puțin de 3 ani.</w:t>
            </w:r>
          </w:p>
        </w:tc>
      </w:tr>
      <w:tr w:rsidR="001F1727" w14:paraId="7DA34874" w14:textId="77777777" w:rsidTr="0040732C">
        <w:trPr>
          <w:cantSplit/>
          <w:trHeight w:val="551"/>
        </w:trPr>
        <w:tc>
          <w:tcPr>
            <w:tcW w:w="16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BB85359"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specifică</w:t>
            </w:r>
          </w:p>
        </w:tc>
        <w:tc>
          <w:tcPr>
            <w:tcW w:w="782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624139"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minimă</w:t>
            </w:r>
            <w:r>
              <w:rPr>
                <w:rFonts w:ascii="Trebuchet MS" w:hAnsi="Trebuchet MS" w:cs="Arial"/>
                <w:sz w:val="20"/>
                <w:szCs w:val="20"/>
                <w:lang w:eastAsia="en-SG"/>
              </w:rPr>
              <w:t xml:space="preserve"> – </w:t>
            </w:r>
            <w:r>
              <w:rPr>
                <w:rFonts w:ascii="Trebuchet MS" w:hAnsi="Trebuchet MS" w:cs="Arial CE"/>
                <w:sz w:val="20"/>
                <w:szCs w:val="20"/>
                <w:lang w:eastAsia="en-SG"/>
              </w:rPr>
              <w:t>experiență</w:t>
            </w:r>
            <w:r>
              <w:rPr>
                <w:rFonts w:ascii="Trebuchet MS" w:hAnsi="Trebuchet MS" w:cs="Arial"/>
                <w:sz w:val="20"/>
                <w:szCs w:val="20"/>
                <w:lang w:eastAsia="en-SG"/>
              </w:rPr>
              <w:t xml:space="preserve"> în minim 1 contract, prin participarea la cel puțin 1 (un) contract </w:t>
            </w:r>
            <w:r>
              <w:rPr>
                <w:rFonts w:ascii="Trebuchet MS" w:hAnsi="Trebuchet MS" w:cs="Arial CE"/>
                <w:sz w:val="20"/>
                <w:szCs w:val="20"/>
                <w:lang w:eastAsia="en-SG"/>
              </w:rPr>
              <w:t>similar (formare si pregătire profesională).</w:t>
            </w:r>
          </w:p>
          <w:p w14:paraId="196CCA8D" w14:textId="77777777" w:rsidR="001F1727" w:rsidRDefault="001F1727" w:rsidP="0040732C">
            <w:pPr>
              <w:pStyle w:val="Standard"/>
              <w:jc w:val="both"/>
              <w:rPr>
                <w:rFonts w:hint="eastAsia"/>
              </w:rPr>
            </w:pPr>
            <w:r>
              <w:rPr>
                <w:rFonts w:ascii="Trebuchet MS" w:hAnsi="Trebuchet MS" w:cs="Arial"/>
                <w:sz w:val="20"/>
                <w:szCs w:val="20"/>
                <w:lang w:eastAsia="en-SG"/>
              </w:rPr>
              <w:t>Experiență în calitate de formator de minim 2 ani</w:t>
            </w:r>
          </w:p>
        </w:tc>
      </w:tr>
    </w:tbl>
    <w:p w14:paraId="7C9929D5" w14:textId="77777777" w:rsidR="001F1727" w:rsidRDefault="001F1727" w:rsidP="001F1727">
      <w:pPr>
        <w:pStyle w:val="Standard"/>
        <w:spacing w:line="276" w:lineRule="auto"/>
        <w:rPr>
          <w:rFonts w:ascii="Trebuchet MS" w:hAnsi="Trebuchet MS" w:cs="Arial"/>
        </w:rPr>
      </w:pPr>
    </w:p>
    <w:tbl>
      <w:tblPr>
        <w:tblW w:w="9521" w:type="dxa"/>
        <w:tblInd w:w="-161" w:type="dxa"/>
        <w:tblLayout w:type="fixed"/>
        <w:tblCellMar>
          <w:left w:w="10" w:type="dxa"/>
          <w:right w:w="10" w:type="dxa"/>
        </w:tblCellMar>
        <w:tblLook w:val="0000" w:firstRow="0" w:lastRow="0" w:firstColumn="0" w:lastColumn="0" w:noHBand="0" w:noVBand="0"/>
      </w:tblPr>
      <w:tblGrid>
        <w:gridCol w:w="1698"/>
        <w:gridCol w:w="7823"/>
      </w:tblGrid>
      <w:tr w:rsidR="001F1727" w14:paraId="544B4519"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019AE94" w14:textId="77777777" w:rsidR="001F1727" w:rsidRDefault="001F1727" w:rsidP="0040732C">
            <w:pPr>
              <w:pStyle w:val="Standard"/>
              <w:jc w:val="both"/>
              <w:rPr>
                <w:rFonts w:hint="eastAsia"/>
              </w:rPr>
            </w:pPr>
            <w:r>
              <w:rPr>
                <w:rFonts w:ascii="Trebuchet MS" w:hAnsi="Trebuchet MS" w:cs="Arial"/>
                <w:sz w:val="20"/>
                <w:szCs w:val="20"/>
                <w:lang w:eastAsia="en-SG"/>
              </w:rPr>
              <w:t xml:space="preserve">2.2 Rol expert:  </w:t>
            </w:r>
            <w:r>
              <w:rPr>
                <w:rFonts w:ascii="Trebuchet MS" w:hAnsi="Trebuchet MS" w:cs="Arial"/>
                <w:b/>
                <w:bCs/>
                <w:sz w:val="20"/>
                <w:szCs w:val="20"/>
                <w:lang w:eastAsia="en-SG"/>
              </w:rPr>
              <w:t>TRAINER pentru domeniul achizițiilor publice</w:t>
            </w:r>
          </w:p>
        </w:tc>
      </w:tr>
      <w:tr w:rsidR="001F1727" w14:paraId="2A8DF425" w14:textId="77777777" w:rsidTr="0040732C">
        <w:trPr>
          <w:cantSplit/>
          <w:trHeight w:val="564"/>
        </w:trPr>
        <w:tc>
          <w:tcPr>
            <w:tcW w:w="16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A6A80C" w14:textId="77777777" w:rsidR="001F1727" w:rsidRDefault="001F1727" w:rsidP="0040732C">
            <w:pPr>
              <w:pStyle w:val="Standard"/>
              <w:jc w:val="both"/>
              <w:rPr>
                <w:rFonts w:hint="eastAsia"/>
              </w:rPr>
            </w:pPr>
            <w:r>
              <w:rPr>
                <w:rFonts w:ascii="Trebuchet MS" w:hAnsi="Trebuchet MS" w:cs="Arial CE"/>
                <w:sz w:val="20"/>
                <w:szCs w:val="20"/>
                <w:lang w:eastAsia="en-SG"/>
              </w:rPr>
              <w:t>Calificare educațională și/sau profesională</w:t>
            </w:r>
          </w:p>
        </w:tc>
        <w:tc>
          <w:tcPr>
            <w:tcW w:w="78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89B7A4"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w:t>
            </w:r>
            <w:r>
              <w:rPr>
                <w:rFonts w:ascii="Trebuchet MS" w:hAnsi="Trebuchet MS" w:cs="Arial"/>
                <w:bCs/>
                <w:sz w:val="20"/>
                <w:szCs w:val="20"/>
                <w:lang w:eastAsia="en-SG"/>
              </w:rPr>
              <w:t xml:space="preserve">- studii universitare </w:t>
            </w:r>
            <w:r>
              <w:rPr>
                <w:rFonts w:ascii="Trebuchet MS" w:hAnsi="Trebuchet MS" w:cs="Arial CE"/>
                <w:bCs/>
                <w:sz w:val="20"/>
                <w:szCs w:val="20"/>
                <w:lang w:eastAsia="en-SG"/>
              </w:rPr>
              <w:t>finalizate cu diplomă de licență, nivelul 5 valabil anterior momentului intrării în vigoare a Cadrului National al Calificărilor/Cadrul European al Calificărilor (2013) și nivelul 6 de calificare după momentul intrării în vigoare a Cadrului National al Calificărilor (2013) prin raportare la reglementarea profesiei în cauză, în disciplina relevantă;</w:t>
            </w:r>
          </w:p>
          <w:p w14:paraId="1856DBE8" w14:textId="77777777" w:rsidR="001F1727" w:rsidRDefault="001F1727" w:rsidP="0040732C">
            <w:pPr>
              <w:pStyle w:val="Standard"/>
              <w:jc w:val="both"/>
              <w:rPr>
                <w:rFonts w:ascii="Trebuchet MS" w:hAnsi="Trebuchet MS" w:cs="Arial"/>
                <w:bCs/>
                <w:sz w:val="20"/>
                <w:szCs w:val="20"/>
                <w:lang w:eastAsia="en-SG"/>
              </w:rPr>
            </w:pPr>
            <w:r>
              <w:rPr>
                <w:rFonts w:ascii="Trebuchet MS" w:hAnsi="Trebuchet MS" w:cs="Arial"/>
                <w:bCs/>
                <w:sz w:val="20"/>
                <w:szCs w:val="20"/>
                <w:lang w:eastAsia="en-SG"/>
              </w:rPr>
              <w:t>- certificat de specializare Formator – COR 242401, recunoscut de MMPS și ME;</w:t>
            </w:r>
          </w:p>
          <w:p w14:paraId="573F1824" w14:textId="77777777" w:rsidR="001F1727" w:rsidRDefault="001F1727" w:rsidP="0040732C">
            <w:pPr>
              <w:jc w:val="both"/>
            </w:pPr>
            <w:r>
              <w:rPr>
                <w:rFonts w:cs="Arial"/>
                <w:bCs/>
                <w:sz w:val="20"/>
                <w:szCs w:val="20"/>
                <w:lang w:eastAsia="en-SG"/>
              </w:rPr>
              <w:t>-</w:t>
            </w:r>
            <w:r>
              <w:rPr>
                <w:rFonts w:ascii="Arial" w:eastAsia="Calibri" w:hAnsi="Arial" w:cs="Arial"/>
                <w:color w:val="FF0000"/>
                <w:kern w:val="0"/>
                <w:lang w:val="en-US"/>
              </w:rPr>
              <w:t xml:space="preserve"> </w:t>
            </w:r>
            <w:r>
              <w:rPr>
                <w:rFonts w:eastAsia="Calibri" w:cs="Arial"/>
                <w:kern w:val="0"/>
                <w:sz w:val="20"/>
                <w:szCs w:val="20"/>
                <w:lang w:val="en-US"/>
              </w:rPr>
              <w:t>certificat Expert Achizitii Publice Cod COR 214946</w:t>
            </w:r>
            <w:r>
              <w:rPr>
                <w:rFonts w:eastAsia="Calibri" w:cs="Arial"/>
                <w:kern w:val="0"/>
                <w:sz w:val="20"/>
                <w:szCs w:val="20"/>
              </w:rPr>
              <w:t xml:space="preserve">, </w:t>
            </w:r>
            <w:r>
              <w:rPr>
                <w:rFonts w:cs="Arial"/>
                <w:bCs/>
                <w:sz w:val="20"/>
                <w:szCs w:val="20"/>
                <w:lang w:eastAsia="en-SG"/>
              </w:rPr>
              <w:t>recunoscut de MMPS și ME.</w:t>
            </w:r>
          </w:p>
        </w:tc>
      </w:tr>
      <w:tr w:rsidR="001F1727" w14:paraId="21840EB1" w14:textId="77777777" w:rsidTr="0040732C">
        <w:trPr>
          <w:cantSplit/>
          <w:trHeight w:val="542"/>
        </w:trPr>
        <w:tc>
          <w:tcPr>
            <w:tcW w:w="16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DC0BD5"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8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BE9C6E"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 xml:space="preserve">minimă – preferabil 5  ani experiență in profilul/domeniul </w:t>
            </w:r>
            <w:r>
              <w:rPr>
                <w:rFonts w:ascii="Trebuchet MS" w:hAnsi="Trebuchet MS" w:cs="Arial"/>
                <w:sz w:val="20"/>
                <w:szCs w:val="20"/>
                <w:lang w:eastAsia="en-SG"/>
              </w:rPr>
              <w:t>cursului, dar nu mai puțin de 3 ani.</w:t>
            </w:r>
          </w:p>
        </w:tc>
      </w:tr>
      <w:tr w:rsidR="001F1727" w14:paraId="695045BB" w14:textId="77777777" w:rsidTr="0040732C">
        <w:trPr>
          <w:cantSplit/>
          <w:trHeight w:val="551"/>
        </w:trPr>
        <w:tc>
          <w:tcPr>
            <w:tcW w:w="16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23450F9" w14:textId="77777777" w:rsidR="001F1727" w:rsidRDefault="001F1727" w:rsidP="0040732C">
            <w:pPr>
              <w:pStyle w:val="Standard"/>
              <w:jc w:val="both"/>
              <w:rPr>
                <w:rFonts w:hint="eastAsia"/>
              </w:rPr>
            </w:pPr>
            <w:r>
              <w:rPr>
                <w:rFonts w:ascii="Trebuchet MS" w:hAnsi="Trebuchet MS" w:cs="Arial CE"/>
                <w:sz w:val="20"/>
                <w:szCs w:val="20"/>
                <w:lang w:eastAsia="en-SG"/>
              </w:rPr>
              <w:lastRenderedPageBreak/>
              <w:t>Experiența profesională specifică</w:t>
            </w:r>
          </w:p>
        </w:tc>
        <w:tc>
          <w:tcPr>
            <w:tcW w:w="782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1354E6"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minimă</w:t>
            </w:r>
            <w:r>
              <w:rPr>
                <w:rFonts w:ascii="Trebuchet MS" w:hAnsi="Trebuchet MS" w:cs="Arial"/>
                <w:sz w:val="20"/>
                <w:szCs w:val="20"/>
                <w:lang w:eastAsia="en-SG"/>
              </w:rPr>
              <w:t xml:space="preserve"> – </w:t>
            </w:r>
            <w:r>
              <w:rPr>
                <w:rFonts w:ascii="Trebuchet MS" w:hAnsi="Trebuchet MS" w:cs="Arial CE"/>
                <w:sz w:val="20"/>
                <w:szCs w:val="20"/>
                <w:lang w:eastAsia="en-SG"/>
              </w:rPr>
              <w:t>experiență</w:t>
            </w:r>
            <w:r>
              <w:rPr>
                <w:rFonts w:ascii="Trebuchet MS" w:hAnsi="Trebuchet MS" w:cs="Arial"/>
                <w:sz w:val="20"/>
                <w:szCs w:val="20"/>
                <w:lang w:eastAsia="en-SG"/>
              </w:rPr>
              <w:t xml:space="preserve"> în minim 1 contract, prin participarea la cel puțin 1 (un) contract </w:t>
            </w:r>
            <w:r>
              <w:rPr>
                <w:rFonts w:ascii="Trebuchet MS" w:hAnsi="Trebuchet MS" w:cs="Arial CE"/>
                <w:sz w:val="20"/>
                <w:szCs w:val="20"/>
                <w:lang w:eastAsia="en-SG"/>
              </w:rPr>
              <w:t>similar (formare si pregătire profesională).</w:t>
            </w:r>
          </w:p>
          <w:p w14:paraId="5CACB95E" w14:textId="77777777" w:rsidR="001F1727" w:rsidRDefault="001F1727" w:rsidP="0040732C">
            <w:pPr>
              <w:pStyle w:val="Standard"/>
              <w:jc w:val="both"/>
              <w:rPr>
                <w:rFonts w:hint="eastAsia"/>
              </w:rPr>
            </w:pPr>
            <w:r>
              <w:rPr>
                <w:rFonts w:ascii="Trebuchet MS" w:hAnsi="Trebuchet MS" w:cs="Arial"/>
                <w:sz w:val="20"/>
                <w:szCs w:val="20"/>
                <w:lang w:eastAsia="en-SG"/>
              </w:rPr>
              <w:t>Experiență în calitate de formator de minim 2 ani</w:t>
            </w:r>
          </w:p>
        </w:tc>
      </w:tr>
    </w:tbl>
    <w:p w14:paraId="195B668C" w14:textId="77777777" w:rsidR="001F1727" w:rsidRDefault="001F1727" w:rsidP="001F1727">
      <w:pPr>
        <w:pStyle w:val="Standard"/>
        <w:spacing w:line="276" w:lineRule="auto"/>
        <w:rPr>
          <w:rFonts w:ascii="Trebuchet MS" w:hAnsi="Trebuchet MS" w:cs="Arial"/>
        </w:rPr>
      </w:pPr>
    </w:p>
    <w:tbl>
      <w:tblPr>
        <w:tblW w:w="9521" w:type="dxa"/>
        <w:tblInd w:w="-161" w:type="dxa"/>
        <w:tblLayout w:type="fixed"/>
        <w:tblCellMar>
          <w:left w:w="10" w:type="dxa"/>
          <w:right w:w="10" w:type="dxa"/>
        </w:tblCellMar>
        <w:tblLook w:val="0000" w:firstRow="0" w:lastRow="0" w:firstColumn="0" w:lastColumn="0" w:noHBand="0" w:noVBand="0"/>
      </w:tblPr>
      <w:tblGrid>
        <w:gridCol w:w="1698"/>
        <w:gridCol w:w="7823"/>
      </w:tblGrid>
      <w:tr w:rsidR="001F1727" w14:paraId="7B6F8526"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0622BC" w14:textId="77777777" w:rsidR="001F1727" w:rsidRDefault="001F1727" w:rsidP="0040732C">
            <w:pPr>
              <w:pStyle w:val="Standard"/>
              <w:jc w:val="both"/>
              <w:rPr>
                <w:rFonts w:hint="eastAsia"/>
              </w:rPr>
            </w:pPr>
            <w:r>
              <w:rPr>
                <w:rFonts w:ascii="Trebuchet MS" w:hAnsi="Trebuchet MS" w:cs="Arial"/>
                <w:sz w:val="20"/>
                <w:szCs w:val="20"/>
                <w:lang w:eastAsia="en-SG"/>
              </w:rPr>
              <w:t xml:space="preserve">2.3 Rol expert:  </w:t>
            </w:r>
            <w:r>
              <w:rPr>
                <w:rFonts w:ascii="Trebuchet MS" w:hAnsi="Trebuchet MS" w:cs="Arial"/>
                <w:b/>
                <w:bCs/>
                <w:sz w:val="20"/>
                <w:szCs w:val="20"/>
                <w:lang w:eastAsia="en-SG"/>
              </w:rPr>
              <w:t xml:space="preserve">TRAINER pentru domeniul gestionarea sistemului de management al riscului </w:t>
            </w:r>
          </w:p>
        </w:tc>
      </w:tr>
      <w:tr w:rsidR="001F1727" w14:paraId="6A45D401" w14:textId="77777777" w:rsidTr="0040732C">
        <w:trPr>
          <w:cantSplit/>
          <w:trHeight w:val="564"/>
        </w:trPr>
        <w:tc>
          <w:tcPr>
            <w:tcW w:w="16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53F094" w14:textId="77777777" w:rsidR="001F1727" w:rsidRDefault="001F1727" w:rsidP="0040732C">
            <w:pPr>
              <w:pStyle w:val="Standard"/>
              <w:jc w:val="both"/>
              <w:rPr>
                <w:rFonts w:hint="eastAsia"/>
              </w:rPr>
            </w:pPr>
            <w:r>
              <w:rPr>
                <w:rFonts w:ascii="Trebuchet MS" w:hAnsi="Trebuchet MS" w:cs="Arial CE"/>
                <w:sz w:val="20"/>
                <w:szCs w:val="20"/>
                <w:lang w:eastAsia="en-SG"/>
              </w:rPr>
              <w:t>Calificare educațională și/sau profesională</w:t>
            </w:r>
          </w:p>
        </w:tc>
        <w:tc>
          <w:tcPr>
            <w:tcW w:w="78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F41154A"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w:t>
            </w:r>
            <w:r>
              <w:rPr>
                <w:rFonts w:ascii="Trebuchet MS" w:hAnsi="Trebuchet MS" w:cs="Arial"/>
                <w:bCs/>
                <w:sz w:val="20"/>
                <w:szCs w:val="20"/>
                <w:lang w:eastAsia="en-SG"/>
              </w:rPr>
              <w:t xml:space="preserve">- studii universitare </w:t>
            </w:r>
            <w:r>
              <w:rPr>
                <w:rFonts w:ascii="Trebuchet MS" w:hAnsi="Trebuchet MS" w:cs="Arial CE"/>
                <w:bCs/>
                <w:sz w:val="20"/>
                <w:szCs w:val="20"/>
                <w:lang w:eastAsia="en-SG"/>
              </w:rPr>
              <w:t>finalizate cu diplomă de licență, nivelul 5 valabil anterior momentului intrării în vigoare a Cadrului National al Calificărilor/Cadrul European al Calificărilor (2013) și nivelul 6 de calificare după momentul intrării în vigoare a Cadrului National al Calificărilor (2013) prin raportare la reglementarea profesiei în cauză, în disciplina relevantă;</w:t>
            </w:r>
          </w:p>
          <w:p w14:paraId="6EDA8236" w14:textId="77777777" w:rsidR="001F1727" w:rsidRDefault="001F1727" w:rsidP="0040732C">
            <w:pPr>
              <w:pStyle w:val="Standard"/>
              <w:jc w:val="both"/>
              <w:rPr>
                <w:rFonts w:ascii="Trebuchet MS" w:hAnsi="Trebuchet MS" w:cs="Arial"/>
                <w:bCs/>
                <w:sz w:val="20"/>
                <w:szCs w:val="20"/>
                <w:lang w:eastAsia="en-SG"/>
              </w:rPr>
            </w:pPr>
            <w:r>
              <w:rPr>
                <w:rFonts w:ascii="Trebuchet MS" w:hAnsi="Trebuchet MS" w:cs="Arial"/>
                <w:bCs/>
                <w:sz w:val="20"/>
                <w:szCs w:val="20"/>
                <w:lang w:eastAsia="en-SG"/>
              </w:rPr>
              <w:t>- certificat de specializare Formator – COR 242401, recunoscut de MMPS și ME;</w:t>
            </w:r>
          </w:p>
          <w:p w14:paraId="4FC24109" w14:textId="77777777" w:rsidR="001F1727" w:rsidRDefault="001F1727" w:rsidP="0040732C">
            <w:pPr>
              <w:jc w:val="both"/>
            </w:pPr>
            <w:r>
              <w:t xml:space="preserve">- </w:t>
            </w:r>
            <w:r>
              <w:rPr>
                <w:rFonts w:eastAsia="Calibri" w:cs="Arial"/>
                <w:kern w:val="0"/>
                <w:sz w:val="20"/>
                <w:szCs w:val="20"/>
                <w:lang w:val="en-US"/>
              </w:rPr>
              <w:t xml:space="preserve">certificat Manager al Sistemului de Management al Riscului cod COR 325708, </w:t>
            </w:r>
            <w:r>
              <w:rPr>
                <w:rFonts w:cs="Arial"/>
                <w:bCs/>
                <w:sz w:val="20"/>
                <w:szCs w:val="20"/>
                <w:lang w:eastAsia="en-SG"/>
              </w:rPr>
              <w:t>recunoscut de MMPS și ME</w:t>
            </w:r>
          </w:p>
        </w:tc>
      </w:tr>
      <w:tr w:rsidR="001F1727" w14:paraId="76B476B0" w14:textId="77777777" w:rsidTr="0040732C">
        <w:trPr>
          <w:cantSplit/>
          <w:trHeight w:val="542"/>
        </w:trPr>
        <w:tc>
          <w:tcPr>
            <w:tcW w:w="16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E30D1F"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8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7B212D"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 xml:space="preserve">minimă – preferabil 5  ani experiență in profilul/domeniul </w:t>
            </w:r>
            <w:r>
              <w:rPr>
                <w:rFonts w:ascii="Trebuchet MS" w:hAnsi="Trebuchet MS" w:cs="Arial"/>
                <w:sz w:val="20"/>
                <w:szCs w:val="20"/>
                <w:lang w:eastAsia="en-SG"/>
              </w:rPr>
              <w:t>cursului, dar nu mai puțin de 3 ani.</w:t>
            </w:r>
          </w:p>
        </w:tc>
      </w:tr>
      <w:tr w:rsidR="001F1727" w14:paraId="54586D98" w14:textId="77777777" w:rsidTr="0040732C">
        <w:trPr>
          <w:cantSplit/>
          <w:trHeight w:val="551"/>
        </w:trPr>
        <w:tc>
          <w:tcPr>
            <w:tcW w:w="16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3A38C0"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specifică</w:t>
            </w:r>
          </w:p>
        </w:tc>
        <w:tc>
          <w:tcPr>
            <w:tcW w:w="782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9FC623"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minimă</w:t>
            </w:r>
            <w:r>
              <w:rPr>
                <w:rFonts w:ascii="Trebuchet MS" w:hAnsi="Trebuchet MS" w:cs="Arial"/>
                <w:sz w:val="20"/>
                <w:szCs w:val="20"/>
                <w:lang w:eastAsia="en-SG"/>
              </w:rPr>
              <w:t xml:space="preserve"> – </w:t>
            </w:r>
            <w:r>
              <w:rPr>
                <w:rFonts w:ascii="Trebuchet MS" w:hAnsi="Trebuchet MS" w:cs="Arial CE"/>
                <w:sz w:val="20"/>
                <w:szCs w:val="20"/>
                <w:lang w:eastAsia="en-SG"/>
              </w:rPr>
              <w:t>experiență</w:t>
            </w:r>
            <w:r>
              <w:rPr>
                <w:rFonts w:ascii="Trebuchet MS" w:hAnsi="Trebuchet MS" w:cs="Arial"/>
                <w:sz w:val="20"/>
                <w:szCs w:val="20"/>
                <w:lang w:eastAsia="en-SG"/>
              </w:rPr>
              <w:t xml:space="preserve"> în minim 1 contract, prin participarea la cel puțin 1 (un) contract </w:t>
            </w:r>
            <w:r>
              <w:rPr>
                <w:rFonts w:ascii="Trebuchet MS" w:hAnsi="Trebuchet MS" w:cs="Arial CE"/>
                <w:sz w:val="20"/>
                <w:szCs w:val="20"/>
                <w:lang w:eastAsia="en-SG"/>
              </w:rPr>
              <w:t>similar (formare si pregătire profesională).</w:t>
            </w:r>
          </w:p>
          <w:p w14:paraId="348102E2" w14:textId="77777777" w:rsidR="001F1727" w:rsidRDefault="001F1727" w:rsidP="0040732C">
            <w:pPr>
              <w:pStyle w:val="Standard"/>
              <w:jc w:val="both"/>
              <w:rPr>
                <w:rFonts w:hint="eastAsia"/>
              </w:rPr>
            </w:pPr>
            <w:r>
              <w:rPr>
                <w:rFonts w:ascii="Trebuchet MS" w:hAnsi="Trebuchet MS" w:cs="Arial"/>
                <w:sz w:val="20"/>
                <w:szCs w:val="20"/>
                <w:lang w:eastAsia="en-SG"/>
              </w:rPr>
              <w:t>Experiență în calitate de formator de minim 2 ani</w:t>
            </w:r>
          </w:p>
        </w:tc>
      </w:tr>
    </w:tbl>
    <w:p w14:paraId="208B6FD3" w14:textId="77777777" w:rsidR="001F1727" w:rsidRDefault="001F1727" w:rsidP="001F1727">
      <w:pPr>
        <w:pStyle w:val="Standard"/>
        <w:spacing w:line="276" w:lineRule="auto"/>
        <w:rPr>
          <w:rFonts w:ascii="Trebuchet MS" w:hAnsi="Trebuchet MS" w:cs="Arial"/>
        </w:rPr>
      </w:pPr>
    </w:p>
    <w:tbl>
      <w:tblPr>
        <w:tblW w:w="9521" w:type="dxa"/>
        <w:tblInd w:w="-161" w:type="dxa"/>
        <w:tblLayout w:type="fixed"/>
        <w:tblCellMar>
          <w:left w:w="10" w:type="dxa"/>
          <w:right w:w="10" w:type="dxa"/>
        </w:tblCellMar>
        <w:tblLook w:val="0000" w:firstRow="0" w:lastRow="0" w:firstColumn="0" w:lastColumn="0" w:noHBand="0" w:noVBand="0"/>
      </w:tblPr>
      <w:tblGrid>
        <w:gridCol w:w="1698"/>
        <w:gridCol w:w="7823"/>
      </w:tblGrid>
      <w:tr w:rsidR="001F1727" w14:paraId="608AB4B7" w14:textId="77777777" w:rsidTr="0040732C">
        <w:trPr>
          <w:cantSplit/>
          <w:trHeight w:val="564"/>
        </w:trPr>
        <w:tc>
          <w:tcPr>
            <w:tcW w:w="9521" w:type="dxa"/>
            <w:gridSpan w:val="2"/>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04DB7A3" w14:textId="77777777" w:rsidR="001F1727" w:rsidRDefault="001F1727" w:rsidP="0040732C">
            <w:pPr>
              <w:pStyle w:val="Standard"/>
              <w:jc w:val="both"/>
              <w:rPr>
                <w:rFonts w:hint="eastAsia"/>
              </w:rPr>
            </w:pPr>
            <w:r>
              <w:rPr>
                <w:rFonts w:ascii="Trebuchet MS" w:hAnsi="Trebuchet MS" w:cs="Arial"/>
                <w:sz w:val="20"/>
                <w:szCs w:val="20"/>
                <w:lang w:eastAsia="en-SG"/>
              </w:rPr>
              <w:t xml:space="preserve">2.4 Rol expert:  </w:t>
            </w:r>
            <w:r>
              <w:rPr>
                <w:rFonts w:ascii="Trebuchet MS" w:hAnsi="Trebuchet MS" w:cs="Arial"/>
                <w:b/>
                <w:bCs/>
                <w:sz w:val="20"/>
                <w:szCs w:val="20"/>
                <w:lang w:eastAsia="en-SG"/>
              </w:rPr>
              <w:t>MANAGER DE PROIECT</w:t>
            </w:r>
          </w:p>
        </w:tc>
      </w:tr>
      <w:tr w:rsidR="001F1727" w14:paraId="187373C6" w14:textId="77777777" w:rsidTr="0040732C">
        <w:trPr>
          <w:cantSplit/>
          <w:trHeight w:val="564"/>
        </w:trPr>
        <w:tc>
          <w:tcPr>
            <w:tcW w:w="16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43BBC7" w14:textId="77777777" w:rsidR="001F1727" w:rsidRDefault="001F1727" w:rsidP="0040732C">
            <w:pPr>
              <w:pStyle w:val="Standard"/>
              <w:jc w:val="both"/>
              <w:rPr>
                <w:rFonts w:hint="eastAsia"/>
              </w:rPr>
            </w:pPr>
            <w:r>
              <w:rPr>
                <w:rFonts w:ascii="Trebuchet MS" w:hAnsi="Trebuchet MS" w:cs="Arial CE"/>
                <w:sz w:val="20"/>
                <w:szCs w:val="20"/>
                <w:lang w:eastAsia="en-SG"/>
              </w:rPr>
              <w:t>Calificare educațională și/sau profesională</w:t>
            </w:r>
          </w:p>
        </w:tc>
        <w:tc>
          <w:tcPr>
            <w:tcW w:w="78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5879F53" w14:textId="77777777" w:rsidR="001F1727" w:rsidRDefault="001F1727" w:rsidP="0040732C">
            <w:pPr>
              <w:pStyle w:val="Standard"/>
              <w:jc w:val="both"/>
              <w:rPr>
                <w:rFonts w:hint="eastAsia"/>
              </w:rPr>
            </w:pPr>
            <w:r>
              <w:rPr>
                <w:rFonts w:ascii="Trebuchet MS" w:hAnsi="Trebuchet MS" w:cs="Arial CE"/>
                <w:sz w:val="20"/>
                <w:szCs w:val="20"/>
                <w:lang w:eastAsia="en-SG"/>
              </w:rPr>
              <w:t xml:space="preserve">cerință minimă: </w:t>
            </w:r>
            <w:r>
              <w:rPr>
                <w:rFonts w:ascii="Trebuchet MS" w:hAnsi="Trebuchet MS" w:cs="Arial"/>
                <w:bCs/>
                <w:sz w:val="20"/>
                <w:szCs w:val="20"/>
                <w:lang w:eastAsia="en-SG"/>
              </w:rPr>
              <w:t xml:space="preserve">- studii universitare </w:t>
            </w:r>
            <w:r>
              <w:rPr>
                <w:rFonts w:ascii="Trebuchet MS" w:hAnsi="Trebuchet MS" w:cs="Arial CE"/>
                <w:bCs/>
                <w:sz w:val="20"/>
                <w:szCs w:val="20"/>
                <w:lang w:eastAsia="en-SG"/>
              </w:rPr>
              <w:t>finalizate cu diplomă de licență, nivelul 5 valabil anterior momentului intrării în vigoare a Cadrului National al Calificărilor/Cadrul European al Calificărilor (2013) și nivelul 6 de calificare după momentul intrării în vigoare a Cadrului Național al Calificărilor (2013) prin raportare la reglementarea profesiei în cauză, în disciplina relevantă;</w:t>
            </w:r>
          </w:p>
          <w:p w14:paraId="6EF831C7" w14:textId="77777777" w:rsidR="001F1727" w:rsidRDefault="001F1727" w:rsidP="0040732C">
            <w:pPr>
              <w:pStyle w:val="Standard"/>
              <w:jc w:val="both"/>
              <w:rPr>
                <w:rFonts w:ascii="Trebuchet MS" w:hAnsi="Trebuchet MS" w:cs="Arial"/>
                <w:bCs/>
                <w:sz w:val="20"/>
                <w:szCs w:val="20"/>
                <w:lang w:eastAsia="en-SG"/>
              </w:rPr>
            </w:pPr>
            <w:r>
              <w:rPr>
                <w:rFonts w:ascii="Trebuchet MS" w:hAnsi="Trebuchet MS" w:cs="Arial"/>
                <w:bCs/>
                <w:sz w:val="20"/>
                <w:szCs w:val="20"/>
                <w:lang w:eastAsia="en-SG"/>
              </w:rPr>
              <w:t>- certificat de specializare Formator – COR 242401, recunoscut de MMPS și ME;</w:t>
            </w:r>
          </w:p>
          <w:p w14:paraId="429A9E99" w14:textId="77777777" w:rsidR="001F1727" w:rsidRDefault="001F1727" w:rsidP="0040732C">
            <w:pPr>
              <w:pStyle w:val="Standard"/>
              <w:jc w:val="both"/>
              <w:rPr>
                <w:rFonts w:hint="eastAsia"/>
              </w:rPr>
            </w:pPr>
            <w:r>
              <w:rPr>
                <w:rFonts w:ascii="Trebuchet MS" w:eastAsia="Calibri" w:hAnsi="Trebuchet MS" w:cs="Arial"/>
                <w:kern w:val="0"/>
                <w:sz w:val="22"/>
                <w:szCs w:val="22"/>
                <w:lang w:eastAsia="en-US" w:bidi="ar-SA"/>
              </w:rPr>
              <w:t xml:space="preserve">- </w:t>
            </w:r>
            <w:r>
              <w:rPr>
                <w:rFonts w:ascii="Trebuchet MS" w:eastAsia="Calibri" w:hAnsi="Trebuchet MS" w:cs="Arial"/>
                <w:kern w:val="0"/>
                <w:sz w:val="20"/>
                <w:szCs w:val="20"/>
                <w:lang w:eastAsia="en-US" w:bidi="ar-SA"/>
              </w:rPr>
              <w:t xml:space="preserve">certificat Manager Proiect cod COR </w:t>
            </w:r>
            <w:r>
              <w:rPr>
                <w:rFonts w:ascii="Trebuchet MS" w:eastAsia="Calibri" w:hAnsi="Trebuchet MS" w:cs="Arial"/>
                <w:kern w:val="0"/>
                <w:sz w:val="20"/>
                <w:szCs w:val="20"/>
                <w:lang w:val="en-GB" w:eastAsia="en-US" w:bidi="ar-SA"/>
              </w:rPr>
              <w:t>242101,</w:t>
            </w:r>
            <w:r>
              <w:rPr>
                <w:rFonts w:ascii="Trebuchet MS" w:hAnsi="Trebuchet MS" w:cs="Arial"/>
                <w:bCs/>
                <w:sz w:val="20"/>
                <w:szCs w:val="20"/>
                <w:lang w:eastAsia="en-SG"/>
              </w:rPr>
              <w:t xml:space="preserve"> recunoscut de MMPS și ME,</w:t>
            </w:r>
            <w:r>
              <w:rPr>
                <w:rFonts w:ascii="Trebuchet MS" w:eastAsia="Calibri" w:hAnsi="Trebuchet MS" w:cs="Arial"/>
                <w:kern w:val="0"/>
                <w:sz w:val="20"/>
                <w:szCs w:val="20"/>
                <w:lang w:val="en-GB" w:eastAsia="en-US" w:bidi="ar-SA"/>
              </w:rPr>
              <w:t xml:space="preserve"> </w:t>
            </w:r>
          </w:p>
          <w:p w14:paraId="40C31E70" w14:textId="77777777" w:rsidR="001F1727" w:rsidRDefault="001F1727" w:rsidP="0040732C">
            <w:pPr>
              <w:pStyle w:val="Standard"/>
              <w:jc w:val="both"/>
              <w:rPr>
                <w:rFonts w:hint="eastAsia"/>
              </w:rPr>
            </w:pPr>
            <w:r>
              <w:rPr>
                <w:rFonts w:ascii="Trebuchet MS" w:eastAsia="Calibri" w:hAnsi="Trebuchet MS" w:cs="Arial"/>
                <w:kern w:val="0"/>
                <w:sz w:val="20"/>
                <w:szCs w:val="20"/>
                <w:lang w:val="en-US" w:eastAsia="en-US" w:bidi="ar-SA"/>
              </w:rPr>
              <w:t xml:space="preserve">- </w:t>
            </w:r>
            <w:r>
              <w:rPr>
                <w:rFonts w:ascii="Trebuchet MS" w:eastAsia="Calibri" w:hAnsi="Trebuchet MS" w:cs="Arial"/>
                <w:sz w:val="20"/>
                <w:szCs w:val="20"/>
                <w:lang w:val="en-GB" w:eastAsia="en-US" w:bidi="ar-SA"/>
              </w:rPr>
              <w:t xml:space="preserve">certificat Evaluator Proiecte cod COR 241263, </w:t>
            </w:r>
            <w:r>
              <w:rPr>
                <w:rFonts w:ascii="Trebuchet MS" w:hAnsi="Trebuchet MS" w:cs="Arial"/>
                <w:bCs/>
                <w:sz w:val="20"/>
                <w:szCs w:val="20"/>
                <w:lang w:eastAsia="en-SG"/>
              </w:rPr>
              <w:t>recunoscut de MMPS și ME.</w:t>
            </w:r>
          </w:p>
        </w:tc>
      </w:tr>
      <w:tr w:rsidR="001F1727" w14:paraId="5CCA9612" w14:textId="77777777" w:rsidTr="0040732C">
        <w:trPr>
          <w:cantSplit/>
          <w:trHeight w:val="542"/>
        </w:trPr>
        <w:tc>
          <w:tcPr>
            <w:tcW w:w="16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2D388A"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generală</w:t>
            </w:r>
          </w:p>
        </w:tc>
        <w:tc>
          <w:tcPr>
            <w:tcW w:w="78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1DED629"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minimă – preferabil 10 ani experiență în domeniul formării profesionale</w:t>
            </w:r>
            <w:r>
              <w:rPr>
                <w:rFonts w:ascii="Trebuchet MS" w:hAnsi="Trebuchet MS" w:cs="Arial"/>
                <w:sz w:val="20"/>
                <w:szCs w:val="20"/>
                <w:lang w:eastAsia="en-SG"/>
              </w:rPr>
              <w:t>, dar nu mai puțin de 5 ani.</w:t>
            </w:r>
          </w:p>
        </w:tc>
      </w:tr>
      <w:tr w:rsidR="001F1727" w14:paraId="462A9AF1" w14:textId="77777777" w:rsidTr="0040732C">
        <w:trPr>
          <w:cantSplit/>
          <w:trHeight w:val="551"/>
        </w:trPr>
        <w:tc>
          <w:tcPr>
            <w:tcW w:w="16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2EC0CB4" w14:textId="77777777" w:rsidR="001F1727" w:rsidRDefault="001F1727" w:rsidP="0040732C">
            <w:pPr>
              <w:pStyle w:val="Standard"/>
              <w:jc w:val="both"/>
              <w:rPr>
                <w:rFonts w:hint="eastAsia"/>
              </w:rPr>
            </w:pPr>
            <w:r>
              <w:rPr>
                <w:rFonts w:ascii="Trebuchet MS" w:hAnsi="Trebuchet MS" w:cs="Arial CE"/>
                <w:sz w:val="20"/>
                <w:szCs w:val="20"/>
                <w:lang w:eastAsia="en-SG"/>
              </w:rPr>
              <w:t>Experiența profesională specifică</w:t>
            </w:r>
          </w:p>
        </w:tc>
        <w:tc>
          <w:tcPr>
            <w:tcW w:w="782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B02FE8" w14:textId="77777777" w:rsidR="001F1727" w:rsidRDefault="001F1727" w:rsidP="0040732C">
            <w:pPr>
              <w:pStyle w:val="Standard"/>
              <w:jc w:val="both"/>
              <w:rPr>
                <w:rFonts w:hint="eastAsia"/>
              </w:rPr>
            </w:pPr>
            <w:r>
              <w:rPr>
                <w:rFonts w:ascii="Trebuchet MS" w:hAnsi="Trebuchet MS" w:cs="Arial CE"/>
                <w:sz w:val="20"/>
                <w:szCs w:val="20"/>
                <w:lang w:eastAsia="en-SG"/>
              </w:rPr>
              <w:t>cerință</w:t>
            </w:r>
            <w:r>
              <w:rPr>
                <w:rFonts w:ascii="Trebuchet MS" w:hAnsi="Trebuchet MS" w:cs="Arial"/>
                <w:sz w:val="20"/>
                <w:szCs w:val="20"/>
                <w:lang w:eastAsia="en-SG"/>
              </w:rPr>
              <w:t xml:space="preserve"> </w:t>
            </w:r>
            <w:r>
              <w:rPr>
                <w:rFonts w:ascii="Trebuchet MS" w:hAnsi="Trebuchet MS" w:cs="Arial CE"/>
                <w:sz w:val="20"/>
                <w:szCs w:val="20"/>
                <w:lang w:eastAsia="en-SG"/>
              </w:rPr>
              <w:t>minimă</w:t>
            </w:r>
            <w:r>
              <w:rPr>
                <w:rFonts w:ascii="Trebuchet MS" w:hAnsi="Trebuchet MS" w:cs="Arial"/>
                <w:sz w:val="20"/>
                <w:szCs w:val="20"/>
                <w:lang w:eastAsia="en-SG"/>
              </w:rPr>
              <w:t xml:space="preserve"> – </w:t>
            </w:r>
            <w:r>
              <w:rPr>
                <w:rFonts w:ascii="Trebuchet MS" w:hAnsi="Trebuchet MS" w:cs="Arial CE"/>
                <w:sz w:val="20"/>
                <w:szCs w:val="20"/>
                <w:lang w:eastAsia="en-SG"/>
              </w:rPr>
              <w:t>experiență</w:t>
            </w:r>
            <w:r>
              <w:rPr>
                <w:rFonts w:ascii="Trebuchet MS" w:hAnsi="Trebuchet MS" w:cs="Arial"/>
                <w:sz w:val="20"/>
                <w:szCs w:val="20"/>
                <w:lang w:eastAsia="en-SG"/>
              </w:rPr>
              <w:t xml:space="preserve"> în minim 1 contract, prin participarea la cel puțin 1 (un) contract </w:t>
            </w:r>
            <w:r>
              <w:rPr>
                <w:rFonts w:ascii="Trebuchet MS" w:hAnsi="Trebuchet MS" w:cs="Arial CE"/>
                <w:sz w:val="20"/>
                <w:szCs w:val="20"/>
                <w:lang w:eastAsia="en-SG"/>
              </w:rPr>
              <w:t>similar (formare si pregătire profesională).</w:t>
            </w:r>
          </w:p>
        </w:tc>
      </w:tr>
    </w:tbl>
    <w:p w14:paraId="6B86EA36" w14:textId="77777777" w:rsidR="001F1727" w:rsidRDefault="001F1727" w:rsidP="001F1727">
      <w:pPr>
        <w:pStyle w:val="Standard"/>
        <w:spacing w:line="276" w:lineRule="auto"/>
        <w:rPr>
          <w:rFonts w:ascii="Trebuchet MS" w:hAnsi="Trebuchet MS" w:cs="Arial"/>
        </w:rPr>
      </w:pPr>
    </w:p>
    <w:p w14:paraId="31D41194" w14:textId="77777777" w:rsidR="001F1727" w:rsidRDefault="001F1727" w:rsidP="001F1727">
      <w:pPr>
        <w:pStyle w:val="Standard"/>
        <w:spacing w:line="276" w:lineRule="auto"/>
        <w:rPr>
          <w:rFonts w:ascii="Trebuchet MS" w:hAnsi="Trebuchet MS" w:cs="Arial"/>
        </w:rPr>
      </w:pPr>
    </w:p>
    <w:p w14:paraId="2FB32D43"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w:b/>
          <w:bCs/>
        </w:rPr>
        <w:t>Evaluarea propunerii tehnice:</w:t>
      </w:r>
    </w:p>
    <w:p w14:paraId="07DC3CA8" w14:textId="77777777" w:rsidR="001F1727" w:rsidRDefault="001F1727" w:rsidP="001F1727">
      <w:pPr>
        <w:pStyle w:val="Standard"/>
        <w:ind w:firstLine="360"/>
        <w:jc w:val="both"/>
        <w:rPr>
          <w:rFonts w:hint="eastAsia"/>
        </w:rPr>
      </w:pPr>
      <w:r>
        <w:rPr>
          <w:rFonts w:ascii="Trebuchet MS" w:hAnsi="Trebuchet MS" w:cs="Arial CE"/>
          <w:sz w:val="22"/>
          <w:szCs w:val="22"/>
        </w:rPr>
        <w:t>Pentru evaluarea propunerii tehnice, ponderea totală este împărțită</w:t>
      </w:r>
      <w:r>
        <w:rPr>
          <w:rFonts w:ascii="Trebuchet MS" w:hAnsi="Trebuchet MS" w:cs="Arial"/>
          <w:sz w:val="22"/>
          <w:szCs w:val="22"/>
        </w:rPr>
        <w:t xml:space="preserve"> folosind raportul calitate preț  între experiența formatorilor (40%) și preț (60%).</w:t>
      </w:r>
    </w:p>
    <w:p w14:paraId="270FC04A" w14:textId="77777777" w:rsidR="001F1727" w:rsidRDefault="001F1727" w:rsidP="001F1727">
      <w:pPr>
        <w:pStyle w:val="Standard"/>
        <w:ind w:firstLine="360"/>
        <w:jc w:val="both"/>
        <w:rPr>
          <w:rFonts w:hint="eastAsia"/>
        </w:rPr>
      </w:pPr>
      <w:r>
        <w:rPr>
          <w:rFonts w:ascii="Trebuchet MS" w:hAnsi="Trebuchet MS" w:cs="Arial"/>
          <w:sz w:val="22"/>
          <w:szCs w:val="22"/>
        </w:rPr>
        <w:t xml:space="preserve">Scorul pentru experiența formatorilor (calitativ) se </w:t>
      </w:r>
      <w:r>
        <w:rPr>
          <w:rFonts w:ascii="Trebuchet MS" w:hAnsi="Trebuchet MS" w:cs="Arial CE"/>
          <w:sz w:val="22"/>
          <w:szCs w:val="22"/>
        </w:rPr>
        <w:t xml:space="preserve">bazează pe calificările, experiența relevantă, evaluându-se prin detalii precum numărul de ani de experiență, specializările și proiecte similare. </w:t>
      </w:r>
    </w:p>
    <w:p w14:paraId="2250A6C2" w14:textId="77777777" w:rsidR="001F1727" w:rsidRDefault="001F1727" w:rsidP="001F1727">
      <w:pPr>
        <w:pStyle w:val="Standard"/>
        <w:ind w:left="360"/>
        <w:jc w:val="both"/>
        <w:rPr>
          <w:rFonts w:hint="eastAsia"/>
        </w:rPr>
      </w:pPr>
      <w:r>
        <w:rPr>
          <w:rFonts w:ascii="Trebuchet MS" w:hAnsi="Trebuchet MS" w:cs="Arial CE"/>
          <w:sz w:val="22"/>
          <w:szCs w:val="22"/>
        </w:rPr>
        <w:t>Prețul se evaluează comparând ofertele, cea mai scăzută ofertă primită cel mai mare scor. Formula generală de calcul este: Scorul Total = (Scor Experiența Formatorilor x 0.4) + (Scor Preț x 0.6), unde fiecare componentă primește un scor proporțional cu valoarea oferită față de celelalte oferte.</w:t>
      </w:r>
    </w:p>
    <w:p w14:paraId="0B1A2C15" w14:textId="77777777" w:rsidR="001F1727" w:rsidRDefault="001F1727" w:rsidP="001F1727">
      <w:pPr>
        <w:pStyle w:val="Standard"/>
        <w:spacing w:line="276" w:lineRule="auto"/>
        <w:ind w:firstLine="360"/>
        <w:jc w:val="both"/>
        <w:rPr>
          <w:rFonts w:hint="eastAsia"/>
        </w:rPr>
      </w:pPr>
      <w:r>
        <w:rPr>
          <w:rFonts w:ascii="Trebuchet MS" w:hAnsi="Trebuchet MS" w:cs="Arial"/>
          <w:sz w:val="22"/>
          <w:szCs w:val="22"/>
        </w:rPr>
        <w:lastRenderedPageBreak/>
        <w:t>S</w:t>
      </w:r>
      <w:r>
        <w:rPr>
          <w:rFonts w:ascii="Trebuchet MS" w:hAnsi="Trebuchet MS" w:cs="Arial CE"/>
          <w:sz w:val="22"/>
          <w:szCs w:val="22"/>
        </w:rPr>
        <w:t>e acordă punctajul final atunci când</w:t>
      </w:r>
      <w:r>
        <w:rPr>
          <w:rFonts w:ascii="Trebuchet MS" w:hAnsi="Trebuchet MS" w:cs="Arial"/>
          <w:sz w:val="22"/>
          <w:szCs w:val="22"/>
        </w:rPr>
        <w:t>: exemplu pentru</w:t>
      </w:r>
      <w:r>
        <w:rPr>
          <w:rFonts w:ascii="Trebuchet MS" w:hAnsi="Trebuchet MS" w:cs="Arial CE"/>
          <w:sz w:val="22"/>
          <w:szCs w:val="22"/>
        </w:rPr>
        <w:t xml:space="preserve"> 10 formatori, putem considera evaluarea experienței fiecărui formator separat, fiecare fiind notat de la 1 la 10 în funcție de relevanța experienței. Dacă scorurile individuale sunt, de exemplu, 9, 8, 8, 9, 7, 8, 10, 6, 8 și 9, suma acestor scoruri este 82. Scorul total pentru experiența formatorilor va fi (82/100)*40, presupunând că 100 este scorul maxim posibil (10 puncte per formator x 10 formatori), iar 40% este ponderea acestui criteriu în formula de calcul a punctaju</w:t>
      </w:r>
      <w:r>
        <w:rPr>
          <w:rFonts w:ascii="Trebuchet MS" w:hAnsi="Trebuchet MS" w:cs="Arial"/>
          <w:sz w:val="22"/>
          <w:szCs w:val="22"/>
        </w:rPr>
        <w:t>lui final.</w:t>
      </w:r>
    </w:p>
    <w:p w14:paraId="0619DFAC" w14:textId="77777777" w:rsidR="001F1727" w:rsidRDefault="001F1727" w:rsidP="001F1727">
      <w:pPr>
        <w:pStyle w:val="Standard"/>
        <w:spacing w:line="276" w:lineRule="auto"/>
        <w:ind w:firstLine="360"/>
        <w:jc w:val="both"/>
        <w:rPr>
          <w:rFonts w:hint="eastAsia"/>
        </w:rPr>
      </w:pPr>
      <w:r>
        <w:rPr>
          <w:rFonts w:ascii="Trebuchet MS" w:hAnsi="Trebuchet MS" w:cs="Arial"/>
          <w:sz w:val="22"/>
          <w:szCs w:val="22"/>
        </w:rPr>
        <w:t>Metoda de calcul pentru punctajul prețului este 60 (semnificând 60%) împărțit la numărul de oferte. Exemplu 60/3(3 oferte)=20. Oferta cu prețul cel mai mic primește 60 de puncte, oferta cu prețul intermediar primește 40 de puncte și oferta cu prețul cel mai mare primește 20 de puncte.</w:t>
      </w:r>
    </w:p>
    <w:p w14:paraId="29A68C3F" w14:textId="77777777" w:rsidR="001F1727" w:rsidRDefault="001F1727" w:rsidP="001F1727">
      <w:pPr>
        <w:pStyle w:val="Standard"/>
        <w:spacing w:line="276" w:lineRule="auto"/>
        <w:ind w:firstLine="360"/>
        <w:jc w:val="both"/>
        <w:rPr>
          <w:rFonts w:ascii="Trebuchet MS" w:hAnsi="Trebuchet MS" w:cs="Arial"/>
          <w:sz w:val="22"/>
          <w:szCs w:val="22"/>
        </w:rPr>
      </w:pPr>
      <w:r>
        <w:rPr>
          <w:rFonts w:ascii="Trebuchet MS" w:hAnsi="Trebuchet MS" w:cs="Arial"/>
          <w:sz w:val="22"/>
          <w:szCs w:val="22"/>
        </w:rPr>
        <w:t>Punctajul final = punctaj experiență + punctaj preț</w:t>
      </w:r>
    </w:p>
    <w:p w14:paraId="755F20A7" w14:textId="77777777" w:rsidR="001F1727" w:rsidRDefault="001F1727" w:rsidP="001F1727">
      <w:pPr>
        <w:pStyle w:val="Standard"/>
        <w:spacing w:line="276" w:lineRule="auto"/>
        <w:ind w:firstLine="360"/>
        <w:jc w:val="both"/>
        <w:rPr>
          <w:rFonts w:ascii="Trebuchet MS" w:hAnsi="Trebuchet MS"/>
        </w:rPr>
      </w:pPr>
    </w:p>
    <w:p w14:paraId="5D74A9B7" w14:textId="77777777" w:rsidR="001F1727" w:rsidRDefault="001F1727" w:rsidP="001F1727">
      <w:pPr>
        <w:pStyle w:val="ListParagraph"/>
        <w:numPr>
          <w:ilvl w:val="0"/>
          <w:numId w:val="3"/>
        </w:numPr>
        <w:suppressAutoHyphens/>
        <w:autoSpaceDN w:val="0"/>
        <w:spacing w:after="0" w:line="240" w:lineRule="auto"/>
        <w:contextualSpacing w:val="0"/>
        <w:jc w:val="both"/>
        <w:textAlignment w:val="baseline"/>
      </w:pPr>
      <w:r>
        <w:rPr>
          <w:rFonts w:cs="Arial CE"/>
          <w:b/>
          <w:bCs/>
        </w:rPr>
        <w:t>PRECIZĂRI FINALE</w:t>
      </w:r>
    </w:p>
    <w:p w14:paraId="5F9FC5D8" w14:textId="77777777" w:rsidR="001F1727" w:rsidRDefault="001F1727" w:rsidP="001F1727">
      <w:pPr>
        <w:pStyle w:val="Standard"/>
        <w:spacing w:line="276" w:lineRule="auto"/>
        <w:ind w:firstLine="360"/>
        <w:jc w:val="both"/>
        <w:rPr>
          <w:rFonts w:hint="eastAsia"/>
        </w:rPr>
      </w:pPr>
      <w:r>
        <w:rPr>
          <w:rFonts w:ascii="Trebuchet MS" w:hAnsi="Trebuchet MS" w:cs="Arial CE"/>
          <w:sz w:val="22"/>
          <w:szCs w:val="22"/>
        </w:rPr>
        <w:t>Neîndeplinirea integrală a cerințelor din prezentul caiet de sarcini conduce la declararea ofertei ca neconformă și respingerea acesteia.</w:t>
      </w:r>
    </w:p>
    <w:p w14:paraId="0F75CCAF" w14:textId="77777777" w:rsidR="001F1727" w:rsidRDefault="001F1727" w:rsidP="001F1727">
      <w:pPr>
        <w:pStyle w:val="Standard"/>
        <w:spacing w:line="276" w:lineRule="auto"/>
        <w:ind w:firstLine="360"/>
        <w:jc w:val="both"/>
        <w:rPr>
          <w:rFonts w:hint="eastAsia"/>
        </w:rPr>
      </w:pPr>
      <w:r>
        <w:rPr>
          <w:rFonts w:ascii="Trebuchet MS" w:hAnsi="Trebuchet MS" w:cs="Arial CE"/>
          <w:sz w:val="22"/>
          <w:szCs w:val="22"/>
        </w:rPr>
        <w:t>Autoritatea contractantă va încheia un contract de prestări servicii cu ofertantul a cărui ofertă va fi declarată câștigătoare.</w:t>
      </w:r>
    </w:p>
    <w:p w14:paraId="353A078D" w14:textId="77777777" w:rsidR="001F1727" w:rsidRDefault="001F1727" w:rsidP="001F1727">
      <w:pPr>
        <w:pStyle w:val="Standard"/>
        <w:spacing w:line="276" w:lineRule="auto"/>
        <w:rPr>
          <w:rFonts w:ascii="Trebuchet MS" w:hAnsi="Trebuchet MS" w:cs="Arial"/>
          <w:sz w:val="22"/>
          <w:szCs w:val="22"/>
        </w:rPr>
      </w:pPr>
    </w:p>
    <w:p w14:paraId="0E408BFC" w14:textId="77777777" w:rsidR="001F1727" w:rsidRDefault="001F1727" w:rsidP="001F1727">
      <w:pPr>
        <w:pStyle w:val="Standard"/>
        <w:rPr>
          <w:rFonts w:hint="eastAsia"/>
        </w:rPr>
      </w:pPr>
    </w:p>
    <w:p w14:paraId="5D46FB44" w14:textId="77777777" w:rsidR="001F1727" w:rsidRDefault="001F1727" w:rsidP="001F1727">
      <w:pPr>
        <w:pStyle w:val="Standard"/>
        <w:rPr>
          <w:rFonts w:hint="eastAsia"/>
        </w:rPr>
      </w:pPr>
    </w:p>
    <w:p w14:paraId="07224CCD" w14:textId="77777777" w:rsidR="001F1727" w:rsidRDefault="001F1727" w:rsidP="001F1727">
      <w:pPr>
        <w:pStyle w:val="Standard"/>
        <w:rPr>
          <w:rFonts w:ascii="Trebuchet MS" w:hAnsi="Trebuchet MS"/>
          <w:b/>
          <w:bCs/>
          <w:sz w:val="22"/>
          <w:szCs w:val="22"/>
        </w:rPr>
      </w:pPr>
      <w:r>
        <w:rPr>
          <w:rFonts w:ascii="Trebuchet MS" w:hAnsi="Trebuchet MS"/>
          <w:b/>
          <w:bCs/>
          <w:sz w:val="22"/>
          <w:szCs w:val="22"/>
        </w:rPr>
        <w:t>Șef serviciu FPI</w:t>
      </w:r>
    </w:p>
    <w:p w14:paraId="49E919EE" w14:textId="604B4467" w:rsidR="001F1727" w:rsidRDefault="00F4462F" w:rsidP="001F1727">
      <w:pPr>
        <w:pStyle w:val="Standard"/>
        <w:rPr>
          <w:rFonts w:ascii="Trebuchet MS" w:hAnsi="Trebuchet MS"/>
          <w:b/>
          <w:bCs/>
          <w:sz w:val="22"/>
          <w:szCs w:val="22"/>
        </w:rPr>
      </w:pPr>
      <w:r>
        <w:rPr>
          <w:rFonts w:ascii="Trebuchet MS" w:hAnsi="Trebuchet MS"/>
          <w:b/>
          <w:bCs/>
          <w:sz w:val="22"/>
          <w:szCs w:val="22"/>
        </w:rPr>
        <w:t>Alice-Claudia TODAȘCĂ</w:t>
      </w:r>
    </w:p>
    <w:p w14:paraId="0E94A7EA" w14:textId="77777777" w:rsidR="001F1727" w:rsidRDefault="001F1727" w:rsidP="001F1727">
      <w:pPr>
        <w:pStyle w:val="Standard"/>
        <w:rPr>
          <w:rFonts w:ascii="Trebuchet MS" w:hAnsi="Trebuchet MS"/>
          <w:b/>
          <w:bCs/>
          <w:sz w:val="22"/>
          <w:szCs w:val="22"/>
        </w:rPr>
      </w:pPr>
    </w:p>
    <w:p w14:paraId="77FA776C" w14:textId="77777777" w:rsidR="001F1727" w:rsidRDefault="001F1727" w:rsidP="001F1727">
      <w:pPr>
        <w:pStyle w:val="Standard"/>
        <w:rPr>
          <w:rFonts w:ascii="Trebuchet MS" w:hAnsi="Trebuchet MS"/>
          <w:b/>
          <w:bCs/>
          <w:sz w:val="22"/>
          <w:szCs w:val="22"/>
        </w:rPr>
      </w:pPr>
    </w:p>
    <w:p w14:paraId="5EC46C02" w14:textId="77777777" w:rsidR="001F1727" w:rsidRDefault="001F1727" w:rsidP="001F1727">
      <w:pPr>
        <w:pStyle w:val="Standard"/>
        <w:rPr>
          <w:rFonts w:ascii="Trebuchet MS" w:hAnsi="Trebuchet MS"/>
          <w:b/>
          <w:bCs/>
          <w:sz w:val="22"/>
          <w:szCs w:val="22"/>
        </w:rPr>
      </w:pPr>
    </w:p>
    <w:p w14:paraId="336235BB" w14:textId="0FE65008" w:rsidR="00954531" w:rsidRPr="00737B8A" w:rsidRDefault="00954531" w:rsidP="00737B8A"/>
    <w:sectPr w:rsidR="00954531" w:rsidRPr="00737B8A" w:rsidSect="0040323D">
      <w:headerReference w:type="default" r:id="rId8"/>
      <w:footerReference w:type="default" r:id="rId9"/>
      <w:headerReference w:type="first" r:id="rId10"/>
      <w:footerReference w:type="first" r:id="rId11"/>
      <w:pgSz w:w="12240" w:h="15840"/>
      <w:pgMar w:top="1170" w:right="1080" w:bottom="1440" w:left="108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FAE5" w14:textId="77777777" w:rsidR="0040323D" w:rsidRDefault="0040323D" w:rsidP="00143ACD">
      <w:pPr>
        <w:spacing w:after="0" w:line="240" w:lineRule="auto"/>
      </w:pPr>
      <w:r>
        <w:separator/>
      </w:r>
    </w:p>
  </w:endnote>
  <w:endnote w:type="continuationSeparator" w:id="0">
    <w:p w14:paraId="68287379" w14:textId="77777777" w:rsidR="0040323D" w:rsidRDefault="0040323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CE">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012B" w14:textId="766CBA84" w:rsidR="00AF1A3B" w:rsidRPr="00B83F02" w:rsidRDefault="00AF1A3B" w:rsidP="00AF1A3B">
    <w:pPr>
      <w:pStyle w:val="Footer"/>
      <w:jc w:val="right"/>
    </w:pPr>
  </w:p>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83F02" w14:paraId="3DC75D4E" w14:textId="77777777" w:rsidTr="0091429A">
      <w:trPr>
        <w:jc w:val="center"/>
      </w:trPr>
      <w:tc>
        <w:tcPr>
          <w:tcW w:w="6660" w:type="dxa"/>
        </w:tcPr>
        <w:p w14:paraId="254C962E" w14:textId="77777777" w:rsidR="00AF1A3B" w:rsidRPr="00B83F02" w:rsidRDefault="00AF1A3B" w:rsidP="00AF1A3B">
          <w:pPr>
            <w:pStyle w:val="Footer"/>
            <w:spacing w:line="276" w:lineRule="auto"/>
            <w:rPr>
              <w:rFonts w:cs="Arial"/>
              <w:b/>
              <w:sz w:val="16"/>
              <w:szCs w:val="16"/>
            </w:rPr>
          </w:pPr>
        </w:p>
        <w:p w14:paraId="062A2819" w14:textId="77777777" w:rsidR="00AF1A3B" w:rsidRPr="00B83F02" w:rsidRDefault="00AF1A3B" w:rsidP="00AF1A3B">
          <w:pPr>
            <w:pStyle w:val="Footer"/>
            <w:spacing w:line="276" w:lineRule="auto"/>
            <w:rPr>
              <w:rFonts w:cs="Arial"/>
              <w:b/>
              <w:sz w:val="16"/>
              <w:szCs w:val="16"/>
            </w:rPr>
          </w:pPr>
          <w:r w:rsidRPr="00B83F02">
            <w:rPr>
              <w:rFonts w:cs="Arial"/>
              <w:b/>
              <w:sz w:val="16"/>
              <w:szCs w:val="16"/>
            </w:rPr>
            <w:t>Adresa de corespondență</w:t>
          </w:r>
        </w:p>
        <w:p w14:paraId="1A510234" w14:textId="77777777" w:rsidR="00AF1A3B" w:rsidRPr="00B83F02" w:rsidRDefault="00AF1A3B" w:rsidP="00AF1A3B">
          <w:pPr>
            <w:pStyle w:val="Footer"/>
            <w:spacing w:line="276" w:lineRule="auto"/>
            <w:rPr>
              <w:rFonts w:cs="Arial"/>
              <w:b/>
              <w:sz w:val="16"/>
              <w:szCs w:val="16"/>
            </w:rPr>
          </w:pPr>
          <w:r w:rsidRPr="00B83F02">
            <w:rPr>
              <w:rFonts w:cs="Arial"/>
              <w:sz w:val="16"/>
              <w:szCs w:val="16"/>
            </w:rPr>
            <w:t>str. Ion Câmpineanu, nr. 11 (Union International Center), Sector. 1, C.P. 010031, Bucureşti</w:t>
          </w:r>
        </w:p>
        <w:p w14:paraId="30CE446E" w14:textId="77777777" w:rsidR="00AF1A3B" w:rsidRPr="00B83F02" w:rsidRDefault="00AF1A3B" w:rsidP="00AF1A3B">
          <w:pPr>
            <w:pStyle w:val="Footer"/>
            <w:spacing w:line="276" w:lineRule="auto"/>
            <w:rPr>
              <w:rFonts w:cs="Arial"/>
              <w:sz w:val="16"/>
              <w:szCs w:val="16"/>
            </w:rPr>
          </w:pPr>
          <w:r w:rsidRPr="00B83F02">
            <w:rPr>
              <w:rFonts w:cs="Arial"/>
              <w:sz w:val="16"/>
              <w:szCs w:val="16"/>
            </w:rPr>
            <w:t>Centrala Tel: +4 021 311 01 46</w:t>
          </w:r>
        </w:p>
        <w:p w14:paraId="74240AFF" w14:textId="77777777" w:rsidR="00AF1A3B" w:rsidRPr="00B83F02" w:rsidRDefault="00AF1A3B" w:rsidP="00AF1A3B">
          <w:pPr>
            <w:pStyle w:val="Footer"/>
            <w:spacing w:line="276" w:lineRule="auto"/>
            <w:rPr>
              <w:rFonts w:cs="Arial"/>
              <w:sz w:val="16"/>
              <w:szCs w:val="16"/>
            </w:rPr>
          </w:pPr>
          <w:r w:rsidRPr="00B83F02">
            <w:rPr>
              <w:rFonts w:cs="Arial"/>
              <w:sz w:val="16"/>
              <w:szCs w:val="16"/>
            </w:rPr>
            <w:t>Cabinet Director General Tel: +4 021 315 13 01</w:t>
          </w:r>
        </w:p>
        <w:p w14:paraId="25C6CD14" w14:textId="77777777" w:rsidR="00AF1A3B" w:rsidRPr="00B83F02" w:rsidRDefault="00AF1A3B" w:rsidP="00AF1A3B">
          <w:pPr>
            <w:pStyle w:val="Footer"/>
            <w:spacing w:line="276" w:lineRule="auto"/>
            <w:rPr>
              <w:rFonts w:cs="Arial"/>
              <w:sz w:val="16"/>
              <w:szCs w:val="16"/>
            </w:rPr>
          </w:pPr>
          <w:r w:rsidRPr="00B83F02">
            <w:rPr>
              <w:rFonts w:cs="Arial"/>
              <w:sz w:val="16"/>
              <w:szCs w:val="16"/>
            </w:rPr>
            <w:t>Tel / Fax: +4 021 312 37 38 | Tel: +4 021 311 03 96</w:t>
          </w:r>
        </w:p>
        <w:p w14:paraId="56B6363B" w14:textId="77777777" w:rsidR="00AF1A3B" w:rsidRPr="00B83F02" w:rsidRDefault="00AF1A3B" w:rsidP="00AF1A3B">
          <w:pPr>
            <w:pStyle w:val="Footer"/>
            <w:spacing w:line="276" w:lineRule="auto"/>
            <w:rPr>
              <w:rFonts w:cs="Arial"/>
              <w:sz w:val="16"/>
              <w:szCs w:val="16"/>
            </w:rPr>
          </w:pPr>
          <w:r w:rsidRPr="00B83F02">
            <w:rPr>
              <w:rFonts w:cs="Arial"/>
              <w:sz w:val="16"/>
              <w:szCs w:val="16"/>
            </w:rPr>
            <w:t>Email: secretariat.general@rowater.ro</w:t>
          </w:r>
        </w:p>
      </w:tc>
      <w:tc>
        <w:tcPr>
          <w:tcW w:w="4410" w:type="dxa"/>
        </w:tcPr>
        <w:p w14:paraId="274B5797" w14:textId="77777777" w:rsidR="00AF1A3B" w:rsidRPr="00B83F02" w:rsidRDefault="00AF1A3B" w:rsidP="00AF1A3B">
          <w:pPr>
            <w:pStyle w:val="Footer"/>
            <w:spacing w:line="276" w:lineRule="auto"/>
            <w:jc w:val="right"/>
            <w:rPr>
              <w:rFonts w:cs="Arial"/>
              <w:b/>
              <w:sz w:val="16"/>
              <w:szCs w:val="16"/>
            </w:rPr>
          </w:pPr>
        </w:p>
        <w:p w14:paraId="106C13C0" w14:textId="77777777" w:rsidR="00AF1A3B" w:rsidRPr="00B83F02" w:rsidRDefault="00AF1A3B" w:rsidP="00AF1A3B">
          <w:pPr>
            <w:pStyle w:val="Footer"/>
            <w:spacing w:line="276" w:lineRule="auto"/>
            <w:jc w:val="right"/>
            <w:rPr>
              <w:rFonts w:cs="Arial"/>
              <w:b/>
              <w:sz w:val="16"/>
              <w:szCs w:val="16"/>
            </w:rPr>
          </w:pPr>
          <w:r w:rsidRPr="00B83F02">
            <w:rPr>
              <w:rFonts w:cs="Arial"/>
              <w:b/>
              <w:sz w:val="16"/>
              <w:szCs w:val="16"/>
            </w:rPr>
            <w:t>Sediul central</w:t>
          </w:r>
        </w:p>
        <w:p w14:paraId="1D3E62B3" w14:textId="77777777"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str. Edgar Quinet, nr. 6, Sector 1, C.P. 010018, Bucureşti   </w:t>
          </w:r>
        </w:p>
        <w:p w14:paraId="7D5D3E79" w14:textId="77777777" w:rsidR="00AF1A3B" w:rsidRPr="00B83F02" w:rsidRDefault="00AF1A3B" w:rsidP="00AF1A3B">
          <w:pPr>
            <w:pStyle w:val="Footer"/>
            <w:jc w:val="right"/>
            <w:rPr>
              <w:rFonts w:cs="Arial"/>
              <w:sz w:val="16"/>
              <w:szCs w:val="16"/>
              <w:lang w:val="es-ES"/>
            </w:rPr>
          </w:pPr>
          <w:r w:rsidRPr="00B83F02">
            <w:rPr>
              <w:rFonts w:cs="Arial"/>
              <w:sz w:val="16"/>
              <w:szCs w:val="16"/>
              <w:lang w:val="es-ES"/>
            </w:rPr>
            <w:t>Cod Fiscal: RO 24326056 / 13.08.2008</w:t>
          </w:r>
        </w:p>
        <w:p w14:paraId="7D3292CD" w14:textId="77777777" w:rsidR="00AF1A3B" w:rsidRPr="00B83F02" w:rsidRDefault="00AF1A3B" w:rsidP="00AF1A3B">
          <w:pPr>
            <w:pStyle w:val="Footer"/>
            <w:jc w:val="right"/>
            <w:rPr>
              <w:rFonts w:cs="Arial"/>
              <w:sz w:val="16"/>
              <w:szCs w:val="16"/>
            </w:rPr>
          </w:pPr>
          <w:r w:rsidRPr="00B83F02">
            <w:rPr>
              <w:rFonts w:cs="Arial"/>
              <w:sz w:val="16"/>
              <w:szCs w:val="16"/>
              <w:lang w:val="es-ES"/>
            </w:rPr>
            <w:t>Cod IBAN: RO85 TREZ 7005 0220 1X00 9067</w:t>
          </w:r>
        </w:p>
        <w:p w14:paraId="1836C394" w14:textId="77777777" w:rsidR="00AF1A3B" w:rsidRPr="00B83F02" w:rsidRDefault="00AF1A3B" w:rsidP="00AF1A3B">
          <w:pPr>
            <w:pStyle w:val="Footer"/>
            <w:spacing w:line="276" w:lineRule="auto"/>
            <w:jc w:val="right"/>
            <w:rPr>
              <w:rFonts w:cs="Arial"/>
              <w:sz w:val="16"/>
              <w:szCs w:val="16"/>
            </w:rPr>
          </w:pPr>
        </w:p>
        <w:p w14:paraId="07F9B70C" w14:textId="6D0539C0" w:rsidR="00AF1A3B" w:rsidRPr="00B83F02" w:rsidRDefault="00AF1A3B" w:rsidP="00AF1A3B">
          <w:pPr>
            <w:pStyle w:val="Footer"/>
            <w:spacing w:line="276" w:lineRule="auto"/>
            <w:jc w:val="right"/>
            <w:rPr>
              <w:rFonts w:cs="Arial"/>
              <w:sz w:val="16"/>
              <w:szCs w:val="16"/>
            </w:rPr>
          </w:pPr>
          <w:r w:rsidRPr="00B83F02">
            <w:rPr>
              <w:rFonts w:cs="Arial"/>
              <w:sz w:val="16"/>
              <w:szCs w:val="16"/>
            </w:rPr>
            <w:t xml:space="preserve">Pagina </w:t>
          </w:r>
          <w:r w:rsidRPr="00B83F02">
            <w:rPr>
              <w:rFonts w:cs="Arial"/>
              <w:b/>
              <w:bCs/>
              <w:sz w:val="16"/>
              <w:szCs w:val="16"/>
            </w:rPr>
            <w:fldChar w:fldCharType="begin"/>
          </w:r>
          <w:r w:rsidRPr="00B83F02">
            <w:rPr>
              <w:rFonts w:cs="Arial"/>
              <w:b/>
              <w:bCs/>
              <w:sz w:val="16"/>
              <w:szCs w:val="16"/>
            </w:rPr>
            <w:instrText>PAGE  \* Arabic  \* MERGEFORMAT</w:instrText>
          </w:r>
          <w:r w:rsidRPr="00B83F02">
            <w:rPr>
              <w:rFonts w:cs="Arial"/>
              <w:b/>
              <w:bCs/>
              <w:sz w:val="16"/>
              <w:szCs w:val="16"/>
            </w:rPr>
            <w:fldChar w:fldCharType="separate"/>
          </w:r>
          <w:r w:rsidRPr="00B83F02">
            <w:rPr>
              <w:rFonts w:cs="Arial"/>
              <w:b/>
              <w:bCs/>
              <w:noProof/>
              <w:sz w:val="16"/>
              <w:szCs w:val="16"/>
            </w:rPr>
            <w:t>1</w:t>
          </w:r>
          <w:r w:rsidRPr="00B83F02">
            <w:rPr>
              <w:rFonts w:cs="Arial"/>
              <w:b/>
              <w:bCs/>
              <w:sz w:val="16"/>
              <w:szCs w:val="16"/>
            </w:rPr>
            <w:fldChar w:fldCharType="end"/>
          </w:r>
          <w:r w:rsidR="00B83F02">
            <w:rPr>
              <w:rFonts w:cs="Arial"/>
              <w:b/>
              <w:bCs/>
              <w:sz w:val="16"/>
              <w:szCs w:val="16"/>
            </w:rPr>
            <w:t>/</w:t>
          </w:r>
          <w:r w:rsidRPr="00B83F02">
            <w:rPr>
              <w:rFonts w:cs="Arial"/>
              <w:b/>
              <w:bCs/>
              <w:sz w:val="16"/>
              <w:szCs w:val="16"/>
            </w:rPr>
            <w:fldChar w:fldCharType="begin"/>
          </w:r>
          <w:r w:rsidRPr="00B83F02">
            <w:rPr>
              <w:rFonts w:cs="Arial"/>
              <w:b/>
              <w:bCs/>
              <w:sz w:val="16"/>
              <w:szCs w:val="16"/>
            </w:rPr>
            <w:instrText>NUMPAGES  \* Arabic  \* MERGEFORMAT</w:instrText>
          </w:r>
          <w:r w:rsidRPr="00B83F02">
            <w:rPr>
              <w:rFonts w:cs="Arial"/>
              <w:b/>
              <w:bCs/>
              <w:sz w:val="16"/>
              <w:szCs w:val="16"/>
            </w:rPr>
            <w:fldChar w:fldCharType="separate"/>
          </w:r>
          <w:r w:rsidRPr="00B83F02">
            <w:rPr>
              <w:rFonts w:cs="Arial"/>
              <w:b/>
              <w:bCs/>
              <w:noProof/>
              <w:sz w:val="16"/>
              <w:szCs w:val="16"/>
            </w:rPr>
            <w:t>1</w:t>
          </w:r>
          <w:r w:rsidRPr="00B83F02">
            <w:rPr>
              <w:rFonts w:cs="Arial"/>
              <w:b/>
              <w:bCs/>
              <w:sz w:val="16"/>
              <w:szCs w:val="16"/>
            </w:rPr>
            <w:fldChar w:fldCharType="end"/>
          </w:r>
        </w:p>
        <w:p w14:paraId="11EFF645" w14:textId="77777777" w:rsidR="00AF1A3B" w:rsidRPr="00B83F02" w:rsidRDefault="00AF1A3B" w:rsidP="00AF1A3B">
          <w:pPr>
            <w:pStyle w:val="Footer"/>
            <w:spacing w:line="276" w:lineRule="auto"/>
            <w:jc w:val="right"/>
            <w:rPr>
              <w:rFonts w:cs="Arial"/>
              <w:sz w:val="16"/>
              <w:szCs w:val="16"/>
            </w:rPr>
          </w:pPr>
        </w:p>
      </w:tc>
    </w:tr>
  </w:tbl>
  <w:p w14:paraId="4410F7E4" w14:textId="76675D21" w:rsidR="0090061B" w:rsidRPr="00B83F02" w:rsidRDefault="0090061B" w:rsidP="00AF1A3B">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14:ligatures w14:val="standardContextual"/>
      </w:rPr>
      <w:id w:val="749470452"/>
      <w:docPartObj>
        <w:docPartGallery w:val="Page Numbers (Bottom of Page)"/>
        <w:docPartUnique/>
      </w:docPartObj>
    </w:sdtPr>
    <w:sdtContent>
      <w:sdt>
        <w:sdtPr>
          <w:rPr>
            <w14:ligatures w14:val="standardContextual"/>
          </w:rPr>
          <w:id w:val="-1769616900"/>
          <w:docPartObj>
            <w:docPartGallery w:val="Page Numbers (Top of Page)"/>
            <w:docPartUnique/>
          </w:docPartObj>
        </w:sdt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6BE2249A" w14:textId="701605D7" w:rsidR="00AF1A3B" w:rsidRPr="00B6715B" w:rsidRDefault="00AF1A3B" w:rsidP="00491735">
                  <w:pPr>
                    <w:pStyle w:val="Footer"/>
                    <w:spacing w:line="276" w:lineRule="auto"/>
                    <w:rPr>
                      <w:rFonts w:ascii="Arial" w:hAnsi="Arial" w:cs="Arial"/>
                      <w:b/>
                      <w:sz w:val="16"/>
                      <w:szCs w:val="16"/>
                    </w:rPr>
                  </w:pPr>
                  <w:r w:rsidRPr="00B6715B">
                    <w:rPr>
                      <w:rFonts w:ascii="Arial" w:hAnsi="Arial" w:cs="Arial"/>
                      <w:b/>
                      <w:sz w:val="16"/>
                      <w:szCs w:val="16"/>
                    </w:rPr>
                    <w:t>Adresa de corespondență</w:t>
                  </w:r>
                </w:p>
                <w:p w14:paraId="5DA313FE" w14:textId="77777777" w:rsidR="00AF1A3B" w:rsidRPr="00B6715B" w:rsidRDefault="00AF1A3B" w:rsidP="00AF1A3B">
                  <w:pPr>
                    <w:pStyle w:val="Footer"/>
                    <w:spacing w:line="276" w:lineRule="auto"/>
                    <w:rPr>
                      <w:rFonts w:ascii="Arial" w:hAnsi="Arial" w:cs="Arial"/>
                      <w:b/>
                      <w:sz w:val="16"/>
                      <w:szCs w:val="16"/>
                    </w:rPr>
                  </w:pPr>
                  <w:r w:rsidRPr="00B6715B">
                    <w:rPr>
                      <w:rFonts w:ascii="Arial" w:hAnsi="Arial" w:cs="Arial"/>
                      <w:sz w:val="16"/>
                      <w:szCs w:val="16"/>
                    </w:rPr>
                    <w:t xml:space="preserve">str. Ion Câmpineanu, nr. 11 (Union </w:t>
                  </w:r>
                  <w:r>
                    <w:rPr>
                      <w:rFonts w:ascii="Arial" w:hAnsi="Arial" w:cs="Arial"/>
                      <w:sz w:val="16"/>
                      <w:szCs w:val="16"/>
                    </w:rPr>
                    <w:t>International</w:t>
                  </w:r>
                  <w:r w:rsidRPr="00B6715B">
                    <w:rPr>
                      <w:rFonts w:ascii="Arial" w:hAnsi="Arial" w:cs="Arial"/>
                      <w:sz w:val="16"/>
                      <w:szCs w:val="16"/>
                    </w:rPr>
                    <w:t xml:space="preserve"> Center), Sector. 1, C.P. 010031, Bucureşti</w:t>
                  </w:r>
                </w:p>
                <w:p w14:paraId="5442CE6A"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Centrala Tel: +4 021 311 01 46</w:t>
                  </w:r>
                </w:p>
                <w:p w14:paraId="21F59BDD"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Cabinet Director General Tel: +4 021 315 13 01</w:t>
                  </w:r>
                </w:p>
                <w:p w14:paraId="66694194" w14:textId="77777777"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Tel / Fax: +4 021 312 37 38 | Tel: +4 021 311 03 96</w:t>
                  </w:r>
                </w:p>
                <w:p w14:paraId="6F05B1DD" w14:textId="576C8EA6" w:rsidR="00AF1A3B" w:rsidRPr="00B6715B" w:rsidRDefault="00AF1A3B" w:rsidP="00AF1A3B">
                  <w:pPr>
                    <w:pStyle w:val="Footer"/>
                    <w:spacing w:line="276" w:lineRule="auto"/>
                    <w:rPr>
                      <w:rFonts w:ascii="Arial" w:hAnsi="Arial" w:cs="Arial"/>
                      <w:sz w:val="16"/>
                      <w:szCs w:val="16"/>
                    </w:rPr>
                  </w:pPr>
                  <w:r w:rsidRPr="00B6715B">
                    <w:rPr>
                      <w:rFonts w:ascii="Arial" w:hAnsi="Arial" w:cs="Arial"/>
                      <w:sz w:val="16"/>
                      <w:szCs w:val="16"/>
                    </w:rPr>
                    <w:t xml:space="preserve">Email: </w:t>
                  </w:r>
                  <w:hyperlink r:id="rId1" w:history="1">
                    <w:r w:rsidR="00B83F02" w:rsidRPr="002678B0">
                      <w:rPr>
                        <w:rStyle w:val="Hyperlink"/>
                        <w:rFonts w:ascii="Arial" w:hAnsi="Arial" w:cs="Arial"/>
                        <w:sz w:val="16"/>
                        <w:szCs w:val="16"/>
                      </w:rPr>
                      <w:t>secretariat.general@rowater.ro</w:t>
                    </w:r>
                  </w:hyperlink>
                  <w:r w:rsidR="00B83F02">
                    <w:rPr>
                      <w:rFonts w:ascii="Arial" w:hAnsi="Arial" w:cs="Arial"/>
                      <w:sz w:val="16"/>
                      <w:szCs w:val="16"/>
                    </w:rPr>
                    <w:t xml:space="preserve"> </w:t>
                  </w:r>
                </w:p>
              </w:tc>
              <w:tc>
                <w:tcPr>
                  <w:tcW w:w="4410" w:type="dxa"/>
                </w:tcPr>
                <w:p w14:paraId="411D704C" w14:textId="77777777" w:rsidR="00AF1A3B" w:rsidRPr="00B6715B" w:rsidRDefault="00AF1A3B" w:rsidP="00AF1A3B">
                  <w:pPr>
                    <w:pStyle w:val="Footer"/>
                    <w:spacing w:line="276" w:lineRule="auto"/>
                    <w:jc w:val="right"/>
                    <w:rPr>
                      <w:rFonts w:ascii="Arial" w:hAnsi="Arial" w:cs="Arial"/>
                      <w:b/>
                      <w:sz w:val="16"/>
                      <w:szCs w:val="16"/>
                    </w:rPr>
                  </w:pPr>
                  <w:r w:rsidRPr="00B6715B">
                    <w:rPr>
                      <w:rFonts w:ascii="Arial" w:hAnsi="Arial" w:cs="Arial"/>
                      <w:b/>
                      <w:sz w:val="16"/>
                      <w:szCs w:val="16"/>
                    </w:rPr>
                    <w:t>Sediul central</w:t>
                  </w:r>
                </w:p>
                <w:p w14:paraId="2169DE64" w14:textId="77777777"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str. Edgar Quinet, nr. 6, Sector 1, C.P. 010018, Bucureşti   </w:t>
                  </w:r>
                </w:p>
                <w:p w14:paraId="75856071" w14:textId="77777777" w:rsidR="00AF1A3B" w:rsidRPr="00DD5947" w:rsidRDefault="00AF1A3B" w:rsidP="00AF1A3B">
                  <w:pPr>
                    <w:pStyle w:val="Footer"/>
                    <w:jc w:val="right"/>
                    <w:rPr>
                      <w:rFonts w:ascii="Arial" w:hAnsi="Arial" w:cs="Arial"/>
                      <w:sz w:val="16"/>
                      <w:szCs w:val="16"/>
                      <w:lang w:val="es-ES"/>
                    </w:rPr>
                  </w:pPr>
                  <w:r w:rsidRPr="00DD5947">
                    <w:rPr>
                      <w:rFonts w:ascii="Arial" w:hAnsi="Arial" w:cs="Arial"/>
                      <w:sz w:val="16"/>
                      <w:szCs w:val="16"/>
                      <w:lang w:val="es-ES"/>
                    </w:rPr>
                    <w:t>Cod Fiscal: RO 24326056 / 13.08.2008</w:t>
                  </w:r>
                </w:p>
                <w:p w14:paraId="18D1BF25" w14:textId="77777777" w:rsidR="00AF1A3B" w:rsidRPr="00B6715B" w:rsidRDefault="00AF1A3B" w:rsidP="00AF1A3B">
                  <w:pPr>
                    <w:pStyle w:val="Footer"/>
                    <w:jc w:val="right"/>
                    <w:rPr>
                      <w:rFonts w:ascii="Arial" w:hAnsi="Arial" w:cs="Arial"/>
                      <w:sz w:val="16"/>
                      <w:szCs w:val="16"/>
                    </w:rPr>
                  </w:pPr>
                  <w:r w:rsidRPr="00DD5947">
                    <w:rPr>
                      <w:rFonts w:ascii="Arial" w:hAnsi="Arial" w:cs="Arial"/>
                      <w:sz w:val="16"/>
                      <w:szCs w:val="16"/>
                      <w:lang w:val="es-ES"/>
                    </w:rPr>
                    <w:t>Cod IBAN: RO85 TREZ 7005 0220 1X00 9067</w:t>
                  </w:r>
                </w:p>
                <w:p w14:paraId="419EBE17" w14:textId="77777777" w:rsidR="00AF1A3B" w:rsidRPr="00B6715B" w:rsidRDefault="00AF1A3B" w:rsidP="00AF1A3B">
                  <w:pPr>
                    <w:pStyle w:val="Footer"/>
                    <w:spacing w:line="276" w:lineRule="auto"/>
                    <w:jc w:val="right"/>
                    <w:rPr>
                      <w:rFonts w:ascii="Arial" w:hAnsi="Arial" w:cs="Arial"/>
                      <w:sz w:val="16"/>
                      <w:szCs w:val="16"/>
                    </w:rPr>
                  </w:pPr>
                </w:p>
                <w:p w14:paraId="01EF556C" w14:textId="09B3C28D" w:rsidR="00AF1A3B" w:rsidRPr="00B6715B" w:rsidRDefault="00AF1A3B" w:rsidP="00AF1A3B">
                  <w:pPr>
                    <w:pStyle w:val="Footer"/>
                    <w:spacing w:line="276" w:lineRule="auto"/>
                    <w:jc w:val="right"/>
                    <w:rPr>
                      <w:rFonts w:ascii="Arial" w:hAnsi="Arial" w:cs="Arial"/>
                      <w:sz w:val="16"/>
                      <w:szCs w:val="16"/>
                    </w:rPr>
                  </w:pPr>
                  <w:r w:rsidRPr="00B6715B">
                    <w:rPr>
                      <w:rFonts w:ascii="Arial" w:hAnsi="Arial" w:cs="Arial"/>
                      <w:sz w:val="16"/>
                      <w:szCs w:val="16"/>
                    </w:rPr>
                    <w:t xml:space="preserve">Pagina </w:t>
                  </w:r>
                  <w:r w:rsidRPr="00B6715B">
                    <w:rPr>
                      <w:rFonts w:ascii="Arial" w:hAnsi="Arial" w:cs="Arial"/>
                      <w:b/>
                      <w:bCs/>
                      <w:sz w:val="16"/>
                      <w:szCs w:val="16"/>
                    </w:rPr>
                    <w:fldChar w:fldCharType="begin"/>
                  </w:r>
                  <w:r w:rsidRPr="00B6715B">
                    <w:rPr>
                      <w:rFonts w:ascii="Arial" w:hAnsi="Arial" w:cs="Arial"/>
                      <w:b/>
                      <w:bCs/>
                      <w:sz w:val="16"/>
                      <w:szCs w:val="16"/>
                    </w:rPr>
                    <w:instrText>PAGE  \* Arabic  \* MERGEFORMAT</w:instrText>
                  </w:r>
                  <w:r w:rsidRPr="00B6715B">
                    <w:rPr>
                      <w:rFonts w:ascii="Arial" w:hAnsi="Arial" w:cs="Arial"/>
                      <w:b/>
                      <w:bCs/>
                      <w:sz w:val="16"/>
                      <w:szCs w:val="16"/>
                    </w:rPr>
                    <w:fldChar w:fldCharType="separate"/>
                  </w:r>
                  <w:r>
                    <w:rPr>
                      <w:rFonts w:ascii="Arial" w:hAnsi="Arial" w:cs="Arial"/>
                      <w:b/>
                      <w:bCs/>
                      <w:noProof/>
                      <w:sz w:val="16"/>
                      <w:szCs w:val="16"/>
                    </w:rPr>
                    <w:t>1</w:t>
                  </w:r>
                  <w:r w:rsidRPr="00B6715B">
                    <w:rPr>
                      <w:rFonts w:ascii="Arial" w:hAnsi="Arial" w:cs="Arial"/>
                      <w:b/>
                      <w:bCs/>
                      <w:sz w:val="16"/>
                      <w:szCs w:val="16"/>
                    </w:rPr>
                    <w:fldChar w:fldCharType="end"/>
                  </w:r>
                  <w:r w:rsidR="00F32DF1">
                    <w:rPr>
                      <w:rFonts w:ascii="Arial" w:hAnsi="Arial" w:cs="Arial"/>
                      <w:sz w:val="16"/>
                      <w:szCs w:val="16"/>
                    </w:rPr>
                    <w:t>/</w:t>
                  </w:r>
                  <w:r w:rsidRPr="00B6715B">
                    <w:rPr>
                      <w:rFonts w:ascii="Arial" w:hAnsi="Arial" w:cs="Arial"/>
                      <w:b/>
                      <w:bCs/>
                      <w:sz w:val="16"/>
                      <w:szCs w:val="16"/>
                    </w:rPr>
                    <w:fldChar w:fldCharType="begin"/>
                  </w:r>
                  <w:r w:rsidRPr="00B6715B">
                    <w:rPr>
                      <w:rFonts w:ascii="Arial" w:hAnsi="Arial" w:cs="Arial"/>
                      <w:b/>
                      <w:bCs/>
                      <w:sz w:val="16"/>
                      <w:szCs w:val="16"/>
                    </w:rPr>
                    <w:instrText>NUMPAGES  \* Arabic  \* MERGEFORMAT</w:instrText>
                  </w:r>
                  <w:r w:rsidRPr="00B6715B">
                    <w:rPr>
                      <w:rFonts w:ascii="Arial" w:hAnsi="Arial" w:cs="Arial"/>
                      <w:b/>
                      <w:bCs/>
                      <w:sz w:val="16"/>
                      <w:szCs w:val="16"/>
                    </w:rPr>
                    <w:fldChar w:fldCharType="separate"/>
                  </w:r>
                  <w:r>
                    <w:rPr>
                      <w:rFonts w:ascii="Arial" w:hAnsi="Arial" w:cs="Arial"/>
                      <w:b/>
                      <w:bCs/>
                      <w:noProof/>
                      <w:sz w:val="16"/>
                      <w:szCs w:val="16"/>
                    </w:rPr>
                    <w:t>1</w:t>
                  </w:r>
                  <w:r w:rsidRPr="00B6715B">
                    <w:rPr>
                      <w:rFonts w:ascii="Arial" w:hAnsi="Arial" w:cs="Arial"/>
                      <w:b/>
                      <w:bCs/>
                      <w:sz w:val="16"/>
                      <w:szCs w:val="16"/>
                    </w:rPr>
                    <w:fldChar w:fldCharType="end"/>
                  </w:r>
                </w:p>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61A4CC37" w:rsidR="004C0CE7" w:rsidRDefault="00000000" w:rsidP="0049173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4B1A" w14:textId="77777777" w:rsidR="0040323D" w:rsidRDefault="0040323D" w:rsidP="00143ACD">
      <w:pPr>
        <w:spacing w:after="0" w:line="240" w:lineRule="auto"/>
      </w:pPr>
      <w:r>
        <w:separator/>
      </w:r>
    </w:p>
  </w:footnote>
  <w:footnote w:type="continuationSeparator" w:id="0">
    <w:p w14:paraId="409E6FB5" w14:textId="77777777" w:rsidR="0040323D" w:rsidRDefault="0040323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D3B0" w14:textId="0D73684B" w:rsidR="0005498F" w:rsidRDefault="00A30B56" w:rsidP="00A30B56">
    <w:pPr>
      <w:pStyle w:val="Header"/>
    </w:pPr>
    <w:bookmarkStart w:id="0" w:name="_Hlk156290260"/>
    <w:bookmarkStart w:id="1" w:name="_Hlk156290261"/>
    <w:r>
      <w:rPr>
        <w:noProof/>
      </w:rPr>
      <w:drawing>
        <wp:anchor distT="0" distB="0" distL="114300" distR="114300" simplePos="0" relativeHeight="251659264" behindDoc="1" locked="0" layoutInCell="1" allowOverlap="1" wp14:anchorId="1D0E1882" wp14:editId="55998757">
          <wp:simplePos x="0" y="0"/>
          <wp:positionH relativeFrom="margin">
            <wp:posOffset>5709285</wp:posOffset>
          </wp:positionH>
          <wp:positionV relativeFrom="margin">
            <wp:posOffset>-837565</wp:posOffset>
          </wp:positionV>
          <wp:extent cx="462280" cy="495300"/>
          <wp:effectExtent l="0" t="0" r="0" b="0"/>
          <wp:wrapSquare wrapText="bothSides"/>
          <wp:docPr id="1411870842" name="Picture 141187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4AB05" wp14:editId="76D1D546">
          <wp:extent cx="2828925" cy="838200"/>
          <wp:effectExtent l="0" t="0" r="9525" b="0"/>
          <wp:docPr id="1202132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Pr>
        <w:noProof/>
      </w:rPr>
      <w:drawing>
        <wp:inline distT="0" distB="0" distL="0" distR="0" wp14:anchorId="6AEFE54C" wp14:editId="103C9304">
          <wp:extent cx="2184400" cy="834937"/>
          <wp:effectExtent l="0" t="0" r="0" b="0"/>
          <wp:docPr id="1685336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0161" cy="844783"/>
                  </a:xfrm>
                  <a:prstGeom prst="rect">
                    <a:avLst/>
                  </a:prstGeom>
                  <a:noFill/>
                  <a:ln>
                    <a:noFill/>
                  </a:ln>
                </pic:spPr>
              </pic:pic>
            </a:graphicData>
          </a:graphic>
        </wp:inline>
      </w:drawing>
    </w:r>
    <w:r w:rsidR="00F50152">
      <w:rPr>
        <w:noProof/>
      </w:rPr>
      <w:t xml:space="preserve">                                           </w:t>
    </w:r>
  </w:p>
  <w:bookmarkEnd w:id="0"/>
  <w:bookmarkEnd w:id="1"/>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756"/>
    <w:multiLevelType w:val="multilevel"/>
    <w:tmpl w:val="E6B2CA74"/>
    <w:styleLink w:val="WWNum13"/>
    <w:lvl w:ilvl="0">
      <w:numFmt w:val="bullet"/>
      <w:lvlText w:val="-"/>
      <w:lvlJc w:val="left"/>
      <w:pPr>
        <w:ind w:left="360" w:hanging="360"/>
      </w:pPr>
      <w:rPr>
        <w:rFonts w:ascii="Arial" w:eastAsia="Arial" w:hAnsi="Arial" w:cs="Arial"/>
        <w:sz w:val="22"/>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 w15:restartNumberingAfterBreak="0">
    <w:nsid w:val="16EB5B18"/>
    <w:multiLevelType w:val="multilevel"/>
    <w:tmpl w:val="ED1043F8"/>
    <w:styleLink w:val="WWNum7"/>
    <w:lvl w:ilvl="0">
      <w:numFmt w:val="bullet"/>
      <w:lvlText w:val="-"/>
      <w:lvlJc w:val="left"/>
      <w:pPr>
        <w:ind w:left="360" w:hanging="360"/>
      </w:pPr>
      <w:rPr>
        <w:rFonts w:ascii="Arial" w:eastAsia="Arial" w:hAnsi="Arial" w:cs="Arial"/>
        <w:sz w:val="22"/>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2" w15:restartNumberingAfterBreak="0">
    <w:nsid w:val="1CBA359F"/>
    <w:multiLevelType w:val="multilevel"/>
    <w:tmpl w:val="921CAE1E"/>
    <w:styleLink w:val="WWNum12"/>
    <w:lvl w:ilvl="0">
      <w:numFmt w:val="bullet"/>
      <w:lvlText w:val="-"/>
      <w:lvlJc w:val="left"/>
      <w:pPr>
        <w:ind w:left="360" w:hanging="360"/>
      </w:pPr>
      <w:rPr>
        <w:rFonts w:ascii="Arial" w:eastAsia="Arial" w:hAnsi="Arial" w:cs="Arial"/>
        <w:sz w:val="22"/>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3" w15:restartNumberingAfterBreak="0">
    <w:nsid w:val="28F61456"/>
    <w:multiLevelType w:val="multilevel"/>
    <w:tmpl w:val="AE72F072"/>
    <w:styleLink w:val="WWNum15"/>
    <w:lvl w:ilvl="0">
      <w:numFmt w:val="bullet"/>
      <w:lvlText w:val="-"/>
      <w:lvlJc w:val="left"/>
      <w:pPr>
        <w:ind w:left="720" w:hanging="360"/>
      </w:pPr>
      <w:rPr>
        <w:rFonts w:ascii="Arial" w:eastAsia="Arial" w:hAnsi="Arial" w:cs="Arial"/>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E8C743A"/>
    <w:multiLevelType w:val="multilevel"/>
    <w:tmpl w:val="4C6662AA"/>
    <w:styleLink w:val="WWNum1"/>
    <w:lvl w:ilvl="0">
      <w:start w:val="1"/>
      <w:numFmt w:val="upperRoman"/>
      <w:lvlText w:val="%1."/>
      <w:lvlJc w:val="right"/>
      <w:pPr>
        <w:ind w:left="720" w:hanging="360"/>
      </w:pPr>
      <w:rPr>
        <w:rFonts w:ascii="Arial CE" w:hAnsi="Arial CE"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55862"/>
    <w:multiLevelType w:val="multilevel"/>
    <w:tmpl w:val="CE3EC764"/>
    <w:styleLink w:val="WWNum9"/>
    <w:lvl w:ilvl="0">
      <w:numFmt w:val="bullet"/>
      <w:lvlText w:val="-"/>
      <w:lvlJc w:val="left"/>
      <w:pPr>
        <w:ind w:left="360" w:hanging="360"/>
      </w:pPr>
      <w:rPr>
        <w:rFonts w:ascii="Arial" w:eastAsia="Arial" w:hAnsi="Arial" w:cs="Arial"/>
        <w:sz w:val="22"/>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7" w15:restartNumberingAfterBreak="0">
    <w:nsid w:val="33AD1F23"/>
    <w:multiLevelType w:val="multilevel"/>
    <w:tmpl w:val="5080A534"/>
    <w:styleLink w:val="WWNum4"/>
    <w:lvl w:ilvl="0">
      <w:start w:val="1"/>
      <w:numFmt w:val="upperLetter"/>
      <w:lvlText w:val="%1."/>
      <w:lvlJc w:val="left"/>
      <w:pPr>
        <w:ind w:left="720" w:hanging="360"/>
      </w:pPr>
      <w:rPr>
        <w:rFonts w:ascii="Arial CE" w:hAnsi="Arial CE"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5571921"/>
    <w:multiLevelType w:val="multilevel"/>
    <w:tmpl w:val="9B5C8E82"/>
    <w:styleLink w:val="WWNum8"/>
    <w:lvl w:ilvl="0">
      <w:numFmt w:val="bullet"/>
      <w:lvlText w:val="-"/>
      <w:lvlJc w:val="left"/>
      <w:pPr>
        <w:ind w:left="360" w:hanging="360"/>
      </w:pPr>
      <w:rPr>
        <w:rFonts w:ascii="Arial" w:eastAsia="Arial" w:hAnsi="Arial" w:cs="Arial"/>
        <w:sz w:val="22"/>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9" w15:restartNumberingAfterBreak="0">
    <w:nsid w:val="37364000"/>
    <w:multiLevelType w:val="multilevel"/>
    <w:tmpl w:val="0D8C30E6"/>
    <w:styleLink w:val="WWNum14"/>
    <w:lvl w:ilvl="0">
      <w:start w:val="1"/>
      <w:numFmt w:val="upperRoman"/>
      <w:lvlText w:val="%1."/>
      <w:lvlJc w:val="left"/>
      <w:pPr>
        <w:ind w:left="795" w:hanging="720"/>
      </w:pPr>
      <w:rPr>
        <w:rFonts w:cs="Times New Roman"/>
      </w:rPr>
    </w:lvl>
    <w:lvl w:ilvl="1">
      <w:start w:val="1"/>
      <w:numFmt w:val="decimal"/>
      <w:lvlText w:val="%1.%2."/>
      <w:lvlJc w:val="left"/>
      <w:pPr>
        <w:ind w:left="435" w:hanging="360"/>
      </w:pPr>
      <w:rPr>
        <w:rFonts w:ascii="Arial" w:hAnsi="Arial" w:cs="Times New Roman"/>
        <w:b/>
        <w:sz w:val="20"/>
      </w:rPr>
    </w:lvl>
    <w:lvl w:ilvl="2">
      <w:start w:val="1"/>
      <w:numFmt w:val="decimal"/>
      <w:lvlText w:val="%1.%2.%3."/>
      <w:lvlJc w:val="left"/>
      <w:pPr>
        <w:ind w:left="795" w:hanging="720"/>
      </w:pPr>
      <w:rPr>
        <w:rFonts w:cs="Times New Roman"/>
      </w:rPr>
    </w:lvl>
    <w:lvl w:ilvl="3">
      <w:start w:val="1"/>
      <w:numFmt w:val="decimal"/>
      <w:lvlText w:val="%1.%2.%3.%4."/>
      <w:lvlJc w:val="left"/>
      <w:pPr>
        <w:ind w:left="795" w:hanging="720"/>
      </w:pPr>
      <w:rPr>
        <w:rFonts w:cs="Times New Roman"/>
      </w:rPr>
    </w:lvl>
    <w:lvl w:ilvl="4">
      <w:start w:val="1"/>
      <w:numFmt w:val="decimal"/>
      <w:lvlText w:val="%1.%2.%3.%4.%5."/>
      <w:lvlJc w:val="left"/>
      <w:pPr>
        <w:ind w:left="795" w:hanging="720"/>
      </w:pPr>
      <w:rPr>
        <w:rFonts w:cs="Times New Roman"/>
      </w:rPr>
    </w:lvl>
    <w:lvl w:ilvl="5">
      <w:start w:val="1"/>
      <w:numFmt w:val="decimal"/>
      <w:lvlText w:val="%1.%2.%3.%4.%5.%6."/>
      <w:lvlJc w:val="left"/>
      <w:pPr>
        <w:ind w:left="1155" w:hanging="1080"/>
      </w:pPr>
      <w:rPr>
        <w:rFonts w:cs="Times New Roman"/>
      </w:rPr>
    </w:lvl>
    <w:lvl w:ilvl="6">
      <w:start w:val="1"/>
      <w:numFmt w:val="decimal"/>
      <w:lvlText w:val="%1.%2.%3.%4.%5.%6.%7."/>
      <w:lvlJc w:val="left"/>
      <w:pPr>
        <w:ind w:left="1155" w:hanging="1080"/>
      </w:pPr>
      <w:rPr>
        <w:rFonts w:cs="Times New Roman"/>
      </w:rPr>
    </w:lvl>
    <w:lvl w:ilvl="7">
      <w:start w:val="1"/>
      <w:numFmt w:val="decimal"/>
      <w:lvlText w:val="%1.%2.%3.%4.%5.%6.%7.%8."/>
      <w:lvlJc w:val="left"/>
      <w:pPr>
        <w:ind w:left="1155" w:hanging="1080"/>
      </w:pPr>
      <w:rPr>
        <w:rFonts w:cs="Times New Roman"/>
      </w:rPr>
    </w:lvl>
    <w:lvl w:ilvl="8">
      <w:start w:val="1"/>
      <w:numFmt w:val="decimal"/>
      <w:lvlText w:val="%1.%2.%3.%4.%5.%6.%7.%8.%9."/>
      <w:lvlJc w:val="left"/>
      <w:pPr>
        <w:ind w:left="1515" w:hanging="1440"/>
      </w:pPr>
      <w:rPr>
        <w:rFonts w:cs="Times New Roman"/>
      </w:rPr>
    </w:lvl>
  </w:abstractNum>
  <w:abstractNum w:abstractNumId="10"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31588"/>
    <w:multiLevelType w:val="multilevel"/>
    <w:tmpl w:val="852C5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8C6554"/>
    <w:multiLevelType w:val="multilevel"/>
    <w:tmpl w:val="3C5A9660"/>
    <w:styleLink w:val="WWNum3"/>
    <w:lvl w:ilvl="0">
      <w:numFmt w:val="bullet"/>
      <w:lvlText w:val="-"/>
      <w:lvlJc w:val="left"/>
      <w:pPr>
        <w:ind w:left="360" w:hanging="360"/>
      </w:pPr>
      <w:rPr>
        <w:rFonts w:ascii="Arial" w:eastAsia="Arial" w:hAnsi="Arial" w:cs="Arial"/>
        <w:sz w:val="22"/>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3" w15:restartNumberingAfterBreak="0">
    <w:nsid w:val="557369CB"/>
    <w:multiLevelType w:val="multilevel"/>
    <w:tmpl w:val="C376072A"/>
    <w:styleLink w:val="WWNum2"/>
    <w:lvl w:ilvl="0">
      <w:start w:val="1"/>
      <w:numFmt w:val="decimal"/>
      <w:lvlText w:val="%1."/>
      <w:lvlJc w:val="left"/>
      <w:pPr>
        <w:ind w:left="1762" w:hanging="719"/>
      </w:pPr>
      <w:rPr>
        <w:rFonts w:ascii="Arial" w:hAnsi="Arial" w:cs="Times New Roman"/>
        <w:sz w:val="22"/>
      </w:rPr>
    </w:lvl>
    <w:lvl w:ilvl="1">
      <w:numFmt w:val="bullet"/>
      <w:lvlText w:val="•"/>
      <w:lvlJc w:val="left"/>
      <w:pPr>
        <w:ind w:left="2688" w:hanging="719"/>
      </w:pPr>
    </w:lvl>
    <w:lvl w:ilvl="2">
      <w:numFmt w:val="bullet"/>
      <w:lvlText w:val="•"/>
      <w:lvlJc w:val="left"/>
      <w:pPr>
        <w:ind w:left="3616" w:hanging="719"/>
      </w:pPr>
    </w:lvl>
    <w:lvl w:ilvl="3">
      <w:numFmt w:val="bullet"/>
      <w:lvlText w:val="•"/>
      <w:lvlJc w:val="left"/>
      <w:pPr>
        <w:ind w:left="4544" w:hanging="719"/>
      </w:pPr>
    </w:lvl>
    <w:lvl w:ilvl="4">
      <w:numFmt w:val="bullet"/>
      <w:lvlText w:val="•"/>
      <w:lvlJc w:val="left"/>
      <w:pPr>
        <w:ind w:left="5472" w:hanging="719"/>
      </w:pPr>
    </w:lvl>
    <w:lvl w:ilvl="5">
      <w:numFmt w:val="bullet"/>
      <w:lvlText w:val="•"/>
      <w:lvlJc w:val="left"/>
      <w:pPr>
        <w:ind w:left="6400" w:hanging="719"/>
      </w:pPr>
    </w:lvl>
    <w:lvl w:ilvl="6">
      <w:numFmt w:val="bullet"/>
      <w:lvlText w:val="•"/>
      <w:lvlJc w:val="left"/>
      <w:pPr>
        <w:ind w:left="7328" w:hanging="719"/>
      </w:pPr>
    </w:lvl>
    <w:lvl w:ilvl="7">
      <w:numFmt w:val="bullet"/>
      <w:lvlText w:val="•"/>
      <w:lvlJc w:val="left"/>
      <w:pPr>
        <w:ind w:left="8256" w:hanging="719"/>
      </w:pPr>
    </w:lvl>
    <w:lvl w:ilvl="8">
      <w:numFmt w:val="bullet"/>
      <w:lvlText w:val="•"/>
      <w:lvlJc w:val="left"/>
      <w:pPr>
        <w:ind w:left="9184" w:hanging="719"/>
      </w:pPr>
    </w:lvl>
  </w:abstractNum>
  <w:abstractNum w:abstractNumId="14" w15:restartNumberingAfterBreak="0">
    <w:nsid w:val="742E5E9A"/>
    <w:multiLevelType w:val="multilevel"/>
    <w:tmpl w:val="0FA478D8"/>
    <w:styleLink w:val="WWNum11"/>
    <w:lvl w:ilvl="0">
      <w:start w:val="1"/>
      <w:numFmt w:val="decimal"/>
      <w:lvlText w:val="%1)"/>
      <w:lvlJc w:val="left"/>
      <w:pPr>
        <w:ind w:left="360" w:hanging="360"/>
      </w:pPr>
      <w:rPr>
        <w:rFonts w:ascii="Arial" w:hAnsi="Arial"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76585FC7"/>
    <w:multiLevelType w:val="multilevel"/>
    <w:tmpl w:val="393038EA"/>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C260F7A"/>
    <w:multiLevelType w:val="multilevel"/>
    <w:tmpl w:val="C71E771A"/>
    <w:styleLink w:val="WWNum10"/>
    <w:lvl w:ilvl="0">
      <w:numFmt w:val="bullet"/>
      <w:lvlText w:val="-"/>
      <w:lvlJc w:val="left"/>
      <w:pPr>
        <w:ind w:left="360" w:hanging="360"/>
      </w:pPr>
      <w:rPr>
        <w:rFonts w:ascii="Arial" w:eastAsia="Arial" w:hAnsi="Arial" w:cs="Arial"/>
        <w:sz w:val="22"/>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7" w15:restartNumberingAfterBreak="0">
    <w:nsid w:val="7CF9306A"/>
    <w:multiLevelType w:val="multilevel"/>
    <w:tmpl w:val="1EA88FA8"/>
    <w:styleLink w:val="WWNum6"/>
    <w:lvl w:ilvl="0">
      <w:numFmt w:val="bullet"/>
      <w:lvlText w:val="-"/>
      <w:lvlJc w:val="left"/>
      <w:pPr>
        <w:ind w:left="1068" w:hanging="360"/>
      </w:pPr>
      <w:rPr>
        <w:rFonts w:ascii="Oswald" w:eastAsia="Times New Roman" w:hAnsi="Oswald" w:cs="Oswald"/>
        <w:sz w:val="22"/>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num w:numId="1" w16cid:durableId="662007714">
    <w:abstractNumId w:val="10"/>
  </w:num>
  <w:num w:numId="2" w16cid:durableId="690104665">
    <w:abstractNumId w:val="5"/>
  </w:num>
  <w:num w:numId="3" w16cid:durableId="1070077968">
    <w:abstractNumId w:val="4"/>
  </w:num>
  <w:num w:numId="4" w16cid:durableId="572811639">
    <w:abstractNumId w:val="13"/>
  </w:num>
  <w:num w:numId="5" w16cid:durableId="1009261083">
    <w:abstractNumId w:val="12"/>
  </w:num>
  <w:num w:numId="6" w16cid:durableId="666514124">
    <w:abstractNumId w:val="7"/>
  </w:num>
  <w:num w:numId="7" w16cid:durableId="2074428616">
    <w:abstractNumId w:val="15"/>
  </w:num>
  <w:num w:numId="8" w16cid:durableId="1235317381">
    <w:abstractNumId w:val="17"/>
  </w:num>
  <w:num w:numId="9" w16cid:durableId="2087453640">
    <w:abstractNumId w:val="1"/>
  </w:num>
  <w:num w:numId="10" w16cid:durableId="1308630622">
    <w:abstractNumId w:val="8"/>
  </w:num>
  <w:num w:numId="11" w16cid:durableId="1813981573">
    <w:abstractNumId w:val="6"/>
  </w:num>
  <w:num w:numId="12" w16cid:durableId="1352411354">
    <w:abstractNumId w:val="16"/>
  </w:num>
  <w:num w:numId="13" w16cid:durableId="1232543072">
    <w:abstractNumId w:val="14"/>
  </w:num>
  <w:num w:numId="14" w16cid:durableId="554195583">
    <w:abstractNumId w:val="2"/>
  </w:num>
  <w:num w:numId="15" w16cid:durableId="1049844966">
    <w:abstractNumId w:val="0"/>
  </w:num>
  <w:num w:numId="16" w16cid:durableId="539322836">
    <w:abstractNumId w:val="9"/>
  </w:num>
  <w:num w:numId="17" w16cid:durableId="1669669421">
    <w:abstractNumId w:val="3"/>
  </w:num>
  <w:num w:numId="18" w16cid:durableId="1561016392">
    <w:abstractNumId w:val="4"/>
    <w:lvlOverride w:ilvl="0">
      <w:startOverride w:val="1"/>
    </w:lvlOverride>
  </w:num>
  <w:num w:numId="19" w16cid:durableId="606080531">
    <w:abstractNumId w:val="12"/>
  </w:num>
  <w:num w:numId="20" w16cid:durableId="1414743008">
    <w:abstractNumId w:val="13"/>
    <w:lvlOverride w:ilvl="0">
      <w:startOverride w:val="1"/>
    </w:lvlOverride>
  </w:num>
  <w:num w:numId="21" w16cid:durableId="1030105035">
    <w:abstractNumId w:val="7"/>
    <w:lvlOverride w:ilvl="0">
      <w:startOverride w:val="1"/>
    </w:lvlOverride>
  </w:num>
  <w:num w:numId="22" w16cid:durableId="1249147526">
    <w:abstractNumId w:val="11"/>
  </w:num>
  <w:num w:numId="23" w16cid:durableId="1745493358">
    <w:abstractNumId w:val="17"/>
  </w:num>
  <w:num w:numId="24" w16cid:durableId="575557602">
    <w:abstractNumId w:val="15"/>
  </w:num>
  <w:num w:numId="25" w16cid:durableId="12657371">
    <w:abstractNumId w:val="1"/>
  </w:num>
  <w:num w:numId="26" w16cid:durableId="384763504">
    <w:abstractNumId w:val="8"/>
  </w:num>
  <w:num w:numId="27" w16cid:durableId="1469394791">
    <w:abstractNumId w:val="6"/>
  </w:num>
  <w:num w:numId="28" w16cid:durableId="316301772">
    <w:abstractNumId w:val="16"/>
  </w:num>
  <w:num w:numId="29" w16cid:durableId="971786809">
    <w:abstractNumId w:val="14"/>
    <w:lvlOverride w:ilvl="0">
      <w:startOverride w:val="1"/>
    </w:lvlOverride>
  </w:num>
  <w:num w:numId="30" w16cid:durableId="959457367">
    <w:abstractNumId w:val="2"/>
  </w:num>
  <w:num w:numId="31" w16cid:durableId="574246306">
    <w:abstractNumId w:val="0"/>
  </w:num>
  <w:num w:numId="32" w16cid:durableId="646662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13C5C"/>
    <w:rsid w:val="00013F3B"/>
    <w:rsid w:val="00023124"/>
    <w:rsid w:val="00042469"/>
    <w:rsid w:val="0005498F"/>
    <w:rsid w:val="00065051"/>
    <w:rsid w:val="00092EE1"/>
    <w:rsid w:val="000A477A"/>
    <w:rsid w:val="00121C7F"/>
    <w:rsid w:val="001221BB"/>
    <w:rsid w:val="00143ACD"/>
    <w:rsid w:val="00187C42"/>
    <w:rsid w:val="001B47C8"/>
    <w:rsid w:val="001C2B1B"/>
    <w:rsid w:val="001C587D"/>
    <w:rsid w:val="001D1E4A"/>
    <w:rsid w:val="001F1727"/>
    <w:rsid w:val="00200092"/>
    <w:rsid w:val="00201221"/>
    <w:rsid w:val="00207E85"/>
    <w:rsid w:val="00244B65"/>
    <w:rsid w:val="00245F60"/>
    <w:rsid w:val="0025367A"/>
    <w:rsid w:val="002804D7"/>
    <w:rsid w:val="00281FF1"/>
    <w:rsid w:val="00291EAA"/>
    <w:rsid w:val="002A1ACE"/>
    <w:rsid w:val="002C7F45"/>
    <w:rsid w:val="002F7CA5"/>
    <w:rsid w:val="00354326"/>
    <w:rsid w:val="003615D4"/>
    <w:rsid w:val="00365258"/>
    <w:rsid w:val="00370E2B"/>
    <w:rsid w:val="0037622D"/>
    <w:rsid w:val="003A5E16"/>
    <w:rsid w:val="003A5ED5"/>
    <w:rsid w:val="003D71D8"/>
    <w:rsid w:val="003F5ED1"/>
    <w:rsid w:val="004000B8"/>
    <w:rsid w:val="0040323D"/>
    <w:rsid w:val="00403516"/>
    <w:rsid w:val="004035E5"/>
    <w:rsid w:val="00424A44"/>
    <w:rsid w:val="00431D85"/>
    <w:rsid w:val="00432604"/>
    <w:rsid w:val="004466B6"/>
    <w:rsid w:val="00472318"/>
    <w:rsid w:val="00482EF6"/>
    <w:rsid w:val="00486C52"/>
    <w:rsid w:val="00491735"/>
    <w:rsid w:val="004A06DB"/>
    <w:rsid w:val="004A0E62"/>
    <w:rsid w:val="004B7417"/>
    <w:rsid w:val="004C0CE7"/>
    <w:rsid w:val="004C7186"/>
    <w:rsid w:val="004E2A6F"/>
    <w:rsid w:val="00511FFD"/>
    <w:rsid w:val="005151AF"/>
    <w:rsid w:val="005152D5"/>
    <w:rsid w:val="0053065D"/>
    <w:rsid w:val="00531C64"/>
    <w:rsid w:val="00570D39"/>
    <w:rsid w:val="00593250"/>
    <w:rsid w:val="005A359B"/>
    <w:rsid w:val="005A4985"/>
    <w:rsid w:val="005B5A3C"/>
    <w:rsid w:val="005D4E23"/>
    <w:rsid w:val="00610D0F"/>
    <w:rsid w:val="00651235"/>
    <w:rsid w:val="00692494"/>
    <w:rsid w:val="006A4F97"/>
    <w:rsid w:val="006C1F1E"/>
    <w:rsid w:val="006D65DB"/>
    <w:rsid w:val="0070774D"/>
    <w:rsid w:val="00712B19"/>
    <w:rsid w:val="00716AB1"/>
    <w:rsid w:val="00737B8A"/>
    <w:rsid w:val="0074231A"/>
    <w:rsid w:val="00744816"/>
    <w:rsid w:val="00753691"/>
    <w:rsid w:val="0076721B"/>
    <w:rsid w:val="00772CFC"/>
    <w:rsid w:val="00787222"/>
    <w:rsid w:val="0079014D"/>
    <w:rsid w:val="0079288B"/>
    <w:rsid w:val="007A7D63"/>
    <w:rsid w:val="007C0F62"/>
    <w:rsid w:val="007C4D95"/>
    <w:rsid w:val="007D3AFB"/>
    <w:rsid w:val="007D4A5C"/>
    <w:rsid w:val="007D4C04"/>
    <w:rsid w:val="007E5E81"/>
    <w:rsid w:val="007F06DF"/>
    <w:rsid w:val="0080164D"/>
    <w:rsid w:val="0081504B"/>
    <w:rsid w:val="00824D22"/>
    <w:rsid w:val="008507D9"/>
    <w:rsid w:val="008724D8"/>
    <w:rsid w:val="00872DA2"/>
    <w:rsid w:val="008A42A4"/>
    <w:rsid w:val="008C3499"/>
    <w:rsid w:val="008C7811"/>
    <w:rsid w:val="008D246C"/>
    <w:rsid w:val="008D6276"/>
    <w:rsid w:val="008E48E9"/>
    <w:rsid w:val="0090061B"/>
    <w:rsid w:val="0091429A"/>
    <w:rsid w:val="009142A5"/>
    <w:rsid w:val="009214EE"/>
    <w:rsid w:val="00947570"/>
    <w:rsid w:val="00954531"/>
    <w:rsid w:val="009564D8"/>
    <w:rsid w:val="00966457"/>
    <w:rsid w:val="00992450"/>
    <w:rsid w:val="009B480A"/>
    <w:rsid w:val="009E0F1A"/>
    <w:rsid w:val="00A02355"/>
    <w:rsid w:val="00A0719A"/>
    <w:rsid w:val="00A22556"/>
    <w:rsid w:val="00A27358"/>
    <w:rsid w:val="00A30B56"/>
    <w:rsid w:val="00A30EA6"/>
    <w:rsid w:val="00A33C75"/>
    <w:rsid w:val="00A3638B"/>
    <w:rsid w:val="00A433B2"/>
    <w:rsid w:val="00A50706"/>
    <w:rsid w:val="00A52A36"/>
    <w:rsid w:val="00A81707"/>
    <w:rsid w:val="00A87CA6"/>
    <w:rsid w:val="00A9688B"/>
    <w:rsid w:val="00AB24C0"/>
    <w:rsid w:val="00AB48B8"/>
    <w:rsid w:val="00AD3EE1"/>
    <w:rsid w:val="00AD59E9"/>
    <w:rsid w:val="00AF0844"/>
    <w:rsid w:val="00AF1A3B"/>
    <w:rsid w:val="00AF2B44"/>
    <w:rsid w:val="00B166C8"/>
    <w:rsid w:val="00B20CEE"/>
    <w:rsid w:val="00B610C5"/>
    <w:rsid w:val="00B83F02"/>
    <w:rsid w:val="00BA024F"/>
    <w:rsid w:val="00BC628B"/>
    <w:rsid w:val="00BC7CB5"/>
    <w:rsid w:val="00BD5118"/>
    <w:rsid w:val="00BD7E45"/>
    <w:rsid w:val="00BE0746"/>
    <w:rsid w:val="00BE4B47"/>
    <w:rsid w:val="00BF19D7"/>
    <w:rsid w:val="00BF31D7"/>
    <w:rsid w:val="00C11182"/>
    <w:rsid w:val="00C1236D"/>
    <w:rsid w:val="00C13097"/>
    <w:rsid w:val="00C215A0"/>
    <w:rsid w:val="00C36C66"/>
    <w:rsid w:val="00C47892"/>
    <w:rsid w:val="00C84258"/>
    <w:rsid w:val="00CB3028"/>
    <w:rsid w:val="00CB4713"/>
    <w:rsid w:val="00CB78CC"/>
    <w:rsid w:val="00CC4C38"/>
    <w:rsid w:val="00CD61D3"/>
    <w:rsid w:val="00CE1A48"/>
    <w:rsid w:val="00CF6B76"/>
    <w:rsid w:val="00D024E2"/>
    <w:rsid w:val="00D06AE8"/>
    <w:rsid w:val="00D356FA"/>
    <w:rsid w:val="00D4025B"/>
    <w:rsid w:val="00D410FF"/>
    <w:rsid w:val="00D62259"/>
    <w:rsid w:val="00D8381D"/>
    <w:rsid w:val="00D90309"/>
    <w:rsid w:val="00DB6577"/>
    <w:rsid w:val="00DB7270"/>
    <w:rsid w:val="00DC5570"/>
    <w:rsid w:val="00DC7127"/>
    <w:rsid w:val="00DD3455"/>
    <w:rsid w:val="00DD7122"/>
    <w:rsid w:val="00DE4DC9"/>
    <w:rsid w:val="00DE792C"/>
    <w:rsid w:val="00DF171E"/>
    <w:rsid w:val="00E2653E"/>
    <w:rsid w:val="00E327A4"/>
    <w:rsid w:val="00E458D3"/>
    <w:rsid w:val="00E50209"/>
    <w:rsid w:val="00E667A3"/>
    <w:rsid w:val="00E82CD9"/>
    <w:rsid w:val="00E84F3C"/>
    <w:rsid w:val="00E85ECA"/>
    <w:rsid w:val="00E9469A"/>
    <w:rsid w:val="00EB7C04"/>
    <w:rsid w:val="00ED378F"/>
    <w:rsid w:val="00EF01D7"/>
    <w:rsid w:val="00F32DF1"/>
    <w:rsid w:val="00F402B5"/>
    <w:rsid w:val="00F4462F"/>
    <w:rsid w:val="00F50152"/>
    <w:rsid w:val="00F5290F"/>
    <w:rsid w:val="00F62140"/>
    <w:rsid w:val="00F7154B"/>
    <w:rsid w:val="00F80F5F"/>
    <w:rsid w:val="00F844C8"/>
    <w:rsid w:val="00FB5C16"/>
    <w:rsid w:val="00FD33A1"/>
    <w:rsid w:val="00FE5164"/>
    <w:rsid w:val="00FF2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qFormat/>
    <w:rsid w:val="00872DA2"/>
    <w:pPr>
      <w:ind w:left="720"/>
      <w:contextualSpacing/>
    </w:p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83F02"/>
    <w:rPr>
      <w:color w:val="605E5C"/>
      <w:shd w:val="clear" w:color="auto" w:fill="E1DFDD"/>
    </w:rPr>
  </w:style>
  <w:style w:type="paragraph" w:customStyle="1" w:styleId="Standard">
    <w:name w:val="Standard"/>
    <w:rsid w:val="001F1727"/>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character" w:customStyle="1" w:styleId="Internetlink">
    <w:name w:val="Internet link"/>
    <w:rsid w:val="001F1727"/>
    <w:rPr>
      <w:color w:val="000080"/>
      <w:u w:val="single"/>
    </w:rPr>
  </w:style>
  <w:style w:type="numbering" w:customStyle="1" w:styleId="WWNum1">
    <w:name w:val="WWNum1"/>
    <w:basedOn w:val="NoList"/>
    <w:rsid w:val="001F1727"/>
    <w:pPr>
      <w:numPr>
        <w:numId w:val="3"/>
      </w:numPr>
    </w:pPr>
  </w:style>
  <w:style w:type="numbering" w:customStyle="1" w:styleId="WWNum2">
    <w:name w:val="WWNum2"/>
    <w:basedOn w:val="NoList"/>
    <w:rsid w:val="001F1727"/>
    <w:pPr>
      <w:numPr>
        <w:numId w:val="4"/>
      </w:numPr>
    </w:pPr>
  </w:style>
  <w:style w:type="numbering" w:customStyle="1" w:styleId="WWNum3">
    <w:name w:val="WWNum3"/>
    <w:basedOn w:val="NoList"/>
    <w:rsid w:val="001F1727"/>
    <w:pPr>
      <w:numPr>
        <w:numId w:val="5"/>
      </w:numPr>
    </w:pPr>
  </w:style>
  <w:style w:type="numbering" w:customStyle="1" w:styleId="WWNum4">
    <w:name w:val="WWNum4"/>
    <w:basedOn w:val="NoList"/>
    <w:rsid w:val="001F1727"/>
    <w:pPr>
      <w:numPr>
        <w:numId w:val="6"/>
      </w:numPr>
    </w:pPr>
  </w:style>
  <w:style w:type="numbering" w:customStyle="1" w:styleId="WWNum5">
    <w:name w:val="WWNum5"/>
    <w:basedOn w:val="NoList"/>
    <w:rsid w:val="001F1727"/>
    <w:pPr>
      <w:numPr>
        <w:numId w:val="7"/>
      </w:numPr>
    </w:pPr>
  </w:style>
  <w:style w:type="numbering" w:customStyle="1" w:styleId="WWNum6">
    <w:name w:val="WWNum6"/>
    <w:basedOn w:val="NoList"/>
    <w:rsid w:val="001F1727"/>
    <w:pPr>
      <w:numPr>
        <w:numId w:val="8"/>
      </w:numPr>
    </w:pPr>
  </w:style>
  <w:style w:type="numbering" w:customStyle="1" w:styleId="WWNum7">
    <w:name w:val="WWNum7"/>
    <w:basedOn w:val="NoList"/>
    <w:rsid w:val="001F1727"/>
    <w:pPr>
      <w:numPr>
        <w:numId w:val="9"/>
      </w:numPr>
    </w:pPr>
  </w:style>
  <w:style w:type="numbering" w:customStyle="1" w:styleId="WWNum8">
    <w:name w:val="WWNum8"/>
    <w:basedOn w:val="NoList"/>
    <w:rsid w:val="001F1727"/>
    <w:pPr>
      <w:numPr>
        <w:numId w:val="10"/>
      </w:numPr>
    </w:pPr>
  </w:style>
  <w:style w:type="numbering" w:customStyle="1" w:styleId="WWNum9">
    <w:name w:val="WWNum9"/>
    <w:basedOn w:val="NoList"/>
    <w:rsid w:val="001F1727"/>
    <w:pPr>
      <w:numPr>
        <w:numId w:val="11"/>
      </w:numPr>
    </w:pPr>
  </w:style>
  <w:style w:type="numbering" w:customStyle="1" w:styleId="WWNum10">
    <w:name w:val="WWNum10"/>
    <w:basedOn w:val="NoList"/>
    <w:rsid w:val="001F1727"/>
    <w:pPr>
      <w:numPr>
        <w:numId w:val="12"/>
      </w:numPr>
    </w:pPr>
  </w:style>
  <w:style w:type="numbering" w:customStyle="1" w:styleId="WWNum11">
    <w:name w:val="WWNum11"/>
    <w:basedOn w:val="NoList"/>
    <w:rsid w:val="001F1727"/>
    <w:pPr>
      <w:numPr>
        <w:numId w:val="13"/>
      </w:numPr>
    </w:pPr>
  </w:style>
  <w:style w:type="numbering" w:customStyle="1" w:styleId="WWNum12">
    <w:name w:val="WWNum12"/>
    <w:basedOn w:val="NoList"/>
    <w:rsid w:val="001F1727"/>
    <w:pPr>
      <w:numPr>
        <w:numId w:val="14"/>
      </w:numPr>
    </w:pPr>
  </w:style>
  <w:style w:type="numbering" w:customStyle="1" w:styleId="WWNum13">
    <w:name w:val="WWNum13"/>
    <w:basedOn w:val="NoList"/>
    <w:rsid w:val="001F1727"/>
    <w:pPr>
      <w:numPr>
        <w:numId w:val="15"/>
      </w:numPr>
    </w:pPr>
  </w:style>
  <w:style w:type="numbering" w:customStyle="1" w:styleId="WWNum14">
    <w:name w:val="WWNum14"/>
    <w:basedOn w:val="NoList"/>
    <w:rsid w:val="001F1727"/>
    <w:pPr>
      <w:numPr>
        <w:numId w:val="16"/>
      </w:numPr>
    </w:pPr>
  </w:style>
  <w:style w:type="numbering" w:customStyle="1" w:styleId="WWNum15">
    <w:name w:val="WWNum15"/>
    <w:basedOn w:val="NoList"/>
    <w:rsid w:val="001F172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general@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6233</Words>
  <Characters>35532</Characters>
  <Application>Microsoft Office Word</Application>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mihai.enciu@rowater.ro</dc:creator>
  <cp:keywords/>
  <dc:description/>
  <cp:lastModifiedBy>Alice Todasca</cp:lastModifiedBy>
  <cp:revision>12</cp:revision>
  <cp:lastPrinted>2024-04-18T07:21:00Z</cp:lastPrinted>
  <dcterms:created xsi:type="dcterms:W3CDTF">2024-04-01T09:38:00Z</dcterms:created>
  <dcterms:modified xsi:type="dcterms:W3CDTF">2024-04-18T07:28:00Z</dcterms:modified>
</cp:coreProperties>
</file>