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8321C69"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0A47EF">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0A47EF">
        <w:rPr>
          <w:rFonts w:ascii="Trebuchet MS" w:hAnsi="Trebuchet MS" w:cs="Arial"/>
          <w:b/>
          <w:color w:val="000000"/>
          <w:sz w:val="24"/>
          <w:szCs w:val="24"/>
          <w:u w:val="single"/>
        </w:rPr>
        <w:t>07.08.2025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4578B313"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A47EF">
              <w:rPr>
                <w:rFonts w:ascii="Trebuchet MS" w:hAnsi="Trebuchet MS" w:cs="Arial"/>
                <w:b/>
                <w:sz w:val="22"/>
                <w:szCs w:val="22"/>
              </w:rPr>
              <w:t>07.08.2025</w:t>
            </w:r>
          </w:p>
        </w:tc>
        <w:tc>
          <w:tcPr>
            <w:tcW w:w="3354" w:type="dxa"/>
          </w:tcPr>
          <w:p w14:paraId="5B90E9B4" w14:textId="246FA714"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0A47EF">
              <w:rPr>
                <w:rFonts w:ascii="Trebuchet MS" w:hAnsi="Trebuchet MS" w:cs="Arial"/>
                <w:b/>
                <w:sz w:val="22"/>
                <w:szCs w:val="22"/>
              </w:rPr>
              <w:t>15:25</w:t>
            </w:r>
          </w:p>
        </w:tc>
        <w:tc>
          <w:tcPr>
            <w:tcW w:w="3355" w:type="dxa"/>
          </w:tcPr>
          <w:p w14:paraId="61628DCF" w14:textId="5AB40BB6"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0A47EF">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4D1BF95"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0A47EF">
              <w:rPr>
                <w:rFonts w:ascii="Trebuchet MS" w:hAnsi="Trebuchet MS"/>
                <w:b/>
                <w:sz w:val="22"/>
                <w:szCs w:val="22"/>
              </w:rPr>
              <w:t>Argeș-Vedea</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0A47EF">
              <w:rPr>
                <w:rFonts w:ascii="Trebuchet MS" w:hAnsi="Trebuchet MS" w:cs="Arial"/>
                <w:b/>
                <w:sz w:val="22"/>
                <w:szCs w:val="22"/>
              </w:rPr>
              <w:t>Argeș și Dâmbovița</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2BA472E9"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0A47EF">
              <w:rPr>
                <w:rFonts w:ascii="Trebuchet MS" w:hAnsi="Trebuchet MS" w:cs="Arial"/>
                <w:b/>
                <w:sz w:val="22"/>
                <w:szCs w:val="22"/>
              </w:rPr>
              <w:t>Dâmbovița - bazin superior</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2811C7C1"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A47EF">
              <w:rPr>
                <w:rFonts w:ascii="Trebuchet MS" w:hAnsi="Trebuchet MS" w:cs="Arial"/>
                <w:b/>
                <w:sz w:val="22"/>
                <w:szCs w:val="22"/>
              </w:rPr>
              <w:t>07.08.2025</w:t>
            </w:r>
            <w:r w:rsidRPr="003E64C3">
              <w:rPr>
                <w:rFonts w:ascii="Trebuchet MS" w:hAnsi="Trebuchet MS" w:cs="Arial"/>
                <w:b/>
                <w:sz w:val="22"/>
                <w:szCs w:val="22"/>
              </w:rPr>
              <w:t xml:space="preserve"> ora </w:t>
            </w:r>
            <w:r w:rsidR="000A47EF">
              <w:rPr>
                <w:rFonts w:ascii="Trebuchet MS" w:hAnsi="Trebuchet MS" w:cs="Arial"/>
                <w:b/>
                <w:sz w:val="22"/>
                <w:szCs w:val="22"/>
              </w:rPr>
              <w:t>15:35</w:t>
            </w:r>
            <w:r w:rsidRPr="003E64C3">
              <w:rPr>
                <w:rFonts w:ascii="Trebuchet MS" w:hAnsi="Trebuchet MS" w:cs="Arial"/>
                <w:b/>
                <w:sz w:val="22"/>
                <w:szCs w:val="22"/>
              </w:rPr>
              <w:t xml:space="preserve"> – </w:t>
            </w:r>
            <w:r w:rsidR="000A47EF">
              <w:rPr>
                <w:rFonts w:ascii="Trebuchet MS" w:hAnsi="Trebuchet MS" w:cs="Arial"/>
                <w:b/>
                <w:sz w:val="22"/>
                <w:szCs w:val="22"/>
              </w:rPr>
              <w:t>07.08.2025</w:t>
            </w:r>
            <w:r w:rsidRPr="003E64C3">
              <w:rPr>
                <w:rFonts w:ascii="Trebuchet MS" w:hAnsi="Trebuchet MS" w:cs="Arial"/>
                <w:b/>
                <w:sz w:val="22"/>
                <w:szCs w:val="22"/>
              </w:rPr>
              <w:t xml:space="preserve"> ora </w:t>
            </w:r>
            <w:r w:rsidR="000A47EF">
              <w:rPr>
                <w:rFonts w:ascii="Trebuchet MS" w:hAnsi="Trebuchet MS" w:cs="Arial"/>
                <w:b/>
                <w:sz w:val="22"/>
                <w:szCs w:val="22"/>
              </w:rPr>
              <w:t>2</w:t>
            </w:r>
            <w:r w:rsidR="00643622">
              <w:rPr>
                <w:rFonts w:ascii="Trebuchet MS" w:hAnsi="Trebuchet MS" w:cs="Arial"/>
                <w:b/>
                <w:sz w:val="22"/>
                <w:szCs w:val="22"/>
              </w:rPr>
              <w:t>4</w:t>
            </w:r>
            <w:r w:rsidR="000A47EF">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5ED927F7" w:rsidR="00A94E6D" w:rsidRPr="003E64C3"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0A47EF">
              <w:rPr>
                <w:rFonts w:ascii="Trebuchet MS" w:hAnsi="Trebuchet MS" w:cs="Arial"/>
                <w:sz w:val="22"/>
                <w:szCs w:val="22"/>
              </w:rPr>
              <w:t>Dâmbovița - bazin superior</w:t>
            </w:r>
            <w:r w:rsidRPr="003E64C3">
              <w:rPr>
                <w:rFonts w:ascii="Trebuchet MS" w:hAnsi="Trebuchet MS" w:cs="Arial"/>
                <w:b/>
                <w:sz w:val="22"/>
                <w:szCs w:val="22"/>
              </w:rPr>
              <w:t>,</w:t>
            </w:r>
            <w:r w:rsidRPr="003E64C3">
              <w:rPr>
                <w:rFonts w:ascii="Trebuchet MS" w:hAnsi="Trebuchet MS" w:cs="Arial"/>
                <w:sz w:val="22"/>
                <w:szCs w:val="22"/>
              </w:rPr>
              <w:t xml:space="preserve"> </w:t>
            </w:r>
            <w:r w:rsidRPr="003E64C3">
              <w:rPr>
                <w:rFonts w:ascii="Trebuchet MS" w:hAnsi="Trebuchet MS" w:cs="Arial"/>
                <w:b/>
                <w:sz w:val="22"/>
                <w:szCs w:val="22"/>
              </w:rPr>
              <w:t>judeţ</w:t>
            </w:r>
            <w:r w:rsidR="000A47EF">
              <w:rPr>
                <w:rFonts w:ascii="Trebuchet MS" w:hAnsi="Trebuchet MS" w:cs="Arial"/>
                <w:b/>
                <w:sz w:val="22"/>
                <w:szCs w:val="22"/>
              </w:rPr>
              <w:t>ele:</w:t>
            </w:r>
            <w:r w:rsidRPr="003E64C3">
              <w:rPr>
                <w:rFonts w:ascii="Trebuchet MS" w:hAnsi="Trebuchet MS" w:cs="Arial"/>
                <w:b/>
                <w:sz w:val="22"/>
                <w:szCs w:val="22"/>
              </w:rPr>
              <w:t xml:space="preserve"> </w:t>
            </w:r>
            <w:r w:rsidR="000A47EF">
              <w:rPr>
                <w:rFonts w:ascii="Trebuchet MS" w:hAnsi="Trebuchet MS" w:cs="Arial"/>
                <w:b/>
                <w:sz w:val="22"/>
                <w:szCs w:val="22"/>
              </w:rPr>
              <w:t>Argeș și Dâmbovița</w:t>
            </w:r>
            <w:r w:rsidRPr="003E64C3">
              <w:rPr>
                <w:rFonts w:ascii="Trebuchet MS" w:hAnsi="Trebuchet MS" w:cs="Arial"/>
                <w:b/>
                <w:sz w:val="22"/>
                <w:szCs w:val="22"/>
              </w:rPr>
              <w:t>.</w:t>
            </w: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4BDF07F8" w:rsidR="0060287C" w:rsidRPr="003E64C3" w:rsidRDefault="000A47EF" w:rsidP="00A87925">
            <w:pPr>
              <w:jc w:val="center"/>
              <w:rPr>
                <w:rFonts w:ascii="Trebuchet MS" w:hAnsi="Trebuchet MS" w:cs="Arial"/>
                <w:b/>
                <w:bCs/>
                <w:sz w:val="22"/>
                <w:szCs w:val="22"/>
              </w:rPr>
            </w:pPr>
            <w:r>
              <w:rPr>
                <w:rFonts w:ascii="Trebuchet MS" w:hAnsi="Trebuchet MS" w:cs="Arial"/>
                <w:b/>
                <w:bCs/>
                <w:sz w:val="22"/>
                <w:szCs w:val="22"/>
              </w:rPr>
              <w:t>Florin BILBIE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89FE" w14:textId="77777777" w:rsidR="00052477" w:rsidRDefault="00052477">
      <w:r>
        <w:separator/>
      </w:r>
    </w:p>
  </w:endnote>
  <w:endnote w:type="continuationSeparator" w:id="0">
    <w:p w14:paraId="45012C23" w14:textId="77777777" w:rsidR="00052477" w:rsidRDefault="0005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078" w14:textId="77777777" w:rsidR="00052477" w:rsidRDefault="00052477">
      <w:r>
        <w:separator/>
      </w:r>
    </w:p>
  </w:footnote>
  <w:footnote w:type="continuationSeparator" w:id="0">
    <w:p w14:paraId="06BF5546" w14:textId="77777777" w:rsidR="00052477" w:rsidRDefault="0005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47EF"/>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3622"/>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4F15"/>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1649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Florin Bilbie</cp:lastModifiedBy>
  <cp:revision>3</cp:revision>
  <cp:lastPrinted>2020-12-10T07:51:00Z</cp:lastPrinted>
  <dcterms:created xsi:type="dcterms:W3CDTF">2025-08-07T12:17:00Z</dcterms:created>
  <dcterms:modified xsi:type="dcterms:W3CDTF">2025-08-07T12:17:00Z</dcterms:modified>
</cp:coreProperties>
</file>