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2EA5EF45"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230969">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FD7855">
        <w:rPr>
          <w:rFonts w:ascii="Trebuchet MS" w:hAnsi="Trebuchet MS" w:cs="Arial"/>
          <w:b/>
          <w:color w:val="000000"/>
          <w:u w:val="single"/>
        </w:rPr>
        <w:t>2</w:t>
      </w:r>
      <w:r w:rsidR="000847CB">
        <w:rPr>
          <w:rFonts w:ascii="Trebuchet MS" w:hAnsi="Trebuchet MS" w:cs="Arial"/>
          <w:b/>
          <w:color w:val="000000"/>
          <w:u w:val="single"/>
        </w:rPr>
        <w:t>8</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B00DAA">
        <w:rPr>
          <w:rFonts w:ascii="Trebuchet MS" w:hAnsi="Trebuchet MS" w:cs="Arial"/>
          <w:b/>
          <w:color w:val="000000"/>
          <w:u w:val="single"/>
        </w:rPr>
        <w:t>2</w:t>
      </w:r>
      <w:r w:rsidR="000847CB">
        <w:rPr>
          <w:rFonts w:ascii="Trebuchet MS" w:hAnsi="Trebuchet MS" w:cs="Arial"/>
          <w:b/>
          <w:color w:val="000000"/>
          <w:u w:val="single"/>
        </w:rPr>
        <w:t>8</w:t>
      </w:r>
      <w:r w:rsidR="00F43598">
        <w:rPr>
          <w:rFonts w:ascii="Trebuchet MS" w:hAnsi="Trebuchet MS" w:cs="Arial"/>
          <w:b/>
          <w:color w:val="000000"/>
          <w:u w:val="single"/>
        </w:rPr>
        <w:t>.0</w:t>
      </w:r>
      <w:r w:rsidR="005F4F46">
        <w:rPr>
          <w:rFonts w:ascii="Trebuchet MS" w:hAnsi="Trebuchet MS" w:cs="Arial"/>
          <w:b/>
          <w:color w:val="000000"/>
          <w:u w:val="single"/>
        </w:rPr>
        <w:t>5.</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2F8AC3CC"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B00DAA">
              <w:rPr>
                <w:rFonts w:ascii="Trebuchet MS" w:hAnsi="Trebuchet MS" w:cs="Arial"/>
                <w:b/>
              </w:rPr>
              <w:t>2</w:t>
            </w:r>
            <w:r w:rsidR="000847CB">
              <w:rPr>
                <w:rFonts w:ascii="Trebuchet MS" w:hAnsi="Trebuchet MS" w:cs="Arial"/>
                <w:b/>
              </w:rPr>
              <w:t>8</w:t>
            </w:r>
            <w:r w:rsidR="00F43598">
              <w:rPr>
                <w:rFonts w:ascii="Trebuchet MS" w:hAnsi="Trebuchet MS" w:cs="Arial"/>
                <w:b/>
              </w:rPr>
              <w:t>.0</w:t>
            </w:r>
            <w:r w:rsidR="005F4F46">
              <w:rPr>
                <w:rFonts w:ascii="Trebuchet MS" w:hAnsi="Trebuchet MS" w:cs="Arial"/>
                <w:b/>
              </w:rPr>
              <w:t>5</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2C02F5A3"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FD7855">
              <w:rPr>
                <w:rFonts w:ascii="Trebuchet MS" w:hAnsi="Trebuchet MS" w:cs="Arial"/>
                <w:b/>
              </w:rPr>
              <w:t>1</w:t>
            </w:r>
            <w:r w:rsidRPr="00AE16D0">
              <w:rPr>
                <w:rFonts w:ascii="Trebuchet MS" w:hAnsi="Trebuchet MS" w:cs="Arial"/>
                <w:b/>
              </w:rPr>
              <w:t>:</w:t>
            </w:r>
            <w:r w:rsidR="000847CB">
              <w:rPr>
                <w:rFonts w:ascii="Trebuchet MS" w:hAnsi="Trebuchet MS" w:cs="Arial"/>
                <w:b/>
              </w:rPr>
              <w:t>3</w:t>
            </w:r>
            <w:r w:rsidR="004773A1">
              <w:rPr>
                <w:rFonts w:ascii="Trebuchet MS" w:hAnsi="Trebuchet MS" w:cs="Arial"/>
                <w:b/>
              </w:rPr>
              <w:t>0</w:t>
            </w:r>
          </w:p>
        </w:tc>
        <w:tc>
          <w:tcPr>
            <w:tcW w:w="3716" w:type="dxa"/>
            <w:gridSpan w:val="2"/>
          </w:tcPr>
          <w:p w14:paraId="531C4BEC" w14:textId="56B9C9FA"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FD7855">
              <w:rPr>
                <w:rFonts w:ascii="Trebuchet MS" w:hAnsi="Trebuchet MS" w:cs="Arial"/>
                <w:b/>
              </w:rPr>
              <w:t>2</w:t>
            </w:r>
            <w:r w:rsidR="000847CB">
              <w:rPr>
                <w:rFonts w:ascii="Trebuchet MS" w:hAnsi="Trebuchet MS" w:cs="Arial"/>
                <w:b/>
              </w:rPr>
              <w:t>8</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A4B1F8A" w:rsidR="00AE16D0" w:rsidRPr="00AE16D0" w:rsidRDefault="00AE16D0" w:rsidP="00056311">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DE6F1A">
              <w:rPr>
                <w:rFonts w:ascii="Trebuchet MS" w:hAnsi="Trebuchet MS"/>
                <w:b/>
              </w:rPr>
              <w:t xml:space="preserve">Someş-Tisa, Mureş, </w:t>
            </w:r>
            <w:r w:rsidR="00DC4261">
              <w:rPr>
                <w:rFonts w:ascii="Trebuchet MS" w:hAnsi="Trebuchet MS"/>
                <w:b/>
              </w:rPr>
              <w:t xml:space="preserve">Olt, Argeş-Vedea, </w:t>
            </w:r>
            <w:r w:rsidR="008B5CF4">
              <w:rPr>
                <w:rFonts w:ascii="Trebuchet MS" w:hAnsi="Trebuchet MS"/>
                <w:b/>
              </w:rPr>
              <w:t xml:space="preserve">Buzău-Ialomiţa, </w:t>
            </w:r>
            <w:r w:rsidR="00707E53">
              <w:rPr>
                <w:rFonts w:ascii="Trebuchet MS" w:hAnsi="Trebuchet MS"/>
                <w:b/>
              </w:rPr>
              <w:t>Siret</w:t>
            </w:r>
            <w:r w:rsidR="00DE6F1A">
              <w:rPr>
                <w:rFonts w:ascii="Trebuchet MS" w:hAnsi="Trebuchet MS"/>
                <w:b/>
              </w:rPr>
              <w:t xml:space="preserve"> şi</w:t>
            </w:r>
            <w:r w:rsidR="00B00DAA">
              <w:rPr>
                <w:rFonts w:ascii="Trebuchet MS" w:hAnsi="Trebuchet MS"/>
                <w:b/>
              </w:rPr>
              <w:t xml:space="preserve"> Prut-Bârlad</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C81106A"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w:t>
            </w:r>
            <w:r w:rsidR="00230969">
              <w:rPr>
                <w:rFonts w:ascii="Trebuchet MS" w:hAnsi="Trebuchet MS" w:cs="Arial"/>
                <w:b/>
              </w:rPr>
              <w:t>P</w:t>
            </w:r>
            <w:r w:rsidR="00230969" w:rsidRPr="00230969">
              <w:rPr>
                <w:rFonts w:ascii="Trebuchet MS" w:hAnsi="Trebuchet MS" w:cs="Arial"/>
                <w:b/>
              </w:rPr>
              <w:t>Ă</w:t>
            </w:r>
            <w:r w:rsidR="00230969">
              <w:rPr>
                <w:rFonts w:ascii="Trebuchet MS" w:hAnsi="Trebuchet MS" w:cs="Arial"/>
                <w:b/>
              </w:rPr>
              <w:t>RARE</w:t>
            </w:r>
            <w:r w:rsidRPr="004D37A7">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43CDB373" w:rsidR="00AE16D0" w:rsidRPr="00AB3068" w:rsidRDefault="00DE6F1A" w:rsidP="001C4EB3">
            <w:pPr>
              <w:tabs>
                <w:tab w:val="left" w:pos="3165"/>
              </w:tabs>
              <w:spacing w:line="240" w:lineRule="auto"/>
              <w:jc w:val="center"/>
              <w:rPr>
                <w:rFonts w:ascii="Trebuchet MS" w:hAnsi="Trebuchet MS" w:cs="Arial"/>
                <w:b/>
              </w:rPr>
            </w:pPr>
            <w:r>
              <w:rPr>
                <w:rFonts w:ascii="Trebuchet MS" w:hAnsi="Trebuchet MS" w:cs="Arial"/>
                <w:b/>
              </w:rPr>
              <w:t xml:space="preserve">Tisa – pe sectorul aferent S.H. Valea Vişeului (intrarea în ţară), Vişeu, Iza, Someş, Mureş, </w:t>
            </w:r>
            <w:r w:rsidR="00A42056">
              <w:rPr>
                <w:rFonts w:ascii="Trebuchet MS" w:hAnsi="Trebuchet MS" w:cs="Arial"/>
                <w:b/>
              </w:rPr>
              <w:t xml:space="preserve">Olt, Argeş, Ialomiţa, </w:t>
            </w:r>
            <w:r w:rsidR="00C665AD">
              <w:rPr>
                <w:rFonts w:ascii="Trebuchet MS" w:hAnsi="Trebuchet MS" w:cs="Arial"/>
                <w:b/>
              </w:rPr>
              <w:t>Călmăţui (A</w:t>
            </w:r>
            <w:r w:rsidR="00A34965">
              <w:rPr>
                <w:rFonts w:ascii="Trebuchet MS" w:hAnsi="Trebuchet MS" w:cs="Arial"/>
                <w:b/>
              </w:rPr>
              <w:t>.</w:t>
            </w:r>
            <w:r w:rsidR="00C665AD">
              <w:rPr>
                <w:rFonts w:ascii="Trebuchet MS" w:hAnsi="Trebuchet MS" w:cs="Arial"/>
                <w:b/>
              </w:rPr>
              <w:t>B</w:t>
            </w:r>
            <w:r w:rsidR="00A34965">
              <w:rPr>
                <w:rFonts w:ascii="Trebuchet MS" w:hAnsi="Trebuchet MS" w:cs="Arial"/>
                <w:b/>
              </w:rPr>
              <w:t>.</w:t>
            </w:r>
            <w:r w:rsidR="00C665AD">
              <w:rPr>
                <w:rFonts w:ascii="Trebuchet MS" w:hAnsi="Trebuchet MS" w:cs="Arial"/>
                <w:b/>
              </w:rPr>
              <w:t>A</w:t>
            </w:r>
            <w:r w:rsidR="00A34965">
              <w:rPr>
                <w:rFonts w:ascii="Trebuchet MS" w:hAnsi="Trebuchet MS" w:cs="Arial"/>
                <w:b/>
              </w:rPr>
              <w:t>.</w:t>
            </w:r>
            <w:r w:rsidR="00C665AD">
              <w:rPr>
                <w:rFonts w:ascii="Trebuchet MS" w:hAnsi="Trebuchet MS" w:cs="Arial"/>
                <w:b/>
              </w:rPr>
              <w:t xml:space="preserve"> Buzău-Ialomiţa), </w:t>
            </w:r>
            <w:r w:rsidR="00A42056">
              <w:rPr>
                <w:rFonts w:ascii="Trebuchet MS" w:hAnsi="Trebuchet MS" w:cs="Arial"/>
                <w:b/>
              </w:rPr>
              <w:t>Siret</w:t>
            </w:r>
            <w:r>
              <w:rPr>
                <w:rFonts w:ascii="Trebuchet MS" w:hAnsi="Trebuchet MS" w:cs="Arial"/>
                <w:b/>
              </w:rPr>
              <w:t xml:space="preserve"> şi</w:t>
            </w:r>
            <w:r w:rsidR="00A42056">
              <w:rPr>
                <w:rFonts w:ascii="Trebuchet MS" w:hAnsi="Trebuchet MS" w:cs="Arial"/>
                <w:b/>
              </w:rPr>
              <w:t xml:space="preserve"> Prut</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045D808B"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B00DAA">
              <w:rPr>
                <w:rFonts w:ascii="Trebuchet MS" w:hAnsi="Trebuchet MS" w:cs="Arial"/>
                <w:b/>
              </w:rPr>
              <w:t>2</w:t>
            </w:r>
            <w:r w:rsidR="000847CB">
              <w:rPr>
                <w:rFonts w:ascii="Trebuchet MS" w:hAnsi="Trebuchet MS" w:cs="Arial"/>
                <w:b/>
              </w:rPr>
              <w:t>8</w:t>
            </w:r>
            <w:r w:rsidR="000354A2">
              <w:rPr>
                <w:rFonts w:ascii="Trebuchet MS" w:hAnsi="Trebuchet MS" w:cs="Arial"/>
                <w:b/>
              </w:rPr>
              <w:t>.</w:t>
            </w:r>
            <w:r w:rsidR="00043519">
              <w:rPr>
                <w:rFonts w:ascii="Trebuchet MS" w:hAnsi="Trebuchet MS" w:cs="Arial"/>
                <w:b/>
              </w:rPr>
              <w:t>0</w:t>
            </w:r>
            <w:r w:rsidR="005F4F46">
              <w:rPr>
                <w:rFonts w:ascii="Trebuchet MS" w:hAnsi="Trebuchet MS" w:cs="Arial"/>
                <w:b/>
              </w:rPr>
              <w:t>5</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A430E4">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DE6F1A">
              <w:rPr>
                <w:rFonts w:ascii="Trebuchet MS" w:hAnsi="Trebuchet MS" w:cs="Arial"/>
                <w:b/>
              </w:rPr>
              <w:t>30</w:t>
            </w:r>
            <w:r w:rsidR="000354A2">
              <w:rPr>
                <w:rFonts w:ascii="Trebuchet MS" w:hAnsi="Trebuchet MS" w:cs="Arial"/>
                <w:b/>
              </w:rPr>
              <w:t>.</w:t>
            </w:r>
            <w:r w:rsidR="00043519">
              <w:rPr>
                <w:rFonts w:ascii="Trebuchet MS" w:hAnsi="Trebuchet MS" w:cs="Arial"/>
                <w:b/>
              </w:rPr>
              <w:t>0</w:t>
            </w:r>
            <w:r w:rsidR="005F4F46">
              <w:rPr>
                <w:rFonts w:ascii="Trebuchet MS" w:hAnsi="Trebuchet MS" w:cs="Arial"/>
                <w:b/>
              </w:rPr>
              <w:t>5</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DE6F1A">
              <w:rPr>
                <w:rFonts w:ascii="Trebuchet MS" w:hAnsi="Trebuchet MS" w:cs="Arial"/>
                <w:b/>
              </w:rPr>
              <w:t>12</w:t>
            </w:r>
            <w:r w:rsidRPr="005E1F32">
              <w:rPr>
                <w:rFonts w:ascii="Trebuchet MS" w:hAnsi="Trebuchet MS" w:cs="Arial"/>
                <w:b/>
              </w:rPr>
              <w:t>:00</w:t>
            </w:r>
          </w:p>
          <w:p w14:paraId="09502AA2" w14:textId="0EFB6E02"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0847CB">
              <w:rPr>
                <w:rFonts w:ascii="Trebuchet MS" w:hAnsi="Trebuchet MS" w:cs="Arial"/>
              </w:rPr>
              <w:t>24</w:t>
            </w:r>
            <w:r w:rsidR="004D37A7" w:rsidRPr="00043519">
              <w:rPr>
                <w:rFonts w:ascii="Trebuchet MS" w:hAnsi="Trebuchet MS" w:cs="Arial"/>
              </w:rPr>
              <w:t xml:space="preserve"> de ore, </w:t>
            </w:r>
            <w:r w:rsidR="001649FE">
              <w:rPr>
                <w:rFonts w:ascii="Trebuchet MS" w:hAnsi="Trebuchet MS" w:cs="Arial"/>
              </w:rPr>
              <w:t xml:space="preserve">se actualizează </w:t>
            </w:r>
            <w:r w:rsidR="001649FE" w:rsidRPr="001649FE">
              <w:rPr>
                <w:rFonts w:ascii="Trebuchet MS" w:hAnsi="Trebuchet MS" w:cs="Arial"/>
                <w:b/>
                <w:bCs/>
              </w:rPr>
              <w:t>Avertizarea Hidrologică nr. 2</w:t>
            </w:r>
            <w:r w:rsidR="000847CB">
              <w:rPr>
                <w:rFonts w:ascii="Trebuchet MS" w:hAnsi="Trebuchet MS" w:cs="Arial"/>
                <w:b/>
                <w:bCs/>
              </w:rPr>
              <w:t>7</w:t>
            </w:r>
            <w:r w:rsidR="001649FE" w:rsidRPr="001649FE">
              <w:rPr>
                <w:rFonts w:ascii="Trebuchet MS" w:hAnsi="Trebuchet MS" w:cs="Arial"/>
                <w:b/>
                <w:bCs/>
              </w:rPr>
              <w:t xml:space="preserve"> din 2</w:t>
            </w:r>
            <w:r w:rsidR="000847CB">
              <w:rPr>
                <w:rFonts w:ascii="Trebuchet MS" w:hAnsi="Trebuchet MS" w:cs="Arial"/>
                <w:b/>
                <w:bCs/>
              </w:rPr>
              <w:t>7</w:t>
            </w:r>
            <w:r w:rsidR="001649FE" w:rsidRPr="001649FE">
              <w:rPr>
                <w:rFonts w:ascii="Trebuchet MS" w:hAnsi="Trebuchet MS" w:cs="Arial"/>
                <w:b/>
                <w:bCs/>
              </w:rPr>
              <w:t>.05.2025</w:t>
            </w:r>
            <w:r w:rsidR="004D37A7" w:rsidRPr="00043519">
              <w:rPr>
                <w:rFonts w:ascii="Trebuchet MS" w:hAnsi="Trebuchet MS" w:cs="Arial"/>
              </w:rPr>
              <w:t xml:space="preserve"> </w:t>
            </w:r>
            <w:r w:rsidR="00DE6F1A">
              <w:rPr>
                <w:rFonts w:ascii="Trebuchet MS" w:hAnsi="Trebuchet MS" w:cs="Arial"/>
              </w:rPr>
              <w:t xml:space="preserve">şi </w:t>
            </w:r>
            <w:r w:rsidR="00DE6F1A" w:rsidRPr="00DE6F1A">
              <w:rPr>
                <w:rFonts w:ascii="Trebuchet MS" w:hAnsi="Trebuchet MS" w:cs="Arial"/>
                <w:b/>
                <w:bCs/>
              </w:rPr>
              <w:t>Avertiz</w:t>
            </w:r>
            <w:r w:rsidR="000847CB">
              <w:rPr>
                <w:rFonts w:ascii="Trebuchet MS" w:hAnsi="Trebuchet MS" w:cs="Arial"/>
                <w:b/>
                <w:bCs/>
              </w:rPr>
              <w:t>a</w:t>
            </w:r>
            <w:r w:rsidR="00DE6F1A" w:rsidRPr="00DE6F1A">
              <w:rPr>
                <w:rFonts w:ascii="Trebuchet MS" w:hAnsi="Trebuchet MS" w:cs="Arial"/>
                <w:b/>
                <w:bCs/>
              </w:rPr>
              <w:t>r</w:t>
            </w:r>
            <w:r w:rsidR="000847CB">
              <w:rPr>
                <w:rFonts w:ascii="Trebuchet MS" w:hAnsi="Trebuchet MS" w:cs="Arial"/>
                <w:b/>
                <w:bCs/>
              </w:rPr>
              <w:t>ea</w:t>
            </w:r>
            <w:r w:rsidR="00DE6F1A" w:rsidRPr="00DE6F1A">
              <w:rPr>
                <w:rFonts w:ascii="Trebuchet MS" w:hAnsi="Trebuchet MS" w:cs="Arial"/>
                <w:b/>
                <w:bCs/>
              </w:rPr>
              <w:t xml:space="preserve"> Hidrologic</w:t>
            </w:r>
            <w:r w:rsidR="000847CB">
              <w:rPr>
                <w:rFonts w:ascii="Trebuchet MS" w:hAnsi="Trebuchet MS" w:cs="Arial"/>
                <w:b/>
                <w:bCs/>
              </w:rPr>
              <w:t>ă</w:t>
            </w:r>
            <w:r w:rsidR="00DE6F1A" w:rsidRPr="00DE6F1A">
              <w:rPr>
                <w:rFonts w:ascii="Trebuchet MS" w:hAnsi="Trebuchet MS" w:cs="Arial"/>
                <w:b/>
                <w:bCs/>
              </w:rPr>
              <w:t xml:space="preserve"> pentru Fenomene Imediate</w:t>
            </w:r>
            <w:r w:rsidR="00DE6F1A">
              <w:rPr>
                <w:rFonts w:ascii="Trebuchet MS" w:hAnsi="Trebuchet MS" w:cs="Arial"/>
              </w:rPr>
              <w:t xml:space="preserve"> în vigoare </w:t>
            </w:r>
            <w:r w:rsidR="004D37A7" w:rsidRPr="00043519">
              <w:rPr>
                <w:rFonts w:ascii="Trebuchet MS" w:hAnsi="Trebuchet MS" w:cs="Arial"/>
              </w:rPr>
              <w:t>după cum urmează:</w:t>
            </w:r>
          </w:p>
          <w:p w14:paraId="326405EA" w14:textId="77777777" w:rsidR="00DE6F1A" w:rsidRDefault="00DE6F1A" w:rsidP="00EB2472">
            <w:pPr>
              <w:spacing w:line="276" w:lineRule="auto"/>
              <w:rPr>
                <w:rFonts w:ascii="Trebuchet MS" w:hAnsi="Trebuchet MS" w:cs="Arial"/>
              </w:rPr>
            </w:pPr>
          </w:p>
          <w:p w14:paraId="2F97D6BC" w14:textId="5E6B3CF2"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2F14FEF3" w14:textId="772439E3" w:rsidR="00832733" w:rsidRDefault="007713C8" w:rsidP="00C07A6C">
            <w:pPr>
              <w:rPr>
                <w:rFonts w:ascii="Trebuchet MS" w:hAnsi="Trebuchet MS" w:cs="Arial"/>
                <w:b/>
              </w:rPr>
            </w:pPr>
            <w:r w:rsidRPr="00DD4A4B">
              <w:rPr>
                <w:rFonts w:ascii="Trebuchet MS" w:hAnsi="Trebuchet MS" w:cs="Arial"/>
                <w:b/>
              </w:rPr>
              <w:tab/>
            </w:r>
            <w:r w:rsidR="005D3981" w:rsidRPr="000B4AB0">
              <w:rPr>
                <w:rFonts w:ascii="Trebuchet MS" w:hAnsi="Trebuchet MS" w:cs="Arial"/>
                <w:b/>
                <w:u w:val="single"/>
              </w:rPr>
              <w:t xml:space="preserve">În intervalul </w:t>
            </w:r>
            <w:r w:rsidR="00DE6F1A">
              <w:rPr>
                <w:rFonts w:ascii="Trebuchet MS" w:hAnsi="Trebuchet MS" w:cs="Arial"/>
                <w:b/>
                <w:u w:val="single"/>
              </w:rPr>
              <w:t>2</w:t>
            </w:r>
            <w:r w:rsidR="000847CB">
              <w:rPr>
                <w:rFonts w:ascii="Trebuchet MS" w:hAnsi="Trebuchet MS" w:cs="Arial"/>
                <w:b/>
                <w:u w:val="single"/>
              </w:rPr>
              <w:t>8</w:t>
            </w:r>
            <w:r w:rsidR="00ED2468">
              <w:rPr>
                <w:rFonts w:ascii="Trebuchet MS" w:hAnsi="Trebuchet MS" w:cs="Arial"/>
                <w:b/>
                <w:u w:val="single"/>
              </w:rPr>
              <w:t>.</w:t>
            </w:r>
            <w:r w:rsidR="0015249D">
              <w:rPr>
                <w:rFonts w:ascii="Trebuchet MS" w:hAnsi="Trebuchet MS" w:cs="Arial"/>
                <w:b/>
                <w:u w:val="single"/>
              </w:rPr>
              <w:t>0</w:t>
            </w:r>
            <w:r w:rsidR="00E00102">
              <w:rPr>
                <w:rFonts w:ascii="Trebuchet MS" w:hAnsi="Trebuchet MS" w:cs="Arial"/>
                <w:b/>
                <w:u w:val="single"/>
              </w:rPr>
              <w:t>5</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A430E4">
              <w:rPr>
                <w:rFonts w:ascii="Trebuchet MS" w:hAnsi="Trebuchet MS" w:cs="Arial"/>
                <w:b/>
                <w:u w:val="single"/>
              </w:rPr>
              <w:t>2</w:t>
            </w:r>
            <w:r w:rsidR="005D3981" w:rsidRPr="000B4AB0">
              <w:rPr>
                <w:rFonts w:ascii="Trebuchet MS" w:hAnsi="Trebuchet MS" w:cs="Arial"/>
                <w:b/>
                <w:u w:val="single"/>
              </w:rPr>
              <w:t xml:space="preserve">:00 – </w:t>
            </w:r>
            <w:r w:rsidR="00DE6F1A">
              <w:rPr>
                <w:rFonts w:ascii="Trebuchet MS" w:hAnsi="Trebuchet MS" w:cs="Arial"/>
                <w:b/>
                <w:u w:val="single"/>
              </w:rPr>
              <w:t>30</w:t>
            </w:r>
            <w:r w:rsidR="00851E45">
              <w:rPr>
                <w:rFonts w:ascii="Trebuchet MS" w:hAnsi="Trebuchet MS" w:cs="Arial"/>
                <w:b/>
                <w:u w:val="single"/>
              </w:rPr>
              <w:t>.</w:t>
            </w:r>
            <w:r w:rsidR="00043519">
              <w:rPr>
                <w:rFonts w:ascii="Trebuchet MS" w:hAnsi="Trebuchet MS" w:cs="Arial"/>
                <w:b/>
                <w:u w:val="single"/>
              </w:rPr>
              <w:t>0</w:t>
            </w:r>
            <w:r w:rsidR="00E00102">
              <w:rPr>
                <w:rFonts w:ascii="Trebuchet MS" w:hAnsi="Trebuchet MS" w:cs="Arial"/>
                <w:b/>
                <w:u w:val="single"/>
              </w:rPr>
              <w:t>5</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DE6F1A">
              <w:rPr>
                <w:rFonts w:ascii="Trebuchet MS" w:hAnsi="Trebuchet MS" w:cs="Arial"/>
                <w:b/>
                <w:u w:val="single"/>
              </w:rPr>
              <w:t>12</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D22A37">
              <w:rPr>
                <w:rFonts w:ascii="Trebuchet MS" w:hAnsi="Trebuchet MS" w:cs="Arial"/>
              </w:rPr>
              <w:t>:</w:t>
            </w:r>
            <w:r w:rsidR="00B00DAA" w:rsidRPr="00D22A37">
              <w:rPr>
                <w:rFonts w:ascii="Trebuchet MS" w:hAnsi="Trebuchet MS" w:cs="Arial"/>
              </w:rPr>
              <w:t xml:space="preserve"> </w:t>
            </w:r>
            <w:r w:rsidR="00DE6F1A" w:rsidRPr="00DE6F1A">
              <w:rPr>
                <w:rFonts w:ascii="Trebuchet MS" w:hAnsi="Trebuchet MS" w:cs="Arial"/>
              </w:rPr>
              <w:t xml:space="preserve">Tisa – pe sectorul aferent S.H. Valea Vişeului (intrarea în ţară), Vişeu, Iza, </w:t>
            </w:r>
            <w:r w:rsidR="00DE6F1A">
              <w:rPr>
                <w:rFonts w:ascii="Trebuchet MS" w:hAnsi="Trebuchet MS" w:cs="Arial"/>
              </w:rPr>
              <w:t xml:space="preserve">Lăpuş </w:t>
            </w:r>
            <w:r w:rsidR="00DE6F1A" w:rsidRPr="005D5861">
              <w:rPr>
                <w:rFonts w:ascii="Trebuchet MS" w:hAnsi="Trebuchet MS" w:cs="Arial"/>
                <w:b/>
              </w:rPr>
              <w:t>(judeţ</w:t>
            </w:r>
            <w:r w:rsidR="00DE6F1A">
              <w:rPr>
                <w:rFonts w:ascii="Trebuchet MS" w:hAnsi="Trebuchet MS" w:cs="Arial"/>
                <w:b/>
              </w:rPr>
              <w:t>ul Maramureş)</w:t>
            </w:r>
            <w:r w:rsidR="00DE6F1A">
              <w:rPr>
                <w:rFonts w:ascii="Trebuchet MS" w:hAnsi="Trebuchet MS" w:cs="Arial"/>
              </w:rPr>
              <w:t xml:space="preserve">, </w:t>
            </w:r>
            <w:r w:rsidR="00DE6F1A" w:rsidRPr="00DE6F1A">
              <w:rPr>
                <w:rFonts w:ascii="Trebuchet MS" w:hAnsi="Trebuchet MS" w:cs="Arial"/>
              </w:rPr>
              <w:t>Someş</w:t>
            </w:r>
            <w:r w:rsidR="00DE6F1A">
              <w:rPr>
                <w:rFonts w:ascii="Trebuchet MS" w:hAnsi="Trebuchet MS" w:cs="Arial"/>
              </w:rPr>
              <w:t xml:space="preserve">ul Mare </w:t>
            </w:r>
            <w:r w:rsidR="00DE6F1A" w:rsidRPr="005D5861">
              <w:rPr>
                <w:rFonts w:ascii="Trebuchet MS" w:hAnsi="Trebuchet MS" w:cs="Arial"/>
                <w:b/>
              </w:rPr>
              <w:t>(judeţ</w:t>
            </w:r>
            <w:r w:rsidR="00DE6F1A">
              <w:rPr>
                <w:rFonts w:ascii="Trebuchet MS" w:hAnsi="Trebuchet MS" w:cs="Arial"/>
                <w:b/>
              </w:rPr>
              <w:t>ele: Bistriţa Năsăud şi Cluj)</w:t>
            </w:r>
            <w:r w:rsidR="00DE6F1A" w:rsidRPr="00DE6F1A">
              <w:rPr>
                <w:rFonts w:ascii="Trebuchet MS" w:hAnsi="Trebuchet MS" w:cs="Arial"/>
              </w:rPr>
              <w:t>, Mureş</w:t>
            </w:r>
            <w:r w:rsidR="00DE6F1A">
              <w:rPr>
                <w:rFonts w:ascii="Trebuchet MS" w:hAnsi="Trebuchet MS" w:cs="Arial"/>
              </w:rPr>
              <w:t xml:space="preserve"> – bazin amonte S.H. Glodeni şi afluenţii aferenţi sectorului aval S.H. Glodeni – amonte confluenţă cu râul Arieş </w:t>
            </w:r>
            <w:r w:rsidR="00522183" w:rsidRPr="005D5861">
              <w:rPr>
                <w:rFonts w:ascii="Trebuchet MS" w:hAnsi="Trebuchet MS" w:cs="Arial"/>
                <w:b/>
              </w:rPr>
              <w:t>(judeţ</w:t>
            </w:r>
            <w:r w:rsidR="00522183">
              <w:rPr>
                <w:rFonts w:ascii="Trebuchet MS" w:hAnsi="Trebuchet MS" w:cs="Arial"/>
                <w:b/>
              </w:rPr>
              <w:t>ele: Harghita, Mureş şi Bistriţa Năsăud)</w:t>
            </w:r>
            <w:r w:rsidR="00DE6F1A" w:rsidRPr="00DE6F1A">
              <w:rPr>
                <w:rFonts w:ascii="Trebuchet MS" w:hAnsi="Trebuchet MS" w:cs="Arial"/>
              </w:rPr>
              <w:t>,</w:t>
            </w:r>
            <w:r w:rsidR="00522183">
              <w:rPr>
                <w:rFonts w:ascii="Trebuchet MS" w:hAnsi="Trebuchet MS" w:cs="Arial"/>
              </w:rPr>
              <w:t xml:space="preserve"> Târnava </w:t>
            </w:r>
            <w:r w:rsidR="00522183" w:rsidRPr="005D5861">
              <w:rPr>
                <w:rFonts w:ascii="Trebuchet MS" w:hAnsi="Trebuchet MS" w:cs="Arial"/>
                <w:b/>
              </w:rPr>
              <w:t>(judeţ</w:t>
            </w:r>
            <w:r w:rsidR="00522183">
              <w:rPr>
                <w:rFonts w:ascii="Trebuchet MS" w:hAnsi="Trebuchet MS" w:cs="Arial"/>
                <w:b/>
              </w:rPr>
              <w:t>ele: Harghita, Mureş, Braşov, Sibiu şi Alba)</w:t>
            </w:r>
            <w:r w:rsidR="00522183">
              <w:rPr>
                <w:rFonts w:ascii="Trebuchet MS" w:hAnsi="Trebuchet MS" w:cs="Arial"/>
              </w:rPr>
              <w:t xml:space="preserve">, </w:t>
            </w:r>
            <w:r w:rsidR="00BE4325">
              <w:rPr>
                <w:rFonts w:ascii="Trebuchet MS" w:hAnsi="Trebuchet MS" w:cs="Arial"/>
              </w:rPr>
              <w:t xml:space="preserve">Olt – bazin amonte S.H. </w:t>
            </w:r>
            <w:r w:rsidR="00522183">
              <w:rPr>
                <w:rFonts w:ascii="Trebuchet MS" w:hAnsi="Trebuchet MS" w:cs="Arial"/>
              </w:rPr>
              <w:t>Sebeş Olt</w:t>
            </w:r>
            <w:r w:rsidR="00986033">
              <w:rPr>
                <w:rFonts w:ascii="Trebuchet MS" w:hAnsi="Trebuchet MS" w:cs="Arial"/>
              </w:rPr>
              <w:t xml:space="preserve"> şi afluenţii aferenţi sectorului aval S.H. </w:t>
            </w:r>
            <w:r w:rsidR="00522183">
              <w:rPr>
                <w:rFonts w:ascii="Trebuchet MS" w:hAnsi="Trebuchet MS" w:cs="Arial"/>
              </w:rPr>
              <w:t>Sebeş Olt</w:t>
            </w:r>
            <w:r w:rsidR="00986033">
              <w:rPr>
                <w:rFonts w:ascii="Trebuchet MS" w:hAnsi="Trebuchet MS" w:cs="Arial"/>
              </w:rPr>
              <w:t xml:space="preserve"> – amonte </w:t>
            </w:r>
            <w:r w:rsidR="00522183">
              <w:rPr>
                <w:rFonts w:ascii="Trebuchet MS" w:hAnsi="Trebuchet MS" w:cs="Arial"/>
              </w:rPr>
              <w:t>Ac.</w:t>
            </w:r>
            <w:r w:rsidR="00986033">
              <w:rPr>
                <w:rFonts w:ascii="Trebuchet MS" w:hAnsi="Trebuchet MS" w:cs="Arial"/>
              </w:rPr>
              <w:t xml:space="preserve"> </w:t>
            </w:r>
            <w:r w:rsidR="00522183">
              <w:rPr>
                <w:rFonts w:ascii="Trebuchet MS" w:hAnsi="Trebuchet MS" w:cs="Arial"/>
              </w:rPr>
              <w:t>Ioneşti</w:t>
            </w:r>
            <w:r w:rsidR="00801A4D" w:rsidRPr="00D22A37">
              <w:rPr>
                <w:rFonts w:ascii="Trebuchet MS" w:hAnsi="Trebuchet MS" w:cs="Arial"/>
              </w:rPr>
              <w:t xml:space="preserve"> </w:t>
            </w:r>
            <w:r w:rsidR="00801A4D" w:rsidRPr="00D22A37">
              <w:rPr>
                <w:rFonts w:ascii="Trebuchet MS" w:hAnsi="Trebuchet MS" w:cs="Arial"/>
                <w:b/>
              </w:rPr>
              <w:t>(judeţele: Harghita</w:t>
            </w:r>
            <w:r w:rsidR="00986033">
              <w:rPr>
                <w:rFonts w:ascii="Trebuchet MS" w:hAnsi="Trebuchet MS" w:cs="Arial"/>
                <w:b/>
              </w:rPr>
              <w:t xml:space="preserve">, </w:t>
            </w:r>
            <w:r w:rsidR="000C60AB">
              <w:rPr>
                <w:rFonts w:ascii="Trebuchet MS" w:hAnsi="Trebuchet MS" w:cs="Arial"/>
                <w:b/>
              </w:rPr>
              <w:t>C</w:t>
            </w:r>
            <w:r w:rsidR="00986033">
              <w:rPr>
                <w:rFonts w:ascii="Trebuchet MS" w:hAnsi="Trebuchet MS" w:cs="Arial"/>
                <w:b/>
              </w:rPr>
              <w:t>ovasna,</w:t>
            </w:r>
            <w:r w:rsidR="00801A4D" w:rsidRPr="00D22A37">
              <w:rPr>
                <w:rFonts w:ascii="Trebuchet MS" w:hAnsi="Trebuchet MS" w:cs="Arial"/>
                <w:b/>
              </w:rPr>
              <w:t xml:space="preserve"> Braşov</w:t>
            </w:r>
            <w:r w:rsidR="00522183">
              <w:rPr>
                <w:rFonts w:ascii="Trebuchet MS" w:hAnsi="Trebuchet MS" w:cs="Arial"/>
                <w:b/>
              </w:rPr>
              <w:t xml:space="preserve">, </w:t>
            </w:r>
            <w:r w:rsidR="00986033">
              <w:rPr>
                <w:rFonts w:ascii="Trebuchet MS" w:hAnsi="Trebuchet MS" w:cs="Arial"/>
                <w:b/>
              </w:rPr>
              <w:t>Sibiu</w:t>
            </w:r>
            <w:r w:rsidR="00522183">
              <w:rPr>
                <w:rFonts w:ascii="Trebuchet MS" w:hAnsi="Trebuchet MS" w:cs="Arial"/>
                <w:b/>
              </w:rPr>
              <w:t>, Vâlcea şi Argeş</w:t>
            </w:r>
            <w:r w:rsidR="00801A4D" w:rsidRPr="00D22A37">
              <w:rPr>
                <w:rFonts w:ascii="Trebuchet MS" w:hAnsi="Trebuchet MS" w:cs="Arial"/>
                <w:b/>
              </w:rPr>
              <w:t>)</w:t>
            </w:r>
            <w:r w:rsidR="00801A4D" w:rsidRPr="00D22A37">
              <w:rPr>
                <w:rFonts w:ascii="Trebuchet MS" w:hAnsi="Trebuchet MS" w:cs="Arial"/>
              </w:rPr>
              <w:t xml:space="preserve">, </w:t>
            </w:r>
            <w:r w:rsidR="00AD7D7B">
              <w:rPr>
                <w:rFonts w:ascii="Trebuchet MS" w:hAnsi="Trebuchet MS" w:cs="Arial"/>
              </w:rPr>
              <w:t>Argeș – bazin superior</w:t>
            </w:r>
            <w:r w:rsidR="00C0205F">
              <w:rPr>
                <w:rFonts w:ascii="Trebuchet MS" w:hAnsi="Trebuchet MS" w:cs="Arial"/>
              </w:rPr>
              <w:t xml:space="preserve"> şi afluenţi bazin mijlociu şi inferior</w:t>
            </w:r>
            <w:r w:rsidR="00AD7D7B">
              <w:rPr>
                <w:rFonts w:ascii="Trebuchet MS" w:hAnsi="Trebuchet MS" w:cs="Arial"/>
              </w:rPr>
              <w:t xml:space="preserve"> </w:t>
            </w:r>
            <w:r w:rsidR="00AD7D7B" w:rsidRPr="005D5861">
              <w:rPr>
                <w:rFonts w:ascii="Trebuchet MS" w:hAnsi="Trebuchet MS" w:cs="Arial"/>
                <w:b/>
              </w:rPr>
              <w:t>(judeţ</w:t>
            </w:r>
            <w:r w:rsidR="00AD7D7B">
              <w:rPr>
                <w:rFonts w:ascii="Trebuchet MS" w:hAnsi="Trebuchet MS" w:cs="Arial"/>
                <w:b/>
              </w:rPr>
              <w:t>ele: Argeș</w:t>
            </w:r>
            <w:r w:rsidR="00C0205F">
              <w:rPr>
                <w:rFonts w:ascii="Trebuchet MS" w:hAnsi="Trebuchet MS" w:cs="Arial"/>
                <w:b/>
              </w:rPr>
              <w:t>,</w:t>
            </w:r>
            <w:r w:rsidR="00AD7D7B">
              <w:rPr>
                <w:rFonts w:ascii="Trebuchet MS" w:hAnsi="Trebuchet MS" w:cs="Arial"/>
                <w:b/>
              </w:rPr>
              <w:t xml:space="preserve"> Dâmboviţa</w:t>
            </w:r>
            <w:r w:rsidR="00C0205F">
              <w:rPr>
                <w:rFonts w:ascii="Trebuchet MS" w:hAnsi="Trebuchet MS" w:cs="Arial"/>
                <w:b/>
              </w:rPr>
              <w:t xml:space="preserve">, </w:t>
            </w:r>
            <w:r w:rsidR="001977BB">
              <w:rPr>
                <w:rFonts w:ascii="Trebuchet MS" w:hAnsi="Trebuchet MS" w:cs="Arial"/>
                <w:b/>
              </w:rPr>
              <w:t>Giurgiu, Teleorman şi Ilfov</w:t>
            </w:r>
            <w:r w:rsidR="00AD7D7B">
              <w:rPr>
                <w:rFonts w:ascii="Trebuchet MS" w:hAnsi="Trebuchet MS" w:cs="Arial"/>
                <w:b/>
              </w:rPr>
              <w:t>)</w:t>
            </w:r>
            <w:r w:rsidR="00AD7D7B">
              <w:rPr>
                <w:rFonts w:ascii="Trebuchet MS" w:hAnsi="Trebuchet MS" w:cs="Arial"/>
              </w:rPr>
              <w:t>,</w:t>
            </w:r>
            <w:r w:rsidR="00AD7D7B">
              <w:rPr>
                <w:rFonts w:ascii="Trebuchet MS" w:hAnsi="Trebuchet MS" w:cs="Arial"/>
                <w:bCs/>
              </w:rPr>
              <w:t xml:space="preserve"> Ialomiţa </w:t>
            </w:r>
            <w:r w:rsidR="00AD7D7B" w:rsidRPr="005D5861">
              <w:rPr>
                <w:rFonts w:ascii="Trebuchet MS" w:hAnsi="Trebuchet MS" w:cs="Arial"/>
                <w:b/>
              </w:rPr>
              <w:t>(judeţ</w:t>
            </w:r>
            <w:r w:rsidR="00AD7D7B">
              <w:rPr>
                <w:rFonts w:ascii="Trebuchet MS" w:hAnsi="Trebuchet MS" w:cs="Arial"/>
                <w:b/>
              </w:rPr>
              <w:t>ele:</w:t>
            </w:r>
            <w:r w:rsidR="00AD7D7B" w:rsidRPr="005D5861">
              <w:rPr>
                <w:rFonts w:ascii="Trebuchet MS" w:hAnsi="Trebuchet MS" w:cs="Arial"/>
                <w:b/>
              </w:rPr>
              <w:t xml:space="preserve"> </w:t>
            </w:r>
            <w:r w:rsidR="00AD7D7B">
              <w:rPr>
                <w:rFonts w:ascii="Trebuchet MS" w:hAnsi="Trebuchet MS" w:cs="Arial"/>
                <w:b/>
              </w:rPr>
              <w:t>Dâmboviţa, Prahova</w:t>
            </w:r>
            <w:r w:rsidR="00FC383B">
              <w:rPr>
                <w:rFonts w:ascii="Trebuchet MS" w:hAnsi="Trebuchet MS" w:cs="Arial"/>
                <w:b/>
              </w:rPr>
              <w:t>,</w:t>
            </w:r>
            <w:r w:rsidR="00AD7D7B">
              <w:rPr>
                <w:rFonts w:ascii="Trebuchet MS" w:hAnsi="Trebuchet MS" w:cs="Arial"/>
                <w:b/>
              </w:rPr>
              <w:t xml:space="preserve"> Ilfov</w:t>
            </w:r>
            <w:r w:rsidR="00FC383B">
              <w:rPr>
                <w:rFonts w:ascii="Trebuchet MS" w:hAnsi="Trebuchet MS" w:cs="Arial"/>
                <w:b/>
              </w:rPr>
              <w:t>, Ialomiţa şi Buzău</w:t>
            </w:r>
            <w:r w:rsidR="00AD7D7B">
              <w:rPr>
                <w:rFonts w:ascii="Trebuchet MS" w:hAnsi="Trebuchet MS" w:cs="Arial"/>
                <w:b/>
              </w:rPr>
              <w:t>)</w:t>
            </w:r>
            <w:r w:rsidR="00AD7D7B">
              <w:rPr>
                <w:rFonts w:ascii="Trebuchet MS" w:hAnsi="Trebuchet MS" w:cs="Arial"/>
                <w:bCs/>
              </w:rPr>
              <w:t xml:space="preserve">, </w:t>
            </w:r>
            <w:r w:rsidR="000B221F" w:rsidRPr="000B221F">
              <w:rPr>
                <w:rFonts w:ascii="Trebuchet MS" w:hAnsi="Trebuchet MS" w:cs="Arial"/>
                <w:bCs/>
              </w:rPr>
              <w:t xml:space="preserve">Călmăţui </w:t>
            </w:r>
            <w:r w:rsidR="000B221F" w:rsidRPr="000B221F">
              <w:rPr>
                <w:rFonts w:ascii="Trebuchet MS" w:hAnsi="Trebuchet MS" w:cs="Arial"/>
                <w:b/>
              </w:rPr>
              <w:t xml:space="preserve">(judeţele: </w:t>
            </w:r>
            <w:r w:rsidR="000B221F">
              <w:rPr>
                <w:rFonts w:ascii="Trebuchet MS" w:hAnsi="Trebuchet MS" w:cs="Arial"/>
                <w:b/>
              </w:rPr>
              <w:t>Buzău</w:t>
            </w:r>
            <w:r w:rsidR="000B221F" w:rsidRPr="000B221F">
              <w:rPr>
                <w:rFonts w:ascii="Trebuchet MS" w:hAnsi="Trebuchet MS" w:cs="Arial"/>
                <w:b/>
              </w:rPr>
              <w:t xml:space="preserve"> şi </w:t>
            </w:r>
            <w:r w:rsidR="000B221F">
              <w:rPr>
                <w:rFonts w:ascii="Trebuchet MS" w:hAnsi="Trebuchet MS" w:cs="Arial"/>
                <w:b/>
              </w:rPr>
              <w:t>Brăila</w:t>
            </w:r>
            <w:r w:rsidR="000B221F" w:rsidRPr="000B221F">
              <w:rPr>
                <w:rFonts w:ascii="Trebuchet MS" w:hAnsi="Trebuchet MS" w:cs="Arial"/>
                <w:b/>
              </w:rPr>
              <w:t>)</w:t>
            </w:r>
            <w:r w:rsidR="000B221F" w:rsidRPr="000B221F">
              <w:rPr>
                <w:rFonts w:ascii="Trebuchet MS" w:hAnsi="Trebuchet MS" w:cs="Arial"/>
                <w:bCs/>
              </w:rPr>
              <w:t xml:space="preserve">, </w:t>
            </w:r>
            <w:r w:rsidR="00AD7D7B">
              <w:rPr>
                <w:rFonts w:ascii="Trebuchet MS" w:hAnsi="Trebuchet MS" w:cs="Arial"/>
                <w:bCs/>
              </w:rPr>
              <w:t xml:space="preserve">Buzău </w:t>
            </w:r>
            <w:r w:rsidR="00AD7D7B" w:rsidRPr="005D5861">
              <w:rPr>
                <w:rFonts w:ascii="Trebuchet MS" w:hAnsi="Trebuchet MS" w:cs="Arial"/>
                <w:b/>
              </w:rPr>
              <w:t>(judeţ</w:t>
            </w:r>
            <w:r w:rsidR="00AD7D7B">
              <w:rPr>
                <w:rFonts w:ascii="Trebuchet MS" w:hAnsi="Trebuchet MS" w:cs="Arial"/>
                <w:b/>
              </w:rPr>
              <w:t xml:space="preserve">ele: </w:t>
            </w:r>
            <w:r w:rsidR="00F722A2">
              <w:rPr>
                <w:rFonts w:ascii="Trebuchet MS" w:hAnsi="Trebuchet MS" w:cs="Arial"/>
                <w:b/>
              </w:rPr>
              <w:t xml:space="preserve">Braşov, </w:t>
            </w:r>
            <w:r w:rsidR="00AD7D7B">
              <w:rPr>
                <w:rFonts w:ascii="Trebuchet MS" w:hAnsi="Trebuchet MS" w:cs="Arial"/>
                <w:b/>
              </w:rPr>
              <w:t>Covasna</w:t>
            </w:r>
            <w:r w:rsidR="00F722A2">
              <w:rPr>
                <w:rFonts w:ascii="Trebuchet MS" w:hAnsi="Trebuchet MS" w:cs="Arial"/>
                <w:b/>
              </w:rPr>
              <w:t>, Buzău</w:t>
            </w:r>
            <w:r w:rsidR="00986033">
              <w:rPr>
                <w:rFonts w:ascii="Trebuchet MS" w:hAnsi="Trebuchet MS" w:cs="Arial"/>
                <w:b/>
              </w:rPr>
              <w:t xml:space="preserve">, </w:t>
            </w:r>
            <w:r w:rsidR="00AD7D7B">
              <w:rPr>
                <w:rFonts w:ascii="Trebuchet MS" w:hAnsi="Trebuchet MS" w:cs="Arial"/>
                <w:b/>
              </w:rPr>
              <w:t>Prahova</w:t>
            </w:r>
            <w:r w:rsidR="00986033">
              <w:rPr>
                <w:rFonts w:ascii="Trebuchet MS" w:hAnsi="Trebuchet MS" w:cs="Arial"/>
                <w:b/>
              </w:rPr>
              <w:t xml:space="preserve"> şi Brăila</w:t>
            </w:r>
            <w:r w:rsidR="00AD7D7B">
              <w:rPr>
                <w:rFonts w:ascii="Trebuchet MS" w:hAnsi="Trebuchet MS" w:cs="Arial"/>
                <w:b/>
              </w:rPr>
              <w:t>)</w:t>
            </w:r>
            <w:r w:rsidR="00AD7D7B" w:rsidRPr="00AD7D7B">
              <w:rPr>
                <w:rFonts w:ascii="Trebuchet MS" w:hAnsi="Trebuchet MS" w:cs="Arial"/>
              </w:rPr>
              <w:t>,</w:t>
            </w:r>
            <w:r w:rsidR="00AD7D7B">
              <w:rPr>
                <w:rFonts w:ascii="Trebuchet MS" w:hAnsi="Trebuchet MS" w:cs="Arial"/>
                <w:b/>
              </w:rPr>
              <w:t xml:space="preserve"> </w:t>
            </w:r>
            <w:r w:rsidR="00336788">
              <w:rPr>
                <w:rFonts w:ascii="Trebuchet MS" w:hAnsi="Trebuchet MS" w:cs="Arial"/>
              </w:rPr>
              <w:t xml:space="preserve">Suceava </w:t>
            </w:r>
            <w:r w:rsidR="00336788" w:rsidRPr="005D5861">
              <w:rPr>
                <w:rFonts w:ascii="Trebuchet MS" w:hAnsi="Trebuchet MS" w:cs="Arial"/>
                <w:b/>
              </w:rPr>
              <w:t>(judeţ</w:t>
            </w:r>
            <w:r w:rsidR="00336788">
              <w:rPr>
                <w:rFonts w:ascii="Trebuchet MS" w:hAnsi="Trebuchet MS" w:cs="Arial"/>
                <w:b/>
              </w:rPr>
              <w:t>ul</w:t>
            </w:r>
            <w:r w:rsidR="00336788" w:rsidRPr="005D5861">
              <w:rPr>
                <w:rFonts w:ascii="Trebuchet MS" w:hAnsi="Trebuchet MS" w:cs="Arial"/>
                <w:b/>
              </w:rPr>
              <w:t xml:space="preserve"> </w:t>
            </w:r>
            <w:r w:rsidR="00336788">
              <w:rPr>
                <w:rFonts w:ascii="Trebuchet MS" w:hAnsi="Trebuchet MS" w:cs="Arial"/>
                <w:b/>
              </w:rPr>
              <w:t>Suceava</w:t>
            </w:r>
            <w:r w:rsidR="00336788" w:rsidRPr="005D5861">
              <w:rPr>
                <w:rFonts w:ascii="Trebuchet MS" w:hAnsi="Trebuchet MS" w:cs="Arial"/>
                <w:b/>
              </w:rPr>
              <w:t>)</w:t>
            </w:r>
            <w:r w:rsidR="00336788">
              <w:rPr>
                <w:rFonts w:ascii="Trebuchet MS" w:hAnsi="Trebuchet MS" w:cs="Arial"/>
              </w:rPr>
              <w:t xml:space="preserve">, Moldova </w:t>
            </w:r>
            <w:r w:rsidR="00336788" w:rsidRPr="005D5861">
              <w:rPr>
                <w:rFonts w:ascii="Trebuchet MS" w:hAnsi="Trebuchet MS" w:cs="Arial"/>
                <w:b/>
              </w:rPr>
              <w:t>(judeţ</w:t>
            </w:r>
            <w:r w:rsidR="00336788">
              <w:rPr>
                <w:rFonts w:ascii="Trebuchet MS" w:hAnsi="Trebuchet MS" w:cs="Arial"/>
                <w:b/>
              </w:rPr>
              <w:t>ele:</w:t>
            </w:r>
            <w:r w:rsidR="00336788" w:rsidRPr="005D5861">
              <w:rPr>
                <w:rFonts w:ascii="Trebuchet MS" w:hAnsi="Trebuchet MS" w:cs="Arial"/>
                <w:b/>
              </w:rPr>
              <w:t xml:space="preserve"> </w:t>
            </w:r>
            <w:r w:rsidR="00336788">
              <w:rPr>
                <w:rFonts w:ascii="Trebuchet MS" w:hAnsi="Trebuchet MS" w:cs="Arial"/>
                <w:b/>
              </w:rPr>
              <w:t>Suceava şi Neamţ</w:t>
            </w:r>
            <w:r w:rsidR="00336788" w:rsidRPr="005D5861">
              <w:rPr>
                <w:rFonts w:ascii="Trebuchet MS" w:hAnsi="Trebuchet MS" w:cs="Arial"/>
                <w:b/>
              </w:rPr>
              <w:t>)</w:t>
            </w:r>
            <w:r w:rsidR="00336788">
              <w:rPr>
                <w:rFonts w:ascii="Trebuchet MS" w:hAnsi="Trebuchet MS" w:cs="Arial"/>
              </w:rPr>
              <w:t xml:space="preserve">, </w:t>
            </w:r>
            <w:r w:rsidR="00336788">
              <w:rPr>
                <w:rFonts w:ascii="Trebuchet MS" w:hAnsi="Trebuchet MS" w:cs="Arial"/>
                <w:bCs/>
              </w:rPr>
              <w:t>Bistriţa</w:t>
            </w:r>
            <w:r w:rsidR="00336788">
              <w:rPr>
                <w:rFonts w:ascii="Trebuchet MS" w:hAnsi="Trebuchet MS" w:cs="Arial"/>
              </w:rPr>
              <w:t xml:space="preserve"> </w:t>
            </w:r>
            <w:r w:rsidR="00336788" w:rsidRPr="005D5861">
              <w:rPr>
                <w:rFonts w:ascii="Trebuchet MS" w:hAnsi="Trebuchet MS" w:cs="Arial"/>
                <w:b/>
              </w:rPr>
              <w:t>(judeţ</w:t>
            </w:r>
            <w:r w:rsidR="00336788">
              <w:rPr>
                <w:rFonts w:ascii="Trebuchet MS" w:hAnsi="Trebuchet MS" w:cs="Arial"/>
                <w:b/>
              </w:rPr>
              <w:t>ele:</w:t>
            </w:r>
            <w:r w:rsidR="00336788" w:rsidRPr="005D5861">
              <w:rPr>
                <w:rFonts w:ascii="Trebuchet MS" w:hAnsi="Trebuchet MS" w:cs="Arial"/>
                <w:b/>
              </w:rPr>
              <w:t xml:space="preserve"> </w:t>
            </w:r>
            <w:r w:rsidR="00336788">
              <w:rPr>
                <w:rFonts w:ascii="Trebuchet MS" w:hAnsi="Trebuchet MS" w:cs="Arial"/>
                <w:b/>
              </w:rPr>
              <w:t>Suceava, Neamţ, Harghita şi Bacău</w:t>
            </w:r>
            <w:r w:rsidR="00336788" w:rsidRPr="005D5861">
              <w:rPr>
                <w:rFonts w:ascii="Trebuchet MS" w:hAnsi="Trebuchet MS" w:cs="Arial"/>
                <w:b/>
              </w:rPr>
              <w:t>)</w:t>
            </w:r>
            <w:r w:rsidR="00336788">
              <w:rPr>
                <w:rFonts w:ascii="Trebuchet MS" w:hAnsi="Trebuchet MS" w:cs="Arial"/>
                <w:bCs/>
              </w:rPr>
              <w:t xml:space="preserve">, </w:t>
            </w:r>
            <w:r w:rsidR="001977BB">
              <w:rPr>
                <w:rFonts w:ascii="Trebuchet MS" w:hAnsi="Trebuchet MS" w:cs="Arial"/>
                <w:bCs/>
              </w:rPr>
              <w:t>Trotuş</w:t>
            </w:r>
            <w:r w:rsidR="001977BB">
              <w:rPr>
                <w:rFonts w:ascii="Trebuchet MS" w:hAnsi="Trebuchet MS" w:cs="Arial"/>
              </w:rPr>
              <w:t xml:space="preserve"> </w:t>
            </w:r>
            <w:r w:rsidR="001977BB" w:rsidRPr="005D5861">
              <w:rPr>
                <w:rFonts w:ascii="Trebuchet MS" w:hAnsi="Trebuchet MS" w:cs="Arial"/>
                <w:b/>
              </w:rPr>
              <w:t>(judeţ</w:t>
            </w:r>
            <w:r w:rsidR="001977BB">
              <w:rPr>
                <w:rFonts w:ascii="Trebuchet MS" w:hAnsi="Trebuchet MS" w:cs="Arial"/>
                <w:b/>
              </w:rPr>
              <w:t>ele:</w:t>
            </w:r>
            <w:r w:rsidR="001977BB" w:rsidRPr="005D5861">
              <w:rPr>
                <w:rFonts w:ascii="Trebuchet MS" w:hAnsi="Trebuchet MS" w:cs="Arial"/>
                <w:b/>
              </w:rPr>
              <w:t xml:space="preserve"> </w:t>
            </w:r>
            <w:r w:rsidR="00FC383B">
              <w:rPr>
                <w:rFonts w:ascii="Trebuchet MS" w:hAnsi="Trebuchet MS" w:cs="Arial"/>
                <w:b/>
              </w:rPr>
              <w:t xml:space="preserve">Harghita, </w:t>
            </w:r>
            <w:r w:rsidR="001977BB">
              <w:rPr>
                <w:rFonts w:ascii="Trebuchet MS" w:hAnsi="Trebuchet MS" w:cs="Arial"/>
                <w:b/>
              </w:rPr>
              <w:t xml:space="preserve">Bacău, Neamţ, Covasna şi </w:t>
            </w:r>
            <w:r w:rsidR="00FC383B">
              <w:rPr>
                <w:rFonts w:ascii="Trebuchet MS" w:hAnsi="Trebuchet MS" w:cs="Arial"/>
                <w:b/>
              </w:rPr>
              <w:t>Vrancea</w:t>
            </w:r>
            <w:r w:rsidR="001977BB" w:rsidRPr="005D5861">
              <w:rPr>
                <w:rFonts w:ascii="Trebuchet MS" w:hAnsi="Trebuchet MS" w:cs="Arial"/>
                <w:b/>
              </w:rPr>
              <w:t>)</w:t>
            </w:r>
            <w:r w:rsidR="001977BB">
              <w:rPr>
                <w:rFonts w:ascii="Trebuchet MS" w:hAnsi="Trebuchet MS" w:cs="Arial"/>
                <w:bCs/>
              </w:rPr>
              <w:t xml:space="preserve">, </w:t>
            </w:r>
            <w:r w:rsidR="00336788">
              <w:rPr>
                <w:rFonts w:ascii="Trebuchet MS" w:hAnsi="Trebuchet MS" w:cs="Arial"/>
                <w:bCs/>
              </w:rPr>
              <w:t xml:space="preserve">Bârlad </w:t>
            </w:r>
            <w:r w:rsidR="00336788" w:rsidRPr="005D5861">
              <w:rPr>
                <w:rFonts w:ascii="Trebuchet MS" w:hAnsi="Trebuchet MS" w:cs="Arial"/>
                <w:b/>
              </w:rPr>
              <w:t>(judeţ</w:t>
            </w:r>
            <w:r w:rsidR="00336788">
              <w:rPr>
                <w:rFonts w:ascii="Trebuchet MS" w:hAnsi="Trebuchet MS" w:cs="Arial"/>
                <w:b/>
              </w:rPr>
              <w:t>ele:</w:t>
            </w:r>
            <w:r w:rsidR="00336788" w:rsidRPr="005D5861">
              <w:rPr>
                <w:rFonts w:ascii="Trebuchet MS" w:hAnsi="Trebuchet MS" w:cs="Arial"/>
                <w:b/>
              </w:rPr>
              <w:t xml:space="preserve"> </w:t>
            </w:r>
            <w:r w:rsidR="00336788">
              <w:rPr>
                <w:rFonts w:ascii="Trebuchet MS" w:hAnsi="Trebuchet MS" w:cs="Arial"/>
                <w:b/>
              </w:rPr>
              <w:lastRenderedPageBreak/>
              <w:t>Neamţ, Iaşi, Vaslui, Bacău, Galaţi şi Vrancea</w:t>
            </w:r>
            <w:r w:rsidR="00336788" w:rsidRPr="005D5861">
              <w:rPr>
                <w:rFonts w:ascii="Trebuchet MS" w:hAnsi="Trebuchet MS" w:cs="Arial"/>
                <w:b/>
              </w:rPr>
              <w:t>)</w:t>
            </w:r>
            <w:r w:rsidR="00336788" w:rsidRPr="00336788">
              <w:rPr>
                <w:rFonts w:ascii="Trebuchet MS" w:hAnsi="Trebuchet MS" w:cs="Arial"/>
              </w:rPr>
              <w:t xml:space="preserve">, </w:t>
            </w:r>
            <w:r w:rsidR="00DD02A0" w:rsidRPr="00AD7D7B">
              <w:rPr>
                <w:rFonts w:ascii="Trebuchet MS" w:hAnsi="Trebuchet MS" w:cs="Arial"/>
              </w:rPr>
              <w:t>Putna</w:t>
            </w:r>
            <w:r w:rsidR="00DD02A0">
              <w:rPr>
                <w:rFonts w:ascii="Trebuchet MS" w:hAnsi="Trebuchet MS" w:cs="Arial"/>
              </w:rPr>
              <w:t xml:space="preserve"> </w:t>
            </w:r>
            <w:r w:rsidR="00DD02A0" w:rsidRPr="00AD7D7B">
              <w:rPr>
                <w:rFonts w:ascii="Trebuchet MS" w:hAnsi="Trebuchet MS" w:cs="Arial"/>
                <w:b/>
              </w:rPr>
              <w:t>(judeţ</w:t>
            </w:r>
            <w:r w:rsidR="00DD02A0">
              <w:rPr>
                <w:rFonts w:ascii="Trebuchet MS" w:hAnsi="Trebuchet MS" w:cs="Arial"/>
                <w:b/>
              </w:rPr>
              <w:t>ul Vrancea</w:t>
            </w:r>
            <w:r w:rsidR="00DD02A0" w:rsidRPr="00AD7D7B">
              <w:rPr>
                <w:rFonts w:ascii="Trebuchet MS" w:hAnsi="Trebuchet MS" w:cs="Arial"/>
                <w:b/>
              </w:rPr>
              <w:t>)</w:t>
            </w:r>
            <w:r w:rsidR="00DD02A0">
              <w:rPr>
                <w:rFonts w:ascii="Trebuchet MS" w:hAnsi="Trebuchet MS" w:cs="Arial"/>
                <w:b/>
              </w:rPr>
              <w:t xml:space="preserve">, </w:t>
            </w:r>
            <w:r w:rsidR="00DD02A0" w:rsidRPr="00336788">
              <w:rPr>
                <w:rFonts w:ascii="Trebuchet MS" w:hAnsi="Trebuchet MS" w:cs="Arial"/>
              </w:rPr>
              <w:t xml:space="preserve">Râmnicu </w:t>
            </w:r>
            <w:r w:rsidR="00DD02A0" w:rsidRPr="00DD02A0">
              <w:rPr>
                <w:rFonts w:ascii="Trebuchet MS" w:hAnsi="Trebuchet MS" w:cs="Arial"/>
              </w:rPr>
              <w:t>S</w:t>
            </w:r>
            <w:r w:rsidR="00DD02A0" w:rsidRPr="00DD02A0">
              <w:rPr>
                <w:rFonts w:ascii="Calibri" w:hAnsi="Calibri" w:cs="Calibri"/>
              </w:rPr>
              <w:t>ӑ</w:t>
            </w:r>
            <w:r w:rsidR="00DD02A0" w:rsidRPr="00DD02A0">
              <w:rPr>
                <w:rFonts w:ascii="Trebuchet MS" w:hAnsi="Trebuchet MS" w:cs="Calibri"/>
              </w:rPr>
              <w:t xml:space="preserve">rat </w:t>
            </w:r>
            <w:r w:rsidR="00DD02A0" w:rsidRPr="00AD7D7B">
              <w:rPr>
                <w:rFonts w:ascii="Trebuchet MS" w:hAnsi="Trebuchet MS" w:cs="Arial"/>
                <w:b/>
              </w:rPr>
              <w:t xml:space="preserve">(judeţele: </w:t>
            </w:r>
            <w:r w:rsidR="00DD02A0" w:rsidRPr="00DC4261">
              <w:rPr>
                <w:rFonts w:ascii="Trebuchet MS" w:hAnsi="Trebuchet MS" w:cs="Arial"/>
                <w:b/>
              </w:rPr>
              <w:t>Buz</w:t>
            </w:r>
            <w:r w:rsidR="00DD02A0" w:rsidRPr="00DC4261">
              <w:rPr>
                <w:rFonts w:ascii="Calibri" w:hAnsi="Calibri" w:cs="Calibri"/>
                <w:b/>
              </w:rPr>
              <w:t>ӑ</w:t>
            </w:r>
            <w:r w:rsidR="00DD02A0" w:rsidRPr="00DC4261">
              <w:rPr>
                <w:rFonts w:ascii="Trebuchet MS" w:hAnsi="Trebuchet MS" w:cs="Calibri"/>
                <w:b/>
              </w:rPr>
              <w:t>u şi Vrancea</w:t>
            </w:r>
            <w:r w:rsidR="00DD02A0" w:rsidRPr="00DC4261">
              <w:rPr>
                <w:rFonts w:ascii="Trebuchet MS" w:hAnsi="Trebuchet MS" w:cs="Arial"/>
                <w:b/>
              </w:rPr>
              <w:t>)</w:t>
            </w:r>
            <w:r w:rsidR="00F722A2">
              <w:rPr>
                <w:rFonts w:ascii="Trebuchet MS" w:hAnsi="Trebuchet MS" w:cs="Arial"/>
              </w:rPr>
              <w:t xml:space="preserve">, </w:t>
            </w:r>
            <w:r w:rsidR="00336788" w:rsidRPr="00336788">
              <w:rPr>
                <w:rFonts w:ascii="Trebuchet MS" w:hAnsi="Trebuchet MS" w:cs="Arial"/>
                <w:bCs/>
              </w:rPr>
              <w:t>S</w:t>
            </w:r>
            <w:r w:rsidR="00336788">
              <w:rPr>
                <w:rFonts w:ascii="Trebuchet MS" w:hAnsi="Trebuchet MS" w:cs="Arial"/>
                <w:bCs/>
              </w:rPr>
              <w:t xml:space="preserve">iret – afluenţii mici aferenţi sectorului aval </w:t>
            </w:r>
            <w:r w:rsidR="00522183">
              <w:rPr>
                <w:rFonts w:ascii="Trebuchet MS" w:hAnsi="Trebuchet MS" w:cs="Arial"/>
                <w:bCs/>
              </w:rPr>
              <w:t>confluenţă cu râul Suceava</w:t>
            </w:r>
            <w:r w:rsidR="00336788">
              <w:rPr>
                <w:rFonts w:ascii="Trebuchet MS" w:hAnsi="Trebuchet MS" w:cs="Arial"/>
                <w:bCs/>
              </w:rPr>
              <w:t xml:space="preserve"> </w:t>
            </w:r>
            <w:r w:rsidR="00336788" w:rsidRPr="005D5861">
              <w:rPr>
                <w:rFonts w:ascii="Trebuchet MS" w:hAnsi="Trebuchet MS" w:cs="Arial"/>
                <w:b/>
              </w:rPr>
              <w:t>(judeţ</w:t>
            </w:r>
            <w:r w:rsidR="00336788">
              <w:rPr>
                <w:rFonts w:ascii="Trebuchet MS" w:hAnsi="Trebuchet MS" w:cs="Arial"/>
                <w:b/>
              </w:rPr>
              <w:t>ele:</w:t>
            </w:r>
            <w:r w:rsidR="00DC4261">
              <w:rPr>
                <w:rFonts w:ascii="Trebuchet MS" w:hAnsi="Trebuchet MS" w:cs="Arial"/>
                <w:b/>
              </w:rPr>
              <w:t xml:space="preserve"> </w:t>
            </w:r>
            <w:r w:rsidR="00522183">
              <w:rPr>
                <w:rFonts w:ascii="Trebuchet MS" w:hAnsi="Trebuchet MS" w:cs="Arial"/>
                <w:b/>
              </w:rPr>
              <w:t xml:space="preserve">Suceava, Botoşani, Iaşi, Neamţ, </w:t>
            </w:r>
            <w:r w:rsidR="00FC383B">
              <w:rPr>
                <w:rFonts w:ascii="Trebuchet MS" w:hAnsi="Trebuchet MS" w:cs="Arial"/>
                <w:b/>
              </w:rPr>
              <w:t xml:space="preserve">Bacău, </w:t>
            </w:r>
            <w:r w:rsidR="00336788">
              <w:rPr>
                <w:rFonts w:ascii="Trebuchet MS" w:hAnsi="Trebuchet MS" w:cs="Arial"/>
                <w:b/>
              </w:rPr>
              <w:t>Vrancea şi Galaţi</w:t>
            </w:r>
            <w:r w:rsidR="00336788" w:rsidRPr="005D5861">
              <w:rPr>
                <w:rFonts w:ascii="Trebuchet MS" w:hAnsi="Trebuchet MS" w:cs="Arial"/>
                <w:b/>
              </w:rPr>
              <w:t>)</w:t>
            </w:r>
            <w:r w:rsidR="00336788" w:rsidRPr="00336788">
              <w:rPr>
                <w:rFonts w:ascii="Trebuchet MS" w:hAnsi="Trebuchet MS" w:cs="Arial"/>
              </w:rPr>
              <w:t>,</w:t>
            </w:r>
            <w:r w:rsidR="00336788">
              <w:rPr>
                <w:rFonts w:ascii="Trebuchet MS" w:hAnsi="Trebuchet MS" w:cs="Arial"/>
                <w:b/>
              </w:rPr>
              <w:t xml:space="preserve"> </w:t>
            </w:r>
            <w:r w:rsidR="008A4FD9" w:rsidRPr="00336788">
              <w:rPr>
                <w:rFonts w:ascii="Trebuchet MS" w:hAnsi="Trebuchet MS" w:cs="Arial"/>
              </w:rPr>
              <w:t xml:space="preserve">Prut </w:t>
            </w:r>
            <w:r w:rsidR="008A4FD9">
              <w:rPr>
                <w:rFonts w:ascii="Trebuchet MS" w:hAnsi="Trebuchet MS" w:cs="Arial"/>
                <w:b/>
              </w:rPr>
              <w:t>(judeţele: Botoşani</w:t>
            </w:r>
            <w:r w:rsidR="00522183">
              <w:rPr>
                <w:rFonts w:ascii="Trebuchet MS" w:hAnsi="Trebuchet MS" w:cs="Arial"/>
                <w:b/>
              </w:rPr>
              <w:t>,</w:t>
            </w:r>
            <w:r w:rsidR="008A4FD9">
              <w:rPr>
                <w:rFonts w:ascii="Trebuchet MS" w:hAnsi="Trebuchet MS" w:cs="Arial"/>
                <w:b/>
              </w:rPr>
              <w:t xml:space="preserve"> Iaşi</w:t>
            </w:r>
            <w:r w:rsidR="00522183">
              <w:rPr>
                <w:rFonts w:ascii="Trebuchet MS" w:hAnsi="Trebuchet MS" w:cs="Arial"/>
                <w:b/>
              </w:rPr>
              <w:t>, Vaslui şi Galaţi</w:t>
            </w:r>
            <w:r w:rsidR="008A4FD9">
              <w:rPr>
                <w:rFonts w:ascii="Trebuchet MS" w:hAnsi="Trebuchet MS" w:cs="Arial"/>
                <w:b/>
              </w:rPr>
              <w:t>)</w:t>
            </w:r>
            <w:r w:rsidR="00336788">
              <w:rPr>
                <w:rFonts w:ascii="Trebuchet MS" w:hAnsi="Trebuchet MS" w:cs="Arial"/>
                <w:b/>
              </w:rPr>
              <w:t>.</w:t>
            </w:r>
          </w:p>
          <w:p w14:paraId="09520C19" w14:textId="77777777" w:rsidR="00E86DC1" w:rsidRDefault="00E86DC1" w:rsidP="00C07A6C">
            <w:pPr>
              <w:rPr>
                <w:rFonts w:ascii="Trebuchet MS" w:hAnsi="Trebuchet MS" w:cs="Arial"/>
                <w:b/>
              </w:rPr>
            </w:pPr>
          </w:p>
          <w:p w14:paraId="63634379" w14:textId="1B7A8478" w:rsidR="007D2372" w:rsidRDefault="007D2372" w:rsidP="007D2372">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19BE9963" w14:textId="58616BC6" w:rsidR="00F43383" w:rsidRDefault="007D2372" w:rsidP="00F43383">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0847CB">
              <w:rPr>
                <w:rFonts w:ascii="Trebuchet MS" w:hAnsi="Trebuchet MS" w:cs="Arial"/>
                <w:b/>
                <w:u w:val="single"/>
              </w:rPr>
              <w:t>8</w:t>
            </w:r>
            <w:r>
              <w:rPr>
                <w:rFonts w:ascii="Trebuchet MS" w:hAnsi="Trebuchet MS" w:cs="Arial"/>
                <w:b/>
                <w:u w:val="single"/>
              </w:rPr>
              <w:t>.05</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522183">
              <w:rPr>
                <w:rFonts w:ascii="Trebuchet MS" w:hAnsi="Trebuchet MS" w:cs="Arial"/>
                <w:b/>
                <w:u w:val="single"/>
              </w:rPr>
              <w:t>12</w:t>
            </w:r>
            <w:r w:rsidRPr="000B4AB0">
              <w:rPr>
                <w:rFonts w:ascii="Trebuchet MS" w:hAnsi="Trebuchet MS" w:cs="Arial"/>
                <w:b/>
                <w:u w:val="single"/>
              </w:rPr>
              <w:t xml:space="preserve">:00 – </w:t>
            </w:r>
            <w:r>
              <w:rPr>
                <w:rFonts w:ascii="Trebuchet MS" w:hAnsi="Trebuchet MS" w:cs="Arial"/>
                <w:b/>
                <w:u w:val="single"/>
              </w:rPr>
              <w:t>2</w:t>
            </w:r>
            <w:r w:rsidR="00522183">
              <w:rPr>
                <w:rFonts w:ascii="Trebuchet MS" w:hAnsi="Trebuchet MS" w:cs="Arial"/>
                <w:b/>
                <w:u w:val="single"/>
              </w:rPr>
              <w:t>9</w:t>
            </w:r>
            <w:r>
              <w:rPr>
                <w:rFonts w:ascii="Trebuchet MS" w:hAnsi="Trebuchet MS" w:cs="Arial"/>
                <w:b/>
                <w:u w:val="single"/>
              </w:rPr>
              <w:t>.05</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BA6B5C">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F43383">
              <w:rPr>
                <w:rFonts w:ascii="Trebuchet MS" w:hAnsi="Trebuchet MS" w:cs="Arial"/>
              </w:rPr>
              <w:t xml:space="preserve"> </w:t>
            </w:r>
            <w:r w:rsidR="00F43383" w:rsidRPr="00DE6F1A">
              <w:rPr>
                <w:rFonts w:ascii="Trebuchet MS" w:hAnsi="Trebuchet MS" w:cs="Arial"/>
              </w:rPr>
              <w:t>Mureş</w:t>
            </w:r>
            <w:r w:rsidR="00F43383">
              <w:rPr>
                <w:rFonts w:ascii="Trebuchet MS" w:hAnsi="Trebuchet MS" w:cs="Arial"/>
              </w:rPr>
              <w:t xml:space="preserve"> – bazin amonte S.H. Glodeni şi afluenţii aferenţi sectorului aval S.H. Glodeni – amonte confluenţă cu râul Arieş </w:t>
            </w:r>
            <w:r w:rsidR="00F43383" w:rsidRPr="005D5861">
              <w:rPr>
                <w:rFonts w:ascii="Trebuchet MS" w:hAnsi="Trebuchet MS" w:cs="Arial"/>
                <w:b/>
              </w:rPr>
              <w:t>(judeţ</w:t>
            </w:r>
            <w:r w:rsidR="00F43383">
              <w:rPr>
                <w:rFonts w:ascii="Trebuchet MS" w:hAnsi="Trebuchet MS" w:cs="Arial"/>
                <w:b/>
              </w:rPr>
              <w:t>ele: Harghita, Mureş şi Bistriţa Năsăud)</w:t>
            </w:r>
            <w:r w:rsidR="00F43383" w:rsidRPr="00DE6F1A">
              <w:rPr>
                <w:rFonts w:ascii="Trebuchet MS" w:hAnsi="Trebuchet MS" w:cs="Arial"/>
              </w:rPr>
              <w:t>,</w:t>
            </w:r>
            <w:r w:rsidR="00F43383">
              <w:rPr>
                <w:rFonts w:ascii="Trebuchet MS" w:hAnsi="Trebuchet MS" w:cs="Arial"/>
              </w:rPr>
              <w:t xml:space="preserve"> Târnava Mare </w:t>
            </w:r>
            <w:r w:rsidR="00F43383" w:rsidRPr="005D5861">
              <w:rPr>
                <w:rFonts w:ascii="Trebuchet MS" w:hAnsi="Trebuchet MS" w:cs="Arial"/>
                <w:b/>
              </w:rPr>
              <w:t>(judeţ</w:t>
            </w:r>
            <w:r w:rsidR="00F43383">
              <w:rPr>
                <w:rFonts w:ascii="Trebuchet MS" w:hAnsi="Trebuchet MS" w:cs="Arial"/>
                <w:b/>
              </w:rPr>
              <w:t>ele: Harghita, Mureş, Braşov, Sibiu şi Alba)</w:t>
            </w:r>
            <w:r w:rsidR="00F43383">
              <w:rPr>
                <w:rFonts w:ascii="Trebuchet MS" w:hAnsi="Trebuchet MS" w:cs="Arial"/>
              </w:rPr>
              <w:t xml:space="preserve">, Târnava Mică </w:t>
            </w:r>
            <w:r w:rsidR="00F43383" w:rsidRPr="005D5861">
              <w:rPr>
                <w:rFonts w:ascii="Trebuchet MS" w:hAnsi="Trebuchet MS" w:cs="Arial"/>
                <w:b/>
              </w:rPr>
              <w:t>(judeţ</w:t>
            </w:r>
            <w:r w:rsidR="00F43383">
              <w:rPr>
                <w:rFonts w:ascii="Trebuchet MS" w:hAnsi="Trebuchet MS" w:cs="Arial"/>
                <w:b/>
              </w:rPr>
              <w:t>ele: Harghita, Mureş şi Alba)</w:t>
            </w:r>
            <w:r w:rsidR="00F43383">
              <w:rPr>
                <w:rFonts w:ascii="Trebuchet MS" w:hAnsi="Trebuchet MS" w:cs="Arial"/>
              </w:rPr>
              <w:t xml:space="preserve">, Olt – bazin amonte S.H. Sebeş Olt </w:t>
            </w:r>
            <w:r w:rsidR="00F43383" w:rsidRPr="00D22A37">
              <w:rPr>
                <w:rFonts w:ascii="Trebuchet MS" w:hAnsi="Trebuchet MS" w:cs="Arial"/>
                <w:b/>
              </w:rPr>
              <w:t>(judeţele: Harghita</w:t>
            </w:r>
            <w:r w:rsidR="00F43383">
              <w:rPr>
                <w:rFonts w:ascii="Trebuchet MS" w:hAnsi="Trebuchet MS" w:cs="Arial"/>
                <w:b/>
              </w:rPr>
              <w:t>, Covasna,</w:t>
            </w:r>
            <w:r w:rsidR="00F43383" w:rsidRPr="00D22A37">
              <w:rPr>
                <w:rFonts w:ascii="Trebuchet MS" w:hAnsi="Trebuchet MS" w:cs="Arial"/>
                <w:b/>
              </w:rPr>
              <w:t xml:space="preserve"> Braşov</w:t>
            </w:r>
            <w:r w:rsidR="00F43383">
              <w:rPr>
                <w:rFonts w:ascii="Trebuchet MS" w:hAnsi="Trebuchet MS" w:cs="Arial"/>
                <w:b/>
              </w:rPr>
              <w:t xml:space="preserve"> şi Sibiu</w:t>
            </w:r>
            <w:r w:rsidR="00F43383" w:rsidRPr="00D22A37">
              <w:rPr>
                <w:rFonts w:ascii="Trebuchet MS" w:hAnsi="Trebuchet MS" w:cs="Arial"/>
                <w:b/>
              </w:rPr>
              <w:t>)</w:t>
            </w:r>
            <w:r w:rsidR="00F43383" w:rsidRPr="00D22A37">
              <w:rPr>
                <w:rFonts w:ascii="Trebuchet MS" w:hAnsi="Trebuchet MS" w:cs="Arial"/>
              </w:rPr>
              <w:t>,</w:t>
            </w:r>
            <w:r w:rsidR="00F43383">
              <w:rPr>
                <w:rFonts w:ascii="Trebuchet MS" w:hAnsi="Trebuchet MS" w:cs="Arial"/>
              </w:rPr>
              <w:t xml:space="preserve"> </w:t>
            </w:r>
            <w:r w:rsidR="00D80A31">
              <w:rPr>
                <w:rFonts w:ascii="Trebuchet MS" w:hAnsi="Trebuchet MS" w:cs="Arial"/>
              </w:rPr>
              <w:t xml:space="preserve">Topolog (afluent al râului Olt) – </w:t>
            </w:r>
            <w:r w:rsidR="00D80A31">
              <w:rPr>
                <w:rFonts w:ascii="Trebuchet MS" w:hAnsi="Trebuchet MS" w:cs="Arial"/>
                <w:b/>
                <w:bCs/>
              </w:rPr>
              <w:t xml:space="preserve">judetele: Argeș și </w:t>
            </w:r>
            <w:r w:rsidR="00D80A31" w:rsidRPr="00D80A31">
              <w:rPr>
                <w:rFonts w:ascii="Trebuchet MS" w:hAnsi="Trebuchet MS" w:cs="Arial"/>
                <w:b/>
                <w:bCs/>
              </w:rPr>
              <w:t>Vâlcea</w:t>
            </w:r>
            <w:r w:rsidR="00D80A31">
              <w:rPr>
                <w:rFonts w:ascii="Trebuchet MS" w:hAnsi="Trebuchet MS" w:cs="Arial"/>
              </w:rPr>
              <w:t xml:space="preserve">, </w:t>
            </w:r>
            <w:r w:rsidR="00553CAE" w:rsidRPr="00D80A31">
              <w:rPr>
                <w:rFonts w:ascii="Trebuchet MS" w:hAnsi="Trebuchet MS" w:cs="Arial"/>
              </w:rPr>
              <w:t>Argeș</w:t>
            </w:r>
            <w:r w:rsidR="00553CAE">
              <w:rPr>
                <w:rFonts w:ascii="Trebuchet MS" w:hAnsi="Trebuchet MS" w:cs="Arial"/>
              </w:rPr>
              <w:t xml:space="preserve"> – bazin superior, Dâmboviţa – bazin superior </w:t>
            </w:r>
            <w:r w:rsidR="00553CAE" w:rsidRPr="005D5861">
              <w:rPr>
                <w:rFonts w:ascii="Trebuchet MS" w:hAnsi="Trebuchet MS" w:cs="Arial"/>
                <w:b/>
              </w:rPr>
              <w:t>(judeţ</w:t>
            </w:r>
            <w:r w:rsidR="00553CAE">
              <w:rPr>
                <w:rFonts w:ascii="Trebuchet MS" w:hAnsi="Trebuchet MS" w:cs="Arial"/>
                <w:b/>
              </w:rPr>
              <w:t>ele: Argeș şi Dâmboviţa)</w:t>
            </w:r>
            <w:r w:rsidR="00553CAE">
              <w:rPr>
                <w:rFonts w:ascii="Trebuchet MS" w:hAnsi="Trebuchet MS" w:cs="Arial"/>
              </w:rPr>
              <w:t>,</w:t>
            </w:r>
            <w:r w:rsidR="00553CAE">
              <w:rPr>
                <w:rFonts w:ascii="Trebuchet MS" w:hAnsi="Trebuchet MS" w:cs="Arial"/>
                <w:bCs/>
              </w:rPr>
              <w:t xml:space="preserve"> Ialomiţa – bazin amonte S.H. Târgovişte şi afluenţii aferenţi sectorului aval S.H. Târgovişte </w:t>
            </w:r>
            <w:r w:rsidR="00553CAE" w:rsidRPr="005D5861">
              <w:rPr>
                <w:rFonts w:ascii="Trebuchet MS" w:hAnsi="Trebuchet MS" w:cs="Arial"/>
                <w:b/>
              </w:rPr>
              <w:t>(judeţ</w:t>
            </w:r>
            <w:r w:rsidR="00553CAE">
              <w:rPr>
                <w:rFonts w:ascii="Trebuchet MS" w:hAnsi="Trebuchet MS" w:cs="Arial"/>
                <w:b/>
              </w:rPr>
              <w:t>ele:</w:t>
            </w:r>
            <w:r w:rsidR="00553CAE" w:rsidRPr="005D5861">
              <w:rPr>
                <w:rFonts w:ascii="Trebuchet MS" w:hAnsi="Trebuchet MS" w:cs="Arial"/>
                <w:b/>
              </w:rPr>
              <w:t xml:space="preserve"> </w:t>
            </w:r>
            <w:r w:rsidR="00553CAE">
              <w:rPr>
                <w:rFonts w:ascii="Trebuchet MS" w:hAnsi="Trebuchet MS" w:cs="Arial"/>
                <w:b/>
              </w:rPr>
              <w:t>Dâmboviţa, Prahova, Ilfov, Ialomiţa şi Buzău)</w:t>
            </w:r>
            <w:r w:rsidR="00553CAE">
              <w:rPr>
                <w:rFonts w:ascii="Trebuchet MS" w:hAnsi="Trebuchet MS" w:cs="Arial"/>
                <w:bCs/>
              </w:rPr>
              <w:t xml:space="preserve">, </w:t>
            </w:r>
            <w:r w:rsidR="00F43383">
              <w:rPr>
                <w:rFonts w:ascii="Trebuchet MS" w:hAnsi="Trebuchet MS" w:cs="Arial"/>
              </w:rPr>
              <w:t xml:space="preserve">Buzău </w:t>
            </w:r>
            <w:r w:rsidR="00F43383">
              <w:rPr>
                <w:rFonts w:ascii="Trebuchet MS" w:hAnsi="Trebuchet MS" w:cs="Arial"/>
                <w:b/>
              </w:rPr>
              <w:t>(judeţele: Braşov, Covasna, Buzău</w:t>
            </w:r>
            <w:r w:rsidR="00B65B3C">
              <w:rPr>
                <w:rFonts w:ascii="Trebuchet MS" w:hAnsi="Trebuchet MS" w:cs="Arial"/>
                <w:b/>
              </w:rPr>
              <w:t xml:space="preserve">, </w:t>
            </w:r>
            <w:r w:rsidR="00F43383">
              <w:rPr>
                <w:rFonts w:ascii="Trebuchet MS" w:hAnsi="Trebuchet MS" w:cs="Arial"/>
                <w:b/>
              </w:rPr>
              <w:t>Prahova</w:t>
            </w:r>
            <w:r w:rsidR="00B65B3C">
              <w:rPr>
                <w:rFonts w:ascii="Trebuchet MS" w:hAnsi="Trebuchet MS" w:cs="Arial"/>
                <w:b/>
              </w:rPr>
              <w:t xml:space="preserve"> şi Brăila</w:t>
            </w:r>
            <w:r w:rsidR="00F43383">
              <w:rPr>
                <w:rFonts w:ascii="Trebuchet MS" w:hAnsi="Trebuchet MS" w:cs="Arial"/>
                <w:b/>
              </w:rPr>
              <w:t>)</w:t>
            </w:r>
            <w:r w:rsidR="00F43383">
              <w:rPr>
                <w:rFonts w:ascii="Trebuchet MS" w:hAnsi="Trebuchet MS" w:cs="Arial"/>
              </w:rPr>
              <w:t>,</w:t>
            </w:r>
            <w:r w:rsidR="00F43383">
              <w:rPr>
                <w:rFonts w:ascii="Trebuchet MS" w:hAnsi="Trebuchet MS" w:cs="Arial"/>
                <w:b/>
              </w:rPr>
              <w:t xml:space="preserve"> </w:t>
            </w:r>
            <w:r w:rsidR="00F43383">
              <w:rPr>
                <w:rFonts w:ascii="Trebuchet MS" w:hAnsi="Trebuchet MS" w:cs="Arial"/>
              </w:rPr>
              <w:t xml:space="preserve">Suceava </w:t>
            </w:r>
            <w:r w:rsidR="00F43383" w:rsidRPr="005D5861">
              <w:rPr>
                <w:rFonts w:ascii="Trebuchet MS" w:hAnsi="Trebuchet MS" w:cs="Arial"/>
                <w:b/>
              </w:rPr>
              <w:t>(judeţ</w:t>
            </w:r>
            <w:r w:rsidR="00F43383">
              <w:rPr>
                <w:rFonts w:ascii="Trebuchet MS" w:hAnsi="Trebuchet MS" w:cs="Arial"/>
                <w:b/>
              </w:rPr>
              <w:t>ul</w:t>
            </w:r>
            <w:r w:rsidR="00F43383" w:rsidRPr="005D5861">
              <w:rPr>
                <w:rFonts w:ascii="Trebuchet MS" w:hAnsi="Trebuchet MS" w:cs="Arial"/>
                <w:b/>
              </w:rPr>
              <w:t xml:space="preserve"> </w:t>
            </w:r>
            <w:r w:rsidR="00F43383">
              <w:rPr>
                <w:rFonts w:ascii="Trebuchet MS" w:hAnsi="Trebuchet MS" w:cs="Arial"/>
                <w:b/>
              </w:rPr>
              <w:t>Suceava</w:t>
            </w:r>
            <w:r w:rsidR="00F43383" w:rsidRPr="005D5861">
              <w:rPr>
                <w:rFonts w:ascii="Trebuchet MS" w:hAnsi="Trebuchet MS" w:cs="Arial"/>
                <w:b/>
              </w:rPr>
              <w:t>)</w:t>
            </w:r>
            <w:r w:rsidR="00F43383">
              <w:rPr>
                <w:rFonts w:ascii="Trebuchet MS" w:hAnsi="Trebuchet MS" w:cs="Arial"/>
              </w:rPr>
              <w:t xml:space="preserve">, Moldova </w:t>
            </w:r>
            <w:r w:rsidR="00F43383" w:rsidRPr="005D5861">
              <w:rPr>
                <w:rFonts w:ascii="Trebuchet MS" w:hAnsi="Trebuchet MS" w:cs="Arial"/>
                <w:b/>
              </w:rPr>
              <w:t>(judeţ</w:t>
            </w:r>
            <w:r w:rsidR="00F43383">
              <w:rPr>
                <w:rFonts w:ascii="Trebuchet MS" w:hAnsi="Trebuchet MS" w:cs="Arial"/>
                <w:b/>
              </w:rPr>
              <w:t>ele:</w:t>
            </w:r>
            <w:r w:rsidR="00F43383" w:rsidRPr="005D5861">
              <w:rPr>
                <w:rFonts w:ascii="Trebuchet MS" w:hAnsi="Trebuchet MS" w:cs="Arial"/>
                <w:b/>
              </w:rPr>
              <w:t xml:space="preserve"> </w:t>
            </w:r>
            <w:r w:rsidR="00F43383">
              <w:rPr>
                <w:rFonts w:ascii="Trebuchet MS" w:hAnsi="Trebuchet MS" w:cs="Arial"/>
                <w:b/>
              </w:rPr>
              <w:t>Suceava şi Neamţ</w:t>
            </w:r>
            <w:r w:rsidR="00F43383" w:rsidRPr="005D5861">
              <w:rPr>
                <w:rFonts w:ascii="Trebuchet MS" w:hAnsi="Trebuchet MS" w:cs="Arial"/>
                <w:b/>
              </w:rPr>
              <w:t>)</w:t>
            </w:r>
            <w:r w:rsidR="00F43383">
              <w:rPr>
                <w:rFonts w:ascii="Trebuchet MS" w:hAnsi="Trebuchet MS" w:cs="Arial"/>
              </w:rPr>
              <w:t xml:space="preserve">, </w:t>
            </w:r>
            <w:r w:rsidR="00F43383">
              <w:rPr>
                <w:rFonts w:ascii="Trebuchet MS" w:hAnsi="Trebuchet MS" w:cs="Arial"/>
                <w:bCs/>
              </w:rPr>
              <w:t>Bistriţa</w:t>
            </w:r>
            <w:r w:rsidR="00A317F2">
              <w:rPr>
                <w:rFonts w:ascii="Trebuchet MS" w:hAnsi="Trebuchet MS" w:cs="Arial"/>
                <w:bCs/>
              </w:rPr>
              <w:t xml:space="preserve"> – bazin amonte Ac. Izvoru Muntelui şi afluenţii aferenţi sectorului aval Ac. Izvoru Muntelui</w:t>
            </w:r>
            <w:r w:rsidR="00F43383">
              <w:rPr>
                <w:rFonts w:ascii="Trebuchet MS" w:hAnsi="Trebuchet MS" w:cs="Arial"/>
              </w:rPr>
              <w:t xml:space="preserve"> </w:t>
            </w:r>
            <w:r w:rsidR="00F43383" w:rsidRPr="005D5861">
              <w:rPr>
                <w:rFonts w:ascii="Trebuchet MS" w:hAnsi="Trebuchet MS" w:cs="Arial"/>
                <w:b/>
              </w:rPr>
              <w:t>(judeţ</w:t>
            </w:r>
            <w:r w:rsidR="00F43383">
              <w:rPr>
                <w:rFonts w:ascii="Trebuchet MS" w:hAnsi="Trebuchet MS" w:cs="Arial"/>
                <w:b/>
              </w:rPr>
              <w:t>ele:</w:t>
            </w:r>
            <w:r w:rsidR="00F43383" w:rsidRPr="005D5861">
              <w:rPr>
                <w:rFonts w:ascii="Trebuchet MS" w:hAnsi="Trebuchet MS" w:cs="Arial"/>
                <w:b/>
              </w:rPr>
              <w:t xml:space="preserve"> </w:t>
            </w:r>
            <w:r w:rsidR="00F43383">
              <w:rPr>
                <w:rFonts w:ascii="Trebuchet MS" w:hAnsi="Trebuchet MS" w:cs="Arial"/>
                <w:b/>
              </w:rPr>
              <w:t>Suceava, Neamţ, Harghita şi Bacău</w:t>
            </w:r>
            <w:r w:rsidR="00F43383" w:rsidRPr="005D5861">
              <w:rPr>
                <w:rFonts w:ascii="Trebuchet MS" w:hAnsi="Trebuchet MS" w:cs="Arial"/>
                <w:b/>
              </w:rPr>
              <w:t>)</w:t>
            </w:r>
            <w:r w:rsidR="00F43383">
              <w:rPr>
                <w:rFonts w:ascii="Trebuchet MS" w:hAnsi="Trebuchet MS" w:cs="Arial"/>
                <w:bCs/>
              </w:rPr>
              <w:t>, Trotuş</w:t>
            </w:r>
            <w:r w:rsidR="00F43383">
              <w:rPr>
                <w:rFonts w:ascii="Trebuchet MS" w:hAnsi="Trebuchet MS" w:cs="Arial"/>
              </w:rPr>
              <w:t xml:space="preserve"> </w:t>
            </w:r>
            <w:r w:rsidR="00F43383" w:rsidRPr="005D5861">
              <w:rPr>
                <w:rFonts w:ascii="Trebuchet MS" w:hAnsi="Trebuchet MS" w:cs="Arial"/>
                <w:b/>
              </w:rPr>
              <w:t>(judeţ</w:t>
            </w:r>
            <w:r w:rsidR="00F43383">
              <w:rPr>
                <w:rFonts w:ascii="Trebuchet MS" w:hAnsi="Trebuchet MS" w:cs="Arial"/>
                <w:b/>
              </w:rPr>
              <w:t>ele:</w:t>
            </w:r>
            <w:r w:rsidR="00F43383" w:rsidRPr="005D5861">
              <w:rPr>
                <w:rFonts w:ascii="Trebuchet MS" w:hAnsi="Trebuchet MS" w:cs="Arial"/>
                <w:b/>
              </w:rPr>
              <w:t xml:space="preserve"> </w:t>
            </w:r>
            <w:r w:rsidR="00F43383">
              <w:rPr>
                <w:rFonts w:ascii="Trebuchet MS" w:hAnsi="Trebuchet MS" w:cs="Arial"/>
                <w:b/>
              </w:rPr>
              <w:t>Harghita, Bacău, Neamţ, Covasna şi Vrancea</w:t>
            </w:r>
            <w:r w:rsidR="00F43383" w:rsidRPr="005D5861">
              <w:rPr>
                <w:rFonts w:ascii="Trebuchet MS" w:hAnsi="Trebuchet MS" w:cs="Arial"/>
                <w:b/>
              </w:rPr>
              <w:t>)</w:t>
            </w:r>
            <w:r w:rsidR="00F43383">
              <w:rPr>
                <w:rFonts w:ascii="Trebuchet MS" w:hAnsi="Trebuchet MS" w:cs="Arial"/>
                <w:bCs/>
              </w:rPr>
              <w:t xml:space="preserve">, Bârlad </w:t>
            </w:r>
            <w:r w:rsidR="00F43383" w:rsidRPr="005D5861">
              <w:rPr>
                <w:rFonts w:ascii="Trebuchet MS" w:hAnsi="Trebuchet MS" w:cs="Arial"/>
                <w:b/>
              </w:rPr>
              <w:t>(judeţ</w:t>
            </w:r>
            <w:r w:rsidR="00F43383">
              <w:rPr>
                <w:rFonts w:ascii="Trebuchet MS" w:hAnsi="Trebuchet MS" w:cs="Arial"/>
                <w:b/>
              </w:rPr>
              <w:t>ele:</w:t>
            </w:r>
            <w:r w:rsidR="00F43383" w:rsidRPr="005D5861">
              <w:rPr>
                <w:rFonts w:ascii="Trebuchet MS" w:hAnsi="Trebuchet MS" w:cs="Arial"/>
                <w:b/>
              </w:rPr>
              <w:t xml:space="preserve"> </w:t>
            </w:r>
            <w:r w:rsidR="00F43383">
              <w:rPr>
                <w:rFonts w:ascii="Trebuchet MS" w:hAnsi="Trebuchet MS" w:cs="Arial"/>
                <w:b/>
              </w:rPr>
              <w:t>Neamţ, Iaşi, Vaslui, Bacău, Galaţi şi Vrancea</w:t>
            </w:r>
            <w:r w:rsidR="00F43383" w:rsidRPr="005D5861">
              <w:rPr>
                <w:rFonts w:ascii="Trebuchet MS" w:hAnsi="Trebuchet MS" w:cs="Arial"/>
                <w:b/>
              </w:rPr>
              <w:t>)</w:t>
            </w:r>
            <w:r w:rsidR="00F43383" w:rsidRPr="00336788">
              <w:rPr>
                <w:rFonts w:ascii="Trebuchet MS" w:hAnsi="Trebuchet MS" w:cs="Arial"/>
              </w:rPr>
              <w:t xml:space="preserve">, </w:t>
            </w:r>
            <w:r w:rsidR="00F43383" w:rsidRPr="00AD7D7B">
              <w:rPr>
                <w:rFonts w:ascii="Trebuchet MS" w:hAnsi="Trebuchet MS" w:cs="Arial"/>
              </w:rPr>
              <w:t>Putna</w:t>
            </w:r>
            <w:r w:rsidR="00F43383">
              <w:rPr>
                <w:rFonts w:ascii="Trebuchet MS" w:hAnsi="Trebuchet MS" w:cs="Arial"/>
              </w:rPr>
              <w:t xml:space="preserve"> </w:t>
            </w:r>
            <w:r w:rsidR="00F43383" w:rsidRPr="00AD7D7B">
              <w:rPr>
                <w:rFonts w:ascii="Trebuchet MS" w:hAnsi="Trebuchet MS" w:cs="Arial"/>
                <w:b/>
              </w:rPr>
              <w:t>(judeţ</w:t>
            </w:r>
            <w:r w:rsidR="00F43383">
              <w:rPr>
                <w:rFonts w:ascii="Trebuchet MS" w:hAnsi="Trebuchet MS" w:cs="Arial"/>
                <w:b/>
              </w:rPr>
              <w:t>ul Vrancea</w:t>
            </w:r>
            <w:r w:rsidR="00F43383" w:rsidRPr="00AD7D7B">
              <w:rPr>
                <w:rFonts w:ascii="Trebuchet MS" w:hAnsi="Trebuchet MS" w:cs="Arial"/>
                <w:b/>
              </w:rPr>
              <w:t>)</w:t>
            </w:r>
            <w:r w:rsidR="00F43383">
              <w:rPr>
                <w:rFonts w:ascii="Trebuchet MS" w:hAnsi="Trebuchet MS" w:cs="Arial"/>
                <w:b/>
              </w:rPr>
              <w:t xml:space="preserve">, </w:t>
            </w:r>
            <w:r w:rsidR="00F43383" w:rsidRPr="00336788">
              <w:rPr>
                <w:rFonts w:ascii="Trebuchet MS" w:hAnsi="Trebuchet MS" w:cs="Arial"/>
              </w:rPr>
              <w:t xml:space="preserve">Râmnicu </w:t>
            </w:r>
            <w:r w:rsidR="00F43383" w:rsidRPr="00DD02A0">
              <w:rPr>
                <w:rFonts w:ascii="Trebuchet MS" w:hAnsi="Trebuchet MS" w:cs="Arial"/>
              </w:rPr>
              <w:t>S</w:t>
            </w:r>
            <w:r w:rsidR="00F43383" w:rsidRPr="00DD02A0">
              <w:rPr>
                <w:rFonts w:ascii="Calibri" w:hAnsi="Calibri" w:cs="Calibri"/>
              </w:rPr>
              <w:t>ӑ</w:t>
            </w:r>
            <w:r w:rsidR="00F43383" w:rsidRPr="00DD02A0">
              <w:rPr>
                <w:rFonts w:ascii="Trebuchet MS" w:hAnsi="Trebuchet MS" w:cs="Calibri"/>
              </w:rPr>
              <w:t xml:space="preserve">rat </w:t>
            </w:r>
            <w:r w:rsidR="00F43383" w:rsidRPr="00AD7D7B">
              <w:rPr>
                <w:rFonts w:ascii="Trebuchet MS" w:hAnsi="Trebuchet MS" w:cs="Arial"/>
                <w:b/>
              </w:rPr>
              <w:t xml:space="preserve">(judeţele: </w:t>
            </w:r>
            <w:r w:rsidR="00F43383" w:rsidRPr="00DC4261">
              <w:rPr>
                <w:rFonts w:ascii="Trebuchet MS" w:hAnsi="Trebuchet MS" w:cs="Arial"/>
                <w:b/>
              </w:rPr>
              <w:t>Buz</w:t>
            </w:r>
            <w:r w:rsidR="00F43383" w:rsidRPr="00DC4261">
              <w:rPr>
                <w:rFonts w:ascii="Calibri" w:hAnsi="Calibri" w:cs="Calibri"/>
                <w:b/>
              </w:rPr>
              <w:t>ӑ</w:t>
            </w:r>
            <w:r w:rsidR="00F43383" w:rsidRPr="00DC4261">
              <w:rPr>
                <w:rFonts w:ascii="Trebuchet MS" w:hAnsi="Trebuchet MS" w:cs="Calibri"/>
                <w:b/>
              </w:rPr>
              <w:t>u şi Vrancea</w:t>
            </w:r>
            <w:r w:rsidR="00F43383" w:rsidRPr="00DC4261">
              <w:rPr>
                <w:rFonts w:ascii="Trebuchet MS" w:hAnsi="Trebuchet MS" w:cs="Arial"/>
                <w:b/>
              </w:rPr>
              <w:t>)</w:t>
            </w:r>
            <w:r w:rsidR="00F43383">
              <w:rPr>
                <w:rFonts w:ascii="Trebuchet MS" w:hAnsi="Trebuchet MS" w:cs="Arial"/>
              </w:rPr>
              <w:t xml:space="preserve">, </w:t>
            </w:r>
            <w:r w:rsidR="00F43383" w:rsidRPr="00336788">
              <w:rPr>
                <w:rFonts w:ascii="Trebuchet MS" w:hAnsi="Trebuchet MS" w:cs="Arial"/>
                <w:bCs/>
              </w:rPr>
              <w:t>S</w:t>
            </w:r>
            <w:r w:rsidR="00F43383">
              <w:rPr>
                <w:rFonts w:ascii="Trebuchet MS" w:hAnsi="Trebuchet MS" w:cs="Arial"/>
                <w:bCs/>
              </w:rPr>
              <w:t xml:space="preserve">iret – afluenţii mici aferenţi sectorului aval confluenţă cu râul Suceava </w:t>
            </w:r>
            <w:r w:rsidR="00F43383" w:rsidRPr="005D5861">
              <w:rPr>
                <w:rFonts w:ascii="Trebuchet MS" w:hAnsi="Trebuchet MS" w:cs="Arial"/>
                <w:b/>
              </w:rPr>
              <w:t>(judeţ</w:t>
            </w:r>
            <w:r w:rsidR="00F43383">
              <w:rPr>
                <w:rFonts w:ascii="Trebuchet MS" w:hAnsi="Trebuchet MS" w:cs="Arial"/>
                <w:b/>
              </w:rPr>
              <w:t>ele: Suceava, Botoşani, Iaşi, Neamţ, Bacău, Vrancea şi Galaţi</w:t>
            </w:r>
            <w:r w:rsidR="00F43383" w:rsidRPr="005D5861">
              <w:rPr>
                <w:rFonts w:ascii="Trebuchet MS" w:hAnsi="Trebuchet MS" w:cs="Arial"/>
                <w:b/>
              </w:rPr>
              <w:t>)</w:t>
            </w:r>
            <w:r w:rsidR="00F43383" w:rsidRPr="00336788">
              <w:rPr>
                <w:rFonts w:ascii="Trebuchet MS" w:hAnsi="Trebuchet MS" w:cs="Arial"/>
              </w:rPr>
              <w:t>,</w:t>
            </w:r>
            <w:r w:rsidR="00F43383">
              <w:rPr>
                <w:rFonts w:ascii="Trebuchet MS" w:hAnsi="Trebuchet MS" w:cs="Arial"/>
              </w:rPr>
              <w:t xml:space="preserve"> </w:t>
            </w:r>
            <w:r w:rsidR="00D40EA9" w:rsidRPr="002E36D3">
              <w:rPr>
                <w:rFonts w:ascii="Trebuchet MS" w:hAnsi="Trebuchet MS" w:cs="Arial"/>
              </w:rPr>
              <w:t xml:space="preserve">Prut – afluenţii aferenţi sectorului amonte confluenţă cu râul Jijia </w:t>
            </w:r>
            <w:r w:rsidR="00D40EA9" w:rsidRPr="002E36D3">
              <w:rPr>
                <w:rFonts w:ascii="Trebuchet MS" w:hAnsi="Trebuchet MS" w:cs="Arial"/>
                <w:b/>
              </w:rPr>
              <w:t>(judeţele: Botoşani şi Iaşi)</w:t>
            </w:r>
            <w:r w:rsidR="00D40EA9" w:rsidRPr="002E36D3">
              <w:rPr>
                <w:rFonts w:ascii="Trebuchet MS" w:hAnsi="Trebuchet MS" w:cs="Arial"/>
                <w:bCs/>
              </w:rPr>
              <w:t>,</w:t>
            </w:r>
            <w:r w:rsidR="00D40EA9">
              <w:rPr>
                <w:rFonts w:ascii="Trebuchet MS" w:hAnsi="Trebuchet MS" w:cs="Arial"/>
                <w:bCs/>
              </w:rPr>
              <w:t xml:space="preserve"> </w:t>
            </w:r>
            <w:r w:rsidR="00F43383">
              <w:rPr>
                <w:rFonts w:ascii="Trebuchet MS" w:hAnsi="Trebuchet MS" w:cs="Arial"/>
              </w:rPr>
              <w:t xml:space="preserve">Jijia </w:t>
            </w:r>
            <w:r w:rsidR="00F43383">
              <w:rPr>
                <w:rFonts w:ascii="Trebuchet MS" w:hAnsi="Trebuchet MS" w:cs="Arial"/>
                <w:b/>
              </w:rPr>
              <w:t>(judeţele: Botoşani şi Iaşi)</w:t>
            </w:r>
            <w:r w:rsidR="00F43383">
              <w:rPr>
                <w:rFonts w:ascii="Trebuchet MS" w:hAnsi="Trebuchet MS" w:cs="Arial"/>
              </w:rPr>
              <w:t xml:space="preserve">, Prut – afluenţii aferenţi sectorului aval S.H. Drânceni </w:t>
            </w:r>
            <w:r w:rsidR="00F43383">
              <w:rPr>
                <w:rFonts w:ascii="Trebuchet MS" w:hAnsi="Trebuchet MS" w:cs="Arial"/>
                <w:b/>
              </w:rPr>
              <w:t>(judeţele: Vaslui şi Galaţi)</w:t>
            </w:r>
            <w:r w:rsidR="00F43383" w:rsidRPr="00C0205F">
              <w:rPr>
                <w:rFonts w:ascii="Trebuchet MS" w:hAnsi="Trebuchet MS" w:cs="Arial"/>
                <w:bCs/>
              </w:rPr>
              <w:t>.</w:t>
            </w:r>
          </w:p>
          <w:p w14:paraId="6ADA13D5" w14:textId="52964B30" w:rsidR="00522183" w:rsidRDefault="00522183" w:rsidP="007D2372">
            <w:pPr>
              <w:rPr>
                <w:rFonts w:ascii="Trebuchet MS" w:hAnsi="Trebuchet MS" w:cs="Arial"/>
                <w:b/>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BA6B5C">
              <w:rPr>
                <w:rFonts w:ascii="Trebuchet MS" w:hAnsi="Trebuchet MS" w:cs="Arial"/>
                <w:b/>
                <w:u w:val="single"/>
              </w:rPr>
              <w:t>9</w:t>
            </w:r>
            <w:r>
              <w:rPr>
                <w:rFonts w:ascii="Trebuchet MS" w:hAnsi="Trebuchet MS" w:cs="Arial"/>
                <w:b/>
                <w:u w:val="single"/>
              </w:rPr>
              <w:t>.05</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A6B5C">
              <w:rPr>
                <w:rFonts w:ascii="Trebuchet MS" w:hAnsi="Trebuchet MS" w:cs="Arial"/>
                <w:b/>
                <w:u w:val="single"/>
              </w:rPr>
              <w:t>12</w:t>
            </w:r>
            <w:r w:rsidRPr="000B4AB0">
              <w:rPr>
                <w:rFonts w:ascii="Trebuchet MS" w:hAnsi="Trebuchet MS" w:cs="Arial"/>
                <w:b/>
                <w:u w:val="single"/>
              </w:rPr>
              <w:t xml:space="preserve">:00 – </w:t>
            </w:r>
            <w:r w:rsidR="00BA6B5C">
              <w:rPr>
                <w:rFonts w:ascii="Trebuchet MS" w:hAnsi="Trebuchet MS" w:cs="Arial"/>
                <w:b/>
                <w:u w:val="single"/>
              </w:rPr>
              <w:t>30</w:t>
            </w:r>
            <w:r>
              <w:rPr>
                <w:rFonts w:ascii="Trebuchet MS" w:hAnsi="Trebuchet MS" w:cs="Arial"/>
                <w:b/>
                <w:u w:val="single"/>
              </w:rPr>
              <w:t>.05</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BA6B5C">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Pr>
                <w:rFonts w:ascii="Trebuchet MS" w:hAnsi="Trebuchet MS" w:cs="Arial"/>
              </w:rPr>
              <w:t xml:space="preserve"> Prut – sector amonte Ac. Stânca Costeşti</w:t>
            </w:r>
            <w:r w:rsidRPr="00D22A37">
              <w:rPr>
                <w:rFonts w:ascii="Trebuchet MS" w:hAnsi="Trebuchet MS" w:cs="Arial"/>
              </w:rPr>
              <w:t xml:space="preserve"> </w:t>
            </w:r>
            <w:r w:rsidRPr="00D22A37">
              <w:rPr>
                <w:rFonts w:ascii="Trebuchet MS" w:hAnsi="Trebuchet MS" w:cs="Arial"/>
                <w:b/>
              </w:rPr>
              <w:t>(judeţ</w:t>
            </w:r>
            <w:r>
              <w:rPr>
                <w:rFonts w:ascii="Trebuchet MS" w:hAnsi="Trebuchet MS" w:cs="Arial"/>
                <w:b/>
              </w:rPr>
              <w:t>ul Botoşani</w:t>
            </w:r>
            <w:r w:rsidRPr="00D22A37">
              <w:rPr>
                <w:rFonts w:ascii="Trebuchet MS" w:hAnsi="Trebuchet MS" w:cs="Arial"/>
                <w:b/>
              </w:rPr>
              <w:t>)</w:t>
            </w:r>
            <w:r>
              <w:rPr>
                <w:rFonts w:ascii="Trebuchet MS" w:hAnsi="Trebuchet MS" w:cs="Arial"/>
                <w:b/>
              </w:rPr>
              <w:t>.</w:t>
            </w:r>
          </w:p>
          <w:p w14:paraId="7FC56938" w14:textId="77777777" w:rsidR="00F77C76" w:rsidRDefault="00F77C76" w:rsidP="007D2372">
            <w:pPr>
              <w:rPr>
                <w:rFonts w:ascii="Trebuchet MS" w:hAnsi="Trebuchet MS" w:cs="Arial"/>
              </w:rPr>
            </w:pPr>
          </w:p>
          <w:p w14:paraId="5E03B1B1" w14:textId="5ADDD4BB" w:rsidR="00134D00" w:rsidRDefault="00134D00" w:rsidP="00134D00">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ROSU</w:t>
            </w:r>
          </w:p>
          <w:p w14:paraId="05391BFB" w14:textId="6417C7C6" w:rsidR="00134D00" w:rsidRDefault="000D3265" w:rsidP="00A36094">
            <w:pPr>
              <w:spacing w:line="276" w:lineRule="auto"/>
              <w:rPr>
                <w:rFonts w:ascii="Trebuchet MS" w:hAnsi="Trebuchet MS" w:cs="Arial"/>
                <w:bCs/>
              </w:rPr>
            </w:pPr>
            <w:r w:rsidRPr="000D3265">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0847CB">
              <w:rPr>
                <w:rFonts w:ascii="Trebuchet MS" w:hAnsi="Trebuchet MS" w:cs="Arial"/>
                <w:b/>
                <w:u w:val="single"/>
              </w:rPr>
              <w:t>8</w:t>
            </w:r>
            <w:r>
              <w:rPr>
                <w:rFonts w:ascii="Trebuchet MS" w:hAnsi="Trebuchet MS" w:cs="Arial"/>
                <w:b/>
                <w:u w:val="single"/>
              </w:rPr>
              <w:t>.05</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12</w:t>
            </w:r>
            <w:r w:rsidRPr="000B4AB0">
              <w:rPr>
                <w:rFonts w:ascii="Trebuchet MS" w:hAnsi="Trebuchet MS" w:cs="Arial"/>
                <w:b/>
                <w:u w:val="single"/>
              </w:rPr>
              <w:t xml:space="preserve">:00 – </w:t>
            </w:r>
            <w:r>
              <w:rPr>
                <w:rFonts w:ascii="Trebuchet MS" w:hAnsi="Trebuchet MS" w:cs="Arial"/>
                <w:b/>
                <w:u w:val="single"/>
              </w:rPr>
              <w:t>29.05</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14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2E36D3">
              <w:rPr>
                <w:rFonts w:ascii="Trebuchet MS" w:hAnsi="Trebuchet MS" w:cs="Arial"/>
              </w:rPr>
              <w:t xml:space="preserve">: </w:t>
            </w:r>
            <w:r w:rsidR="00D26FFC" w:rsidRPr="002E36D3">
              <w:rPr>
                <w:rFonts w:ascii="Trebuchet MS" w:hAnsi="Trebuchet MS" w:cs="Arial"/>
              </w:rPr>
              <w:t xml:space="preserve">Târnava Mare – bazin amonte S.H. </w:t>
            </w:r>
            <w:r w:rsidR="008506A4" w:rsidRPr="002E36D3">
              <w:rPr>
                <w:rFonts w:ascii="Trebuchet MS" w:hAnsi="Trebuchet MS" w:cs="Arial"/>
              </w:rPr>
              <w:t>Odorheiu Secuiesc şi afluenţii aferenţi sectorului aval S.H. Odorheiu Secuiesc – amonte S.H. Mediaş</w:t>
            </w:r>
            <w:r w:rsidR="00D26FFC" w:rsidRPr="002E36D3">
              <w:rPr>
                <w:rFonts w:ascii="Trebuchet MS" w:hAnsi="Trebuchet MS" w:cs="Arial"/>
              </w:rPr>
              <w:t xml:space="preserve"> </w:t>
            </w:r>
            <w:r w:rsidR="00D26FFC" w:rsidRPr="002E36D3">
              <w:rPr>
                <w:rFonts w:ascii="Trebuchet MS" w:hAnsi="Trebuchet MS" w:cs="Arial"/>
                <w:b/>
              </w:rPr>
              <w:t>(judeţele: Harghita, Mureş, Braşov</w:t>
            </w:r>
            <w:r w:rsidR="008506A4" w:rsidRPr="002E36D3">
              <w:rPr>
                <w:rFonts w:ascii="Trebuchet MS" w:hAnsi="Trebuchet MS" w:cs="Arial"/>
                <w:b/>
              </w:rPr>
              <w:t xml:space="preserve"> şi</w:t>
            </w:r>
            <w:r w:rsidR="00D26FFC" w:rsidRPr="002E36D3">
              <w:rPr>
                <w:rFonts w:ascii="Trebuchet MS" w:hAnsi="Trebuchet MS" w:cs="Arial"/>
                <w:b/>
              </w:rPr>
              <w:t xml:space="preserve"> Sibiu)</w:t>
            </w:r>
            <w:r w:rsidR="00D26FFC" w:rsidRPr="002E36D3">
              <w:rPr>
                <w:rFonts w:ascii="Trebuchet MS" w:hAnsi="Trebuchet MS" w:cs="Arial"/>
              </w:rPr>
              <w:t>, Târnava Mică – bazin amonte S.H. Bălăuşeri şi afluenţii aferenţi sectorului aval S.H. Bălăuşeri</w:t>
            </w:r>
            <w:r w:rsidR="008506A4" w:rsidRPr="002E36D3">
              <w:rPr>
                <w:rFonts w:ascii="Trebuchet MS" w:hAnsi="Trebuchet MS" w:cs="Arial"/>
              </w:rPr>
              <w:t xml:space="preserve"> – amonte S.H. Târnăveni</w:t>
            </w:r>
            <w:r w:rsidR="00D26FFC" w:rsidRPr="002E36D3">
              <w:rPr>
                <w:rFonts w:ascii="Trebuchet MS" w:hAnsi="Trebuchet MS" w:cs="Arial"/>
              </w:rPr>
              <w:t xml:space="preserve"> </w:t>
            </w:r>
            <w:r w:rsidR="00D26FFC" w:rsidRPr="002E36D3">
              <w:rPr>
                <w:rFonts w:ascii="Trebuchet MS" w:hAnsi="Trebuchet MS" w:cs="Arial"/>
                <w:b/>
              </w:rPr>
              <w:t>(judeţele: Harghita</w:t>
            </w:r>
            <w:r w:rsidR="008506A4" w:rsidRPr="002E36D3">
              <w:rPr>
                <w:rFonts w:ascii="Trebuchet MS" w:hAnsi="Trebuchet MS" w:cs="Arial"/>
                <w:b/>
              </w:rPr>
              <w:t xml:space="preserve"> şi</w:t>
            </w:r>
            <w:r w:rsidR="00D26FFC" w:rsidRPr="002E36D3">
              <w:rPr>
                <w:rFonts w:ascii="Trebuchet MS" w:hAnsi="Trebuchet MS" w:cs="Arial"/>
                <w:b/>
              </w:rPr>
              <w:t xml:space="preserve"> Mureş)</w:t>
            </w:r>
            <w:r w:rsidR="00D26FFC" w:rsidRPr="002E36D3">
              <w:rPr>
                <w:rFonts w:ascii="Trebuchet MS" w:hAnsi="Trebuchet MS" w:cs="Arial"/>
              </w:rPr>
              <w:t>,</w:t>
            </w:r>
            <w:r w:rsidR="00D26FFC">
              <w:rPr>
                <w:rFonts w:ascii="Trebuchet MS" w:hAnsi="Trebuchet MS" w:cs="Arial"/>
              </w:rPr>
              <w:t xml:space="preserve"> Olt – bazin amonte S.H. Hoghiz şi afluenţii aferenţi sectorului aval S.H. Hoghiz – amonte S.H. Sebeş Olt </w:t>
            </w:r>
            <w:r w:rsidR="00D26FFC" w:rsidRPr="00D22A37">
              <w:rPr>
                <w:rFonts w:ascii="Trebuchet MS" w:hAnsi="Trebuchet MS" w:cs="Arial"/>
                <w:b/>
              </w:rPr>
              <w:t>(judeţele: Harghita</w:t>
            </w:r>
            <w:r w:rsidR="00D26FFC">
              <w:rPr>
                <w:rFonts w:ascii="Trebuchet MS" w:hAnsi="Trebuchet MS" w:cs="Arial"/>
                <w:b/>
              </w:rPr>
              <w:t>, Covasna,</w:t>
            </w:r>
            <w:r w:rsidR="00D26FFC" w:rsidRPr="00D22A37">
              <w:rPr>
                <w:rFonts w:ascii="Trebuchet MS" w:hAnsi="Trebuchet MS" w:cs="Arial"/>
                <w:b/>
              </w:rPr>
              <w:t xml:space="preserve"> Braşov</w:t>
            </w:r>
            <w:r w:rsidR="00D26FFC">
              <w:rPr>
                <w:rFonts w:ascii="Trebuchet MS" w:hAnsi="Trebuchet MS" w:cs="Arial"/>
                <w:b/>
              </w:rPr>
              <w:t xml:space="preserve"> şi Sibiu</w:t>
            </w:r>
            <w:r w:rsidR="00D26FFC" w:rsidRPr="00D22A37">
              <w:rPr>
                <w:rFonts w:ascii="Trebuchet MS" w:hAnsi="Trebuchet MS" w:cs="Arial"/>
                <w:b/>
              </w:rPr>
              <w:t>)</w:t>
            </w:r>
            <w:r w:rsidR="00A36094" w:rsidRPr="00A36094">
              <w:rPr>
                <w:rFonts w:ascii="Trebuchet MS" w:hAnsi="Trebuchet MS" w:cs="Arial"/>
                <w:bCs/>
              </w:rPr>
              <w:t>,</w:t>
            </w:r>
            <w:r w:rsidR="00553CAE">
              <w:rPr>
                <w:rFonts w:ascii="Trebuchet MS" w:hAnsi="Trebuchet MS" w:cs="Arial"/>
              </w:rPr>
              <w:t xml:space="preserve"> Prahova – bazin superior, Teleajen – bazin amonte Ac. Măneciu </w:t>
            </w:r>
            <w:r w:rsidR="00553CAE" w:rsidRPr="00D22A37">
              <w:rPr>
                <w:rFonts w:ascii="Trebuchet MS" w:hAnsi="Trebuchet MS" w:cs="Arial"/>
                <w:b/>
              </w:rPr>
              <w:t>(judeţ</w:t>
            </w:r>
            <w:r w:rsidR="00553CAE">
              <w:rPr>
                <w:rFonts w:ascii="Trebuchet MS" w:hAnsi="Trebuchet MS" w:cs="Arial"/>
                <w:b/>
              </w:rPr>
              <w:t>ul Prahova</w:t>
            </w:r>
            <w:r w:rsidR="00553CAE" w:rsidRPr="00D22A37">
              <w:rPr>
                <w:rFonts w:ascii="Trebuchet MS" w:hAnsi="Trebuchet MS" w:cs="Arial"/>
                <w:b/>
              </w:rPr>
              <w:t>)</w:t>
            </w:r>
            <w:r w:rsidR="00553CAE">
              <w:rPr>
                <w:rFonts w:ascii="Trebuchet MS" w:hAnsi="Trebuchet MS" w:cs="Arial"/>
              </w:rPr>
              <w:t xml:space="preserve">, Buzău – bazin amonte S.H. Nehoiu </w:t>
            </w:r>
            <w:r w:rsidR="00553CAE" w:rsidRPr="00D22A37">
              <w:rPr>
                <w:rFonts w:ascii="Trebuchet MS" w:hAnsi="Trebuchet MS" w:cs="Arial"/>
                <w:b/>
              </w:rPr>
              <w:t xml:space="preserve">(judeţele: </w:t>
            </w:r>
            <w:r w:rsidR="00553CAE">
              <w:rPr>
                <w:rFonts w:ascii="Trebuchet MS" w:hAnsi="Trebuchet MS" w:cs="Arial"/>
                <w:b/>
              </w:rPr>
              <w:t>Braşov, Covasna, Buzău şi Prahova</w:t>
            </w:r>
            <w:r w:rsidR="00553CAE" w:rsidRPr="00D22A37">
              <w:rPr>
                <w:rFonts w:ascii="Trebuchet MS" w:hAnsi="Trebuchet MS" w:cs="Arial"/>
                <w:b/>
              </w:rPr>
              <w:t>)</w:t>
            </w:r>
            <w:r w:rsidR="00003235">
              <w:rPr>
                <w:rFonts w:ascii="Trebuchet MS" w:hAnsi="Trebuchet MS" w:cs="Arial"/>
                <w:bCs/>
              </w:rPr>
              <w:t xml:space="preserve">, </w:t>
            </w:r>
            <w:r w:rsidR="00A317F2">
              <w:rPr>
                <w:rFonts w:ascii="Trebuchet MS" w:hAnsi="Trebuchet MS" w:cs="Arial"/>
                <w:bCs/>
              </w:rPr>
              <w:t>Bistriţa – afluenţii aferenţi sectorului aval Ac. Izvoru Muntelui</w:t>
            </w:r>
            <w:r w:rsidR="00A317F2">
              <w:rPr>
                <w:rFonts w:ascii="Trebuchet MS" w:hAnsi="Trebuchet MS" w:cs="Arial"/>
              </w:rPr>
              <w:t xml:space="preserve"> </w:t>
            </w:r>
            <w:r w:rsidR="00A317F2" w:rsidRPr="005D5861">
              <w:rPr>
                <w:rFonts w:ascii="Trebuchet MS" w:hAnsi="Trebuchet MS" w:cs="Arial"/>
                <w:b/>
              </w:rPr>
              <w:t>(judeţ</w:t>
            </w:r>
            <w:r w:rsidR="00A317F2">
              <w:rPr>
                <w:rFonts w:ascii="Trebuchet MS" w:hAnsi="Trebuchet MS" w:cs="Arial"/>
                <w:b/>
              </w:rPr>
              <w:t>ele:</w:t>
            </w:r>
            <w:r w:rsidR="00A317F2" w:rsidRPr="005D5861">
              <w:rPr>
                <w:rFonts w:ascii="Trebuchet MS" w:hAnsi="Trebuchet MS" w:cs="Arial"/>
                <w:b/>
              </w:rPr>
              <w:t xml:space="preserve"> </w:t>
            </w:r>
            <w:r w:rsidR="00A317F2">
              <w:rPr>
                <w:rFonts w:ascii="Trebuchet MS" w:hAnsi="Trebuchet MS" w:cs="Arial"/>
                <w:b/>
              </w:rPr>
              <w:t>Neamţ, Harghita şi Bacău</w:t>
            </w:r>
            <w:r w:rsidR="00A317F2" w:rsidRPr="005D5861">
              <w:rPr>
                <w:rFonts w:ascii="Trebuchet MS" w:hAnsi="Trebuchet MS" w:cs="Arial"/>
                <w:b/>
              </w:rPr>
              <w:t>)</w:t>
            </w:r>
            <w:r w:rsidR="00A317F2">
              <w:rPr>
                <w:rFonts w:ascii="Trebuchet MS" w:hAnsi="Trebuchet MS" w:cs="Arial"/>
                <w:bCs/>
              </w:rPr>
              <w:t>, Trotuş</w:t>
            </w:r>
            <w:r w:rsidR="001E0C67">
              <w:rPr>
                <w:rFonts w:ascii="Trebuchet MS" w:hAnsi="Trebuchet MS" w:cs="Arial"/>
                <w:bCs/>
              </w:rPr>
              <w:t xml:space="preserve"> – bazin amonte S.H. Goioasa şi afluenţii aferenţi sectorului aval S.H. Goioasa</w:t>
            </w:r>
            <w:r w:rsidR="00A317F2">
              <w:rPr>
                <w:rFonts w:ascii="Trebuchet MS" w:hAnsi="Trebuchet MS" w:cs="Arial"/>
              </w:rPr>
              <w:t xml:space="preserve"> </w:t>
            </w:r>
            <w:r w:rsidR="00A317F2" w:rsidRPr="005D5861">
              <w:rPr>
                <w:rFonts w:ascii="Trebuchet MS" w:hAnsi="Trebuchet MS" w:cs="Arial"/>
                <w:b/>
              </w:rPr>
              <w:t>(judeţ</w:t>
            </w:r>
            <w:r w:rsidR="00A317F2">
              <w:rPr>
                <w:rFonts w:ascii="Trebuchet MS" w:hAnsi="Trebuchet MS" w:cs="Arial"/>
                <w:b/>
              </w:rPr>
              <w:t>ele:</w:t>
            </w:r>
            <w:r w:rsidR="00A317F2" w:rsidRPr="005D5861">
              <w:rPr>
                <w:rFonts w:ascii="Trebuchet MS" w:hAnsi="Trebuchet MS" w:cs="Arial"/>
                <w:b/>
              </w:rPr>
              <w:t xml:space="preserve"> </w:t>
            </w:r>
            <w:r w:rsidR="00A317F2">
              <w:rPr>
                <w:rFonts w:ascii="Trebuchet MS" w:hAnsi="Trebuchet MS" w:cs="Arial"/>
                <w:b/>
              </w:rPr>
              <w:t xml:space="preserve">Harghita, Bacău, </w:t>
            </w:r>
            <w:r w:rsidR="00A317F2">
              <w:rPr>
                <w:rFonts w:ascii="Trebuchet MS" w:hAnsi="Trebuchet MS" w:cs="Arial"/>
                <w:b/>
              </w:rPr>
              <w:lastRenderedPageBreak/>
              <w:t>Neamţ, Covasna şi Vrancea</w:t>
            </w:r>
            <w:r w:rsidR="00A317F2" w:rsidRPr="002E36D3">
              <w:rPr>
                <w:rFonts w:ascii="Trebuchet MS" w:hAnsi="Trebuchet MS" w:cs="Arial"/>
                <w:b/>
              </w:rPr>
              <w:t>)</w:t>
            </w:r>
            <w:r w:rsidR="00844491" w:rsidRPr="002E36D3">
              <w:rPr>
                <w:rFonts w:ascii="Trebuchet MS" w:hAnsi="Trebuchet MS" w:cs="Arial"/>
                <w:bCs/>
              </w:rPr>
              <w:t>, Putna</w:t>
            </w:r>
            <w:r w:rsidR="00A36094" w:rsidRPr="002E36D3">
              <w:rPr>
                <w:rFonts w:ascii="Trebuchet MS" w:hAnsi="Trebuchet MS" w:cs="Arial"/>
                <w:bCs/>
              </w:rPr>
              <w:t xml:space="preserve"> </w:t>
            </w:r>
            <w:r w:rsidR="00844491" w:rsidRPr="002E36D3">
              <w:rPr>
                <w:rFonts w:ascii="Trebuchet MS" w:hAnsi="Trebuchet MS" w:cs="Arial"/>
                <w:b/>
              </w:rPr>
              <w:t>(judeţul Vrancea)</w:t>
            </w:r>
            <w:r w:rsidR="00CB0A53" w:rsidRPr="002E36D3">
              <w:rPr>
                <w:rFonts w:ascii="Trebuchet MS" w:hAnsi="Trebuchet MS" w:cs="Arial"/>
                <w:bCs/>
              </w:rPr>
              <w:t xml:space="preserve">, Jijia – bazin amonte S.H. </w:t>
            </w:r>
            <w:r w:rsidR="00F00B65" w:rsidRPr="002E36D3">
              <w:rPr>
                <w:rFonts w:ascii="Trebuchet MS" w:hAnsi="Trebuchet MS" w:cs="Arial"/>
                <w:bCs/>
              </w:rPr>
              <w:t xml:space="preserve">Todireni şi afluenţii aferenţi sectorului aval S.H. Todireni – amonte confluenţă cu râul Bahlui </w:t>
            </w:r>
            <w:r w:rsidR="00F00B65" w:rsidRPr="002E36D3">
              <w:rPr>
                <w:rFonts w:ascii="Trebuchet MS" w:hAnsi="Trebuchet MS" w:cs="Arial"/>
                <w:b/>
              </w:rPr>
              <w:t>(judeţele: Botoşani şi Iaşi)</w:t>
            </w:r>
            <w:r w:rsidR="00407ADD" w:rsidRPr="002E36D3">
              <w:rPr>
                <w:rFonts w:ascii="Trebuchet MS" w:hAnsi="Trebuchet MS" w:cs="Arial"/>
                <w:bCs/>
              </w:rPr>
              <w:t>.</w:t>
            </w:r>
          </w:p>
          <w:p w14:paraId="771A95F2" w14:textId="402E0C68" w:rsidR="0014768B" w:rsidRPr="00421508" w:rsidRDefault="0014768B" w:rsidP="0014768B">
            <w:pPr>
              <w:spacing w:line="276" w:lineRule="auto"/>
              <w:rPr>
                <w:rFonts w:ascii="Trebuchet MS" w:hAnsi="Trebuchet MS" w:cs="Arial"/>
                <w:b/>
              </w:rPr>
            </w:pPr>
            <w:r>
              <w:rPr>
                <w:rFonts w:ascii="Trebuchet MS" w:hAnsi="Trebuchet MS" w:cs="Arial"/>
                <w:b/>
              </w:rPr>
              <w:tab/>
            </w:r>
            <w:r w:rsidRPr="00421508">
              <w:rPr>
                <w:rFonts w:ascii="Trebuchet MS" w:hAnsi="Trebuchet MS" w:cs="Arial"/>
                <w:b/>
              </w:rPr>
              <w:t xml:space="preserve">Se ridică începând cu data de </w:t>
            </w:r>
            <w:r>
              <w:rPr>
                <w:rFonts w:ascii="Trebuchet MS" w:hAnsi="Trebuchet MS" w:cs="Arial"/>
                <w:b/>
              </w:rPr>
              <w:t>28</w:t>
            </w:r>
            <w:r w:rsidRPr="00421508">
              <w:rPr>
                <w:rFonts w:ascii="Trebuchet MS" w:hAnsi="Trebuchet MS" w:cs="Arial"/>
                <w:b/>
              </w:rPr>
              <w:t>.0</w:t>
            </w:r>
            <w:r>
              <w:rPr>
                <w:rFonts w:ascii="Trebuchet MS" w:hAnsi="Trebuchet MS" w:cs="Arial"/>
                <w:b/>
              </w:rPr>
              <w:t>5</w:t>
            </w:r>
            <w:r w:rsidRPr="00421508">
              <w:rPr>
                <w:rFonts w:ascii="Trebuchet MS" w:hAnsi="Trebuchet MS" w:cs="Arial"/>
                <w:b/>
              </w:rPr>
              <w:t>.2025 ora 1</w:t>
            </w:r>
            <w:r>
              <w:rPr>
                <w:rFonts w:ascii="Trebuchet MS" w:hAnsi="Trebuchet MS" w:cs="Arial"/>
                <w:b/>
              </w:rPr>
              <w:t>2</w:t>
            </w:r>
            <w:r w:rsidRPr="00421508">
              <w:rPr>
                <w:rFonts w:ascii="Trebuchet MS" w:hAnsi="Trebuchet MS" w:cs="Arial"/>
                <w:b/>
              </w:rPr>
              <w:t>:00 A</w:t>
            </w:r>
            <w:r>
              <w:rPr>
                <w:rFonts w:ascii="Trebuchet MS" w:hAnsi="Trebuchet MS" w:cs="Arial"/>
                <w:b/>
              </w:rPr>
              <w:t>vertizarea</w:t>
            </w:r>
            <w:r w:rsidRPr="00421508">
              <w:rPr>
                <w:rFonts w:ascii="Trebuchet MS" w:hAnsi="Trebuchet MS" w:cs="Arial"/>
                <w:b/>
              </w:rPr>
              <w:t xml:space="preserve"> Hidrologică din celelalte bazine hidrografice avertizate anterior.</w:t>
            </w:r>
          </w:p>
          <w:p w14:paraId="7EDCBEFB" w14:textId="3854F7DE" w:rsidR="0043048A" w:rsidRDefault="00C53906" w:rsidP="00740472">
            <w:pPr>
              <w:rPr>
                <w:rFonts w:ascii="Trebuchet MS" w:hAnsi="Trebuchet MS" w:cs="Arial"/>
                <w:b/>
                <w:bCs/>
              </w:rPr>
            </w:pPr>
            <w:r>
              <w:rPr>
                <w:rFonts w:ascii="Trebuchet MS" w:hAnsi="Trebuchet MS" w:cs="Arial"/>
                <w:b/>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2CF1B693" w14:textId="039041BF" w:rsidR="00AB436B" w:rsidRDefault="00AB436B" w:rsidP="00740472">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le hidrologice periculoase</w:t>
            </w:r>
            <w:r w:rsidRPr="00AB436B">
              <w:rPr>
                <w:rFonts w:ascii="Trebuchet MS" w:hAnsi="Trebuchet MS" w:cs="Arial"/>
                <w:b/>
                <w:bCs/>
              </w:rPr>
              <w:t xml:space="preserve"> se pot produce şi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3BBCE829"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501BE040" w:rsidR="009E2EF6" w:rsidRPr="000B4AB0" w:rsidRDefault="00AE16D0" w:rsidP="00E84119">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2A0EE77B" w:rsidR="00AE16D0" w:rsidRPr="00AE16D0" w:rsidRDefault="000847CB"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07B02">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07B02">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096809">
    <w:abstractNumId w:val="1"/>
  </w:num>
  <w:num w:numId="2" w16cid:durableId="142626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344B"/>
    <w:rsid w:val="00015531"/>
    <w:rsid w:val="00016076"/>
    <w:rsid w:val="0002252C"/>
    <w:rsid w:val="00025000"/>
    <w:rsid w:val="00025A09"/>
    <w:rsid w:val="000310CB"/>
    <w:rsid w:val="000327A9"/>
    <w:rsid w:val="00033F38"/>
    <w:rsid w:val="000354A2"/>
    <w:rsid w:val="00036289"/>
    <w:rsid w:val="00037616"/>
    <w:rsid w:val="00037D8C"/>
    <w:rsid w:val="00040620"/>
    <w:rsid w:val="00042469"/>
    <w:rsid w:val="00043519"/>
    <w:rsid w:val="00043D42"/>
    <w:rsid w:val="00046B62"/>
    <w:rsid w:val="000501FF"/>
    <w:rsid w:val="00050F72"/>
    <w:rsid w:val="0005498F"/>
    <w:rsid w:val="00056311"/>
    <w:rsid w:val="00062903"/>
    <w:rsid w:val="0006309F"/>
    <w:rsid w:val="000636D6"/>
    <w:rsid w:val="00063F45"/>
    <w:rsid w:val="00064B83"/>
    <w:rsid w:val="00070FCC"/>
    <w:rsid w:val="000745ED"/>
    <w:rsid w:val="00076C0C"/>
    <w:rsid w:val="0008289E"/>
    <w:rsid w:val="000830FC"/>
    <w:rsid w:val="00083582"/>
    <w:rsid w:val="00083625"/>
    <w:rsid w:val="000847CB"/>
    <w:rsid w:val="00090302"/>
    <w:rsid w:val="000913F1"/>
    <w:rsid w:val="00092EE1"/>
    <w:rsid w:val="00093AAE"/>
    <w:rsid w:val="000A16CB"/>
    <w:rsid w:val="000A17C6"/>
    <w:rsid w:val="000B221E"/>
    <w:rsid w:val="000B221F"/>
    <w:rsid w:val="000B46DE"/>
    <w:rsid w:val="000B4AB0"/>
    <w:rsid w:val="000B5495"/>
    <w:rsid w:val="000B5F8F"/>
    <w:rsid w:val="000C2438"/>
    <w:rsid w:val="000C54F0"/>
    <w:rsid w:val="000C597D"/>
    <w:rsid w:val="000C60AB"/>
    <w:rsid w:val="000C776F"/>
    <w:rsid w:val="000D3265"/>
    <w:rsid w:val="000D3FF3"/>
    <w:rsid w:val="000D4215"/>
    <w:rsid w:val="000D5A7A"/>
    <w:rsid w:val="000D61E6"/>
    <w:rsid w:val="000E3D0C"/>
    <w:rsid w:val="000E3D1F"/>
    <w:rsid w:val="000E5535"/>
    <w:rsid w:val="000E7B07"/>
    <w:rsid w:val="000F398C"/>
    <w:rsid w:val="000F3ED5"/>
    <w:rsid w:val="000F4100"/>
    <w:rsid w:val="000F648E"/>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4D00"/>
    <w:rsid w:val="00136C5C"/>
    <w:rsid w:val="0013776A"/>
    <w:rsid w:val="00137AE7"/>
    <w:rsid w:val="00143ACD"/>
    <w:rsid w:val="0014768B"/>
    <w:rsid w:val="00147AC6"/>
    <w:rsid w:val="001504F2"/>
    <w:rsid w:val="00150B00"/>
    <w:rsid w:val="001518DD"/>
    <w:rsid w:val="0015249D"/>
    <w:rsid w:val="001554F9"/>
    <w:rsid w:val="00155F74"/>
    <w:rsid w:val="00160735"/>
    <w:rsid w:val="001610AD"/>
    <w:rsid w:val="00164367"/>
    <w:rsid w:val="001649FE"/>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7BB"/>
    <w:rsid w:val="00197C0D"/>
    <w:rsid w:val="001A02C8"/>
    <w:rsid w:val="001A1155"/>
    <w:rsid w:val="001A313F"/>
    <w:rsid w:val="001A433F"/>
    <w:rsid w:val="001A47FC"/>
    <w:rsid w:val="001A6B14"/>
    <w:rsid w:val="001B0B61"/>
    <w:rsid w:val="001B3B4D"/>
    <w:rsid w:val="001B3F0E"/>
    <w:rsid w:val="001B47C8"/>
    <w:rsid w:val="001B5B18"/>
    <w:rsid w:val="001B7402"/>
    <w:rsid w:val="001C0B2C"/>
    <w:rsid w:val="001C1576"/>
    <w:rsid w:val="001C2B1B"/>
    <w:rsid w:val="001C320D"/>
    <w:rsid w:val="001C4EB3"/>
    <w:rsid w:val="001C587D"/>
    <w:rsid w:val="001D3616"/>
    <w:rsid w:val="001D4D2C"/>
    <w:rsid w:val="001D673F"/>
    <w:rsid w:val="001D7336"/>
    <w:rsid w:val="001E0C67"/>
    <w:rsid w:val="001F3126"/>
    <w:rsid w:val="001F44E9"/>
    <w:rsid w:val="001F5198"/>
    <w:rsid w:val="001F5872"/>
    <w:rsid w:val="001F788E"/>
    <w:rsid w:val="00201221"/>
    <w:rsid w:val="002033CF"/>
    <w:rsid w:val="00206C01"/>
    <w:rsid w:val="00207371"/>
    <w:rsid w:val="00207E85"/>
    <w:rsid w:val="00210E95"/>
    <w:rsid w:val="00212A77"/>
    <w:rsid w:val="002136A2"/>
    <w:rsid w:val="00213B32"/>
    <w:rsid w:val="00214028"/>
    <w:rsid w:val="0021794F"/>
    <w:rsid w:val="00217EC0"/>
    <w:rsid w:val="00220BA2"/>
    <w:rsid w:val="0022384F"/>
    <w:rsid w:val="002300FB"/>
    <w:rsid w:val="00230969"/>
    <w:rsid w:val="00234201"/>
    <w:rsid w:val="002402DA"/>
    <w:rsid w:val="00241E96"/>
    <w:rsid w:val="0024395D"/>
    <w:rsid w:val="00244B65"/>
    <w:rsid w:val="002451FB"/>
    <w:rsid w:val="0024715E"/>
    <w:rsid w:val="002550A5"/>
    <w:rsid w:val="00255587"/>
    <w:rsid w:val="00256343"/>
    <w:rsid w:val="0025703A"/>
    <w:rsid w:val="002611BD"/>
    <w:rsid w:val="00261252"/>
    <w:rsid w:val="00264760"/>
    <w:rsid w:val="00264C22"/>
    <w:rsid w:val="00267CFB"/>
    <w:rsid w:val="00271E46"/>
    <w:rsid w:val="00272509"/>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2304"/>
    <w:rsid w:val="002B43F5"/>
    <w:rsid w:val="002C009D"/>
    <w:rsid w:val="002C3E49"/>
    <w:rsid w:val="002D1B2A"/>
    <w:rsid w:val="002D4306"/>
    <w:rsid w:val="002D565A"/>
    <w:rsid w:val="002E05FA"/>
    <w:rsid w:val="002E2A42"/>
    <w:rsid w:val="002E36D3"/>
    <w:rsid w:val="002E4F52"/>
    <w:rsid w:val="002F14C3"/>
    <w:rsid w:val="002F4190"/>
    <w:rsid w:val="002F50AB"/>
    <w:rsid w:val="002F62BC"/>
    <w:rsid w:val="002F7CA5"/>
    <w:rsid w:val="00300FCC"/>
    <w:rsid w:val="00303EC2"/>
    <w:rsid w:val="0030710A"/>
    <w:rsid w:val="00310446"/>
    <w:rsid w:val="00311249"/>
    <w:rsid w:val="00312319"/>
    <w:rsid w:val="00315364"/>
    <w:rsid w:val="00321B4A"/>
    <w:rsid w:val="00322370"/>
    <w:rsid w:val="003268D3"/>
    <w:rsid w:val="00332630"/>
    <w:rsid w:val="00334180"/>
    <w:rsid w:val="0033593F"/>
    <w:rsid w:val="00336788"/>
    <w:rsid w:val="00336A28"/>
    <w:rsid w:val="003430AF"/>
    <w:rsid w:val="00344CAA"/>
    <w:rsid w:val="00346FFE"/>
    <w:rsid w:val="00354326"/>
    <w:rsid w:val="00356E64"/>
    <w:rsid w:val="003601D8"/>
    <w:rsid w:val="003638BD"/>
    <w:rsid w:val="00365258"/>
    <w:rsid w:val="00367251"/>
    <w:rsid w:val="00370E2B"/>
    <w:rsid w:val="0037622D"/>
    <w:rsid w:val="003767DE"/>
    <w:rsid w:val="0038082A"/>
    <w:rsid w:val="003914AA"/>
    <w:rsid w:val="00392544"/>
    <w:rsid w:val="003948D1"/>
    <w:rsid w:val="003A08BC"/>
    <w:rsid w:val="003A0CA0"/>
    <w:rsid w:val="003A1F1C"/>
    <w:rsid w:val="003A2BE3"/>
    <w:rsid w:val="003A2DE3"/>
    <w:rsid w:val="003A495A"/>
    <w:rsid w:val="003A5E16"/>
    <w:rsid w:val="003A5ED5"/>
    <w:rsid w:val="003C73B6"/>
    <w:rsid w:val="003D17E1"/>
    <w:rsid w:val="003D4F01"/>
    <w:rsid w:val="003D5FF9"/>
    <w:rsid w:val="003E033A"/>
    <w:rsid w:val="003E225F"/>
    <w:rsid w:val="003E36EE"/>
    <w:rsid w:val="003E4352"/>
    <w:rsid w:val="003F0E85"/>
    <w:rsid w:val="003F5ED1"/>
    <w:rsid w:val="003F77E7"/>
    <w:rsid w:val="00403109"/>
    <w:rsid w:val="004035E5"/>
    <w:rsid w:val="00407ADD"/>
    <w:rsid w:val="004166FB"/>
    <w:rsid w:val="00416781"/>
    <w:rsid w:val="0041729C"/>
    <w:rsid w:val="004173C9"/>
    <w:rsid w:val="004175B8"/>
    <w:rsid w:val="00421508"/>
    <w:rsid w:val="00423A21"/>
    <w:rsid w:val="00424A44"/>
    <w:rsid w:val="00430133"/>
    <w:rsid w:val="0043048A"/>
    <w:rsid w:val="00431D85"/>
    <w:rsid w:val="00432604"/>
    <w:rsid w:val="00433503"/>
    <w:rsid w:val="00437E2B"/>
    <w:rsid w:val="00441A66"/>
    <w:rsid w:val="004466B6"/>
    <w:rsid w:val="0045134F"/>
    <w:rsid w:val="00457E97"/>
    <w:rsid w:val="004622A3"/>
    <w:rsid w:val="00465762"/>
    <w:rsid w:val="0046627C"/>
    <w:rsid w:val="00467483"/>
    <w:rsid w:val="004717C7"/>
    <w:rsid w:val="00471BE8"/>
    <w:rsid w:val="00472318"/>
    <w:rsid w:val="004740D9"/>
    <w:rsid w:val="00475368"/>
    <w:rsid w:val="00475FCB"/>
    <w:rsid w:val="00476C06"/>
    <w:rsid w:val="004773A1"/>
    <w:rsid w:val="00480173"/>
    <w:rsid w:val="0048094C"/>
    <w:rsid w:val="00482EF6"/>
    <w:rsid w:val="00483421"/>
    <w:rsid w:val="00485DE2"/>
    <w:rsid w:val="00486CE5"/>
    <w:rsid w:val="00491735"/>
    <w:rsid w:val="00492506"/>
    <w:rsid w:val="0049395D"/>
    <w:rsid w:val="004979AC"/>
    <w:rsid w:val="004A00D8"/>
    <w:rsid w:val="004A47BC"/>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7186"/>
    <w:rsid w:val="004C773D"/>
    <w:rsid w:val="004D253E"/>
    <w:rsid w:val="004D25C7"/>
    <w:rsid w:val="004D37A7"/>
    <w:rsid w:val="004D4B2F"/>
    <w:rsid w:val="004D63D4"/>
    <w:rsid w:val="004E0D00"/>
    <w:rsid w:val="004E594A"/>
    <w:rsid w:val="004E6007"/>
    <w:rsid w:val="004F29D1"/>
    <w:rsid w:val="004F6659"/>
    <w:rsid w:val="004F737F"/>
    <w:rsid w:val="004F7BA4"/>
    <w:rsid w:val="00502705"/>
    <w:rsid w:val="005035C0"/>
    <w:rsid w:val="0050379A"/>
    <w:rsid w:val="00506401"/>
    <w:rsid w:val="00511B4B"/>
    <w:rsid w:val="005151AF"/>
    <w:rsid w:val="005156CC"/>
    <w:rsid w:val="00522183"/>
    <w:rsid w:val="00524E92"/>
    <w:rsid w:val="0052529F"/>
    <w:rsid w:val="0053019F"/>
    <w:rsid w:val="0053065D"/>
    <w:rsid w:val="00531F0A"/>
    <w:rsid w:val="005346A8"/>
    <w:rsid w:val="0053583C"/>
    <w:rsid w:val="005420F2"/>
    <w:rsid w:val="00542A69"/>
    <w:rsid w:val="00542ED4"/>
    <w:rsid w:val="0054347B"/>
    <w:rsid w:val="00550AEE"/>
    <w:rsid w:val="005517E0"/>
    <w:rsid w:val="00553CAE"/>
    <w:rsid w:val="00554470"/>
    <w:rsid w:val="00556BA0"/>
    <w:rsid w:val="0055708F"/>
    <w:rsid w:val="00560BAE"/>
    <w:rsid w:val="0056525F"/>
    <w:rsid w:val="005678B3"/>
    <w:rsid w:val="005703AE"/>
    <w:rsid w:val="00574CE2"/>
    <w:rsid w:val="005758D5"/>
    <w:rsid w:val="005809F1"/>
    <w:rsid w:val="00580CB5"/>
    <w:rsid w:val="005819A7"/>
    <w:rsid w:val="00584CBB"/>
    <w:rsid w:val="0058661B"/>
    <w:rsid w:val="0059179C"/>
    <w:rsid w:val="00597B9B"/>
    <w:rsid w:val="005A0A2A"/>
    <w:rsid w:val="005A0CA5"/>
    <w:rsid w:val="005A139B"/>
    <w:rsid w:val="005A2278"/>
    <w:rsid w:val="005A359B"/>
    <w:rsid w:val="005A4985"/>
    <w:rsid w:val="005A55C1"/>
    <w:rsid w:val="005A7533"/>
    <w:rsid w:val="005B233D"/>
    <w:rsid w:val="005B3666"/>
    <w:rsid w:val="005B685B"/>
    <w:rsid w:val="005C3B55"/>
    <w:rsid w:val="005C47FC"/>
    <w:rsid w:val="005C5AC3"/>
    <w:rsid w:val="005C71CC"/>
    <w:rsid w:val="005D3981"/>
    <w:rsid w:val="005D4E23"/>
    <w:rsid w:val="005D5861"/>
    <w:rsid w:val="005E0181"/>
    <w:rsid w:val="005E1DAE"/>
    <w:rsid w:val="005E1F32"/>
    <w:rsid w:val="005F4F46"/>
    <w:rsid w:val="00600E77"/>
    <w:rsid w:val="00602D61"/>
    <w:rsid w:val="00605419"/>
    <w:rsid w:val="006054B6"/>
    <w:rsid w:val="00605714"/>
    <w:rsid w:val="0060750D"/>
    <w:rsid w:val="006078F2"/>
    <w:rsid w:val="00607E22"/>
    <w:rsid w:val="006102A2"/>
    <w:rsid w:val="006131C0"/>
    <w:rsid w:val="00621873"/>
    <w:rsid w:val="00621A7C"/>
    <w:rsid w:val="00624751"/>
    <w:rsid w:val="00625215"/>
    <w:rsid w:val="00633A79"/>
    <w:rsid w:val="00635E4F"/>
    <w:rsid w:val="006364C3"/>
    <w:rsid w:val="006424BD"/>
    <w:rsid w:val="006470D9"/>
    <w:rsid w:val="006508AC"/>
    <w:rsid w:val="00651235"/>
    <w:rsid w:val="0065577B"/>
    <w:rsid w:val="00655AB6"/>
    <w:rsid w:val="00657166"/>
    <w:rsid w:val="00660C41"/>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6C1"/>
    <w:rsid w:val="006A557B"/>
    <w:rsid w:val="006A58DA"/>
    <w:rsid w:val="006A5D7E"/>
    <w:rsid w:val="006A651C"/>
    <w:rsid w:val="006B10DB"/>
    <w:rsid w:val="006B205B"/>
    <w:rsid w:val="006B4616"/>
    <w:rsid w:val="006B4EF8"/>
    <w:rsid w:val="006B7B15"/>
    <w:rsid w:val="006C1F1E"/>
    <w:rsid w:val="006C5DC2"/>
    <w:rsid w:val="006C6933"/>
    <w:rsid w:val="006D39E0"/>
    <w:rsid w:val="006D3C49"/>
    <w:rsid w:val="006D52AD"/>
    <w:rsid w:val="006D65DB"/>
    <w:rsid w:val="006D74BF"/>
    <w:rsid w:val="006E52F0"/>
    <w:rsid w:val="006E78D5"/>
    <w:rsid w:val="006F14A2"/>
    <w:rsid w:val="007007C5"/>
    <w:rsid w:val="007038E9"/>
    <w:rsid w:val="00705BEB"/>
    <w:rsid w:val="00706DC5"/>
    <w:rsid w:val="00707E53"/>
    <w:rsid w:val="00712B19"/>
    <w:rsid w:val="00713A19"/>
    <w:rsid w:val="00715A88"/>
    <w:rsid w:val="00716AB1"/>
    <w:rsid w:val="00725986"/>
    <w:rsid w:val="00725A34"/>
    <w:rsid w:val="0072647A"/>
    <w:rsid w:val="007269E8"/>
    <w:rsid w:val="00726C00"/>
    <w:rsid w:val="00733A8C"/>
    <w:rsid w:val="00733BDC"/>
    <w:rsid w:val="00735985"/>
    <w:rsid w:val="00740472"/>
    <w:rsid w:val="00741199"/>
    <w:rsid w:val="00742078"/>
    <w:rsid w:val="00742511"/>
    <w:rsid w:val="0074480D"/>
    <w:rsid w:val="00744816"/>
    <w:rsid w:val="007504CE"/>
    <w:rsid w:val="00756A23"/>
    <w:rsid w:val="00756D13"/>
    <w:rsid w:val="00757F2C"/>
    <w:rsid w:val="00762D69"/>
    <w:rsid w:val="007645C1"/>
    <w:rsid w:val="0076721B"/>
    <w:rsid w:val="00770B28"/>
    <w:rsid w:val="00770FDE"/>
    <w:rsid w:val="007713C8"/>
    <w:rsid w:val="00772235"/>
    <w:rsid w:val="00772D81"/>
    <w:rsid w:val="007736FD"/>
    <w:rsid w:val="007755AF"/>
    <w:rsid w:val="00782133"/>
    <w:rsid w:val="00782A7F"/>
    <w:rsid w:val="00787B99"/>
    <w:rsid w:val="0079014D"/>
    <w:rsid w:val="00791B1B"/>
    <w:rsid w:val="0079288B"/>
    <w:rsid w:val="00792A51"/>
    <w:rsid w:val="00795B81"/>
    <w:rsid w:val="00796F15"/>
    <w:rsid w:val="00797B64"/>
    <w:rsid w:val="007A05D3"/>
    <w:rsid w:val="007A3FBE"/>
    <w:rsid w:val="007A4191"/>
    <w:rsid w:val="007A56BB"/>
    <w:rsid w:val="007A64FE"/>
    <w:rsid w:val="007A6AF2"/>
    <w:rsid w:val="007A7D63"/>
    <w:rsid w:val="007B10AD"/>
    <w:rsid w:val="007B24FF"/>
    <w:rsid w:val="007B26E2"/>
    <w:rsid w:val="007B6382"/>
    <w:rsid w:val="007C6E2F"/>
    <w:rsid w:val="007D2372"/>
    <w:rsid w:val="007D3AFB"/>
    <w:rsid w:val="007D4A5C"/>
    <w:rsid w:val="007D4C04"/>
    <w:rsid w:val="007E0B49"/>
    <w:rsid w:val="007E2528"/>
    <w:rsid w:val="007E4301"/>
    <w:rsid w:val="007E496E"/>
    <w:rsid w:val="007E5366"/>
    <w:rsid w:val="007F1AEA"/>
    <w:rsid w:val="007F57BF"/>
    <w:rsid w:val="007F61DE"/>
    <w:rsid w:val="00801194"/>
    <w:rsid w:val="0080164D"/>
    <w:rsid w:val="00801A4D"/>
    <w:rsid w:val="00807B02"/>
    <w:rsid w:val="00807C1C"/>
    <w:rsid w:val="00810758"/>
    <w:rsid w:val="00812021"/>
    <w:rsid w:val="0081294B"/>
    <w:rsid w:val="00812BA2"/>
    <w:rsid w:val="0081504B"/>
    <w:rsid w:val="00817B12"/>
    <w:rsid w:val="008257F0"/>
    <w:rsid w:val="00825B85"/>
    <w:rsid w:val="00832733"/>
    <w:rsid w:val="00833510"/>
    <w:rsid w:val="00833A8E"/>
    <w:rsid w:val="00834E25"/>
    <w:rsid w:val="00835545"/>
    <w:rsid w:val="00835BBD"/>
    <w:rsid w:val="00843268"/>
    <w:rsid w:val="00844491"/>
    <w:rsid w:val="00846231"/>
    <w:rsid w:val="008468AE"/>
    <w:rsid w:val="008506A4"/>
    <w:rsid w:val="008507D9"/>
    <w:rsid w:val="00851925"/>
    <w:rsid w:val="00851B98"/>
    <w:rsid w:val="00851E45"/>
    <w:rsid w:val="0085287C"/>
    <w:rsid w:val="00852CE1"/>
    <w:rsid w:val="00855CE8"/>
    <w:rsid w:val="00860452"/>
    <w:rsid w:val="0086389A"/>
    <w:rsid w:val="00871F9C"/>
    <w:rsid w:val="008724D8"/>
    <w:rsid w:val="00872DA2"/>
    <w:rsid w:val="00874C33"/>
    <w:rsid w:val="00875A91"/>
    <w:rsid w:val="008762F1"/>
    <w:rsid w:val="008772CA"/>
    <w:rsid w:val="00880D0E"/>
    <w:rsid w:val="0088112C"/>
    <w:rsid w:val="00885B11"/>
    <w:rsid w:val="0088731F"/>
    <w:rsid w:val="008876EA"/>
    <w:rsid w:val="008939BD"/>
    <w:rsid w:val="0089694F"/>
    <w:rsid w:val="008A1750"/>
    <w:rsid w:val="008A29E8"/>
    <w:rsid w:val="008A4985"/>
    <w:rsid w:val="008A4F00"/>
    <w:rsid w:val="008A4FD9"/>
    <w:rsid w:val="008A55AD"/>
    <w:rsid w:val="008A5E45"/>
    <w:rsid w:val="008A6539"/>
    <w:rsid w:val="008A6D50"/>
    <w:rsid w:val="008B1472"/>
    <w:rsid w:val="008B2ADE"/>
    <w:rsid w:val="008B2C33"/>
    <w:rsid w:val="008B3912"/>
    <w:rsid w:val="008B3CE9"/>
    <w:rsid w:val="008B4756"/>
    <w:rsid w:val="008B4AB6"/>
    <w:rsid w:val="008B5CF4"/>
    <w:rsid w:val="008C2933"/>
    <w:rsid w:val="008C7811"/>
    <w:rsid w:val="008D086D"/>
    <w:rsid w:val="008D181E"/>
    <w:rsid w:val="008D21A7"/>
    <w:rsid w:val="008D246C"/>
    <w:rsid w:val="008D3885"/>
    <w:rsid w:val="008D52E9"/>
    <w:rsid w:val="008E2278"/>
    <w:rsid w:val="008E5CEE"/>
    <w:rsid w:val="008E6EF0"/>
    <w:rsid w:val="008F04F9"/>
    <w:rsid w:val="008F0F19"/>
    <w:rsid w:val="008F3EA0"/>
    <w:rsid w:val="008F3F19"/>
    <w:rsid w:val="008F4165"/>
    <w:rsid w:val="008F535F"/>
    <w:rsid w:val="0090061B"/>
    <w:rsid w:val="0090741D"/>
    <w:rsid w:val="00910C87"/>
    <w:rsid w:val="009117BB"/>
    <w:rsid w:val="0091429A"/>
    <w:rsid w:val="009142A5"/>
    <w:rsid w:val="009151E1"/>
    <w:rsid w:val="00915304"/>
    <w:rsid w:val="009203B6"/>
    <w:rsid w:val="00920812"/>
    <w:rsid w:val="009214EE"/>
    <w:rsid w:val="0092212D"/>
    <w:rsid w:val="009223A0"/>
    <w:rsid w:val="0092446F"/>
    <w:rsid w:val="00926BC7"/>
    <w:rsid w:val="00927715"/>
    <w:rsid w:val="00930C5F"/>
    <w:rsid w:val="00934765"/>
    <w:rsid w:val="0093673C"/>
    <w:rsid w:val="009378B8"/>
    <w:rsid w:val="0094224D"/>
    <w:rsid w:val="00943FBB"/>
    <w:rsid w:val="009459CF"/>
    <w:rsid w:val="00947570"/>
    <w:rsid w:val="00950EBB"/>
    <w:rsid w:val="00951F1E"/>
    <w:rsid w:val="00955DD2"/>
    <w:rsid w:val="009564D8"/>
    <w:rsid w:val="00966457"/>
    <w:rsid w:val="00967083"/>
    <w:rsid w:val="00967B5F"/>
    <w:rsid w:val="00973692"/>
    <w:rsid w:val="00975D58"/>
    <w:rsid w:val="0097686B"/>
    <w:rsid w:val="00976D53"/>
    <w:rsid w:val="009807EA"/>
    <w:rsid w:val="00985740"/>
    <w:rsid w:val="00986033"/>
    <w:rsid w:val="00992450"/>
    <w:rsid w:val="00994BDC"/>
    <w:rsid w:val="00996DEB"/>
    <w:rsid w:val="00997F5D"/>
    <w:rsid w:val="009A01DB"/>
    <w:rsid w:val="009A07D7"/>
    <w:rsid w:val="009A10B7"/>
    <w:rsid w:val="009A3DB1"/>
    <w:rsid w:val="009A7207"/>
    <w:rsid w:val="009B480A"/>
    <w:rsid w:val="009C0F24"/>
    <w:rsid w:val="009C3851"/>
    <w:rsid w:val="009C3FC7"/>
    <w:rsid w:val="009C5EA9"/>
    <w:rsid w:val="009C7918"/>
    <w:rsid w:val="009D121E"/>
    <w:rsid w:val="009D1BBC"/>
    <w:rsid w:val="009D3A56"/>
    <w:rsid w:val="009D4B22"/>
    <w:rsid w:val="009D6DCC"/>
    <w:rsid w:val="009E2EF6"/>
    <w:rsid w:val="009E6BBE"/>
    <w:rsid w:val="009E6C1E"/>
    <w:rsid w:val="009E725A"/>
    <w:rsid w:val="009E7CBE"/>
    <w:rsid w:val="009F2910"/>
    <w:rsid w:val="009F30B7"/>
    <w:rsid w:val="009F3A4C"/>
    <w:rsid w:val="009F4E8D"/>
    <w:rsid w:val="00A00974"/>
    <w:rsid w:val="00A00B82"/>
    <w:rsid w:val="00A02355"/>
    <w:rsid w:val="00A0543D"/>
    <w:rsid w:val="00A070A5"/>
    <w:rsid w:val="00A0719A"/>
    <w:rsid w:val="00A16404"/>
    <w:rsid w:val="00A30A9F"/>
    <w:rsid w:val="00A30B56"/>
    <w:rsid w:val="00A30EA6"/>
    <w:rsid w:val="00A317F2"/>
    <w:rsid w:val="00A3423C"/>
    <w:rsid w:val="00A34965"/>
    <w:rsid w:val="00A36094"/>
    <w:rsid w:val="00A3638B"/>
    <w:rsid w:val="00A37A79"/>
    <w:rsid w:val="00A4157E"/>
    <w:rsid w:val="00A42056"/>
    <w:rsid w:val="00A430E4"/>
    <w:rsid w:val="00A433B2"/>
    <w:rsid w:val="00A50706"/>
    <w:rsid w:val="00A51279"/>
    <w:rsid w:val="00A51308"/>
    <w:rsid w:val="00A52A36"/>
    <w:rsid w:val="00A60C2A"/>
    <w:rsid w:val="00A61DC6"/>
    <w:rsid w:val="00A623C4"/>
    <w:rsid w:val="00A63811"/>
    <w:rsid w:val="00A64758"/>
    <w:rsid w:val="00A64818"/>
    <w:rsid w:val="00A64D83"/>
    <w:rsid w:val="00A65FEC"/>
    <w:rsid w:val="00A66AF8"/>
    <w:rsid w:val="00A67612"/>
    <w:rsid w:val="00A67D69"/>
    <w:rsid w:val="00A70914"/>
    <w:rsid w:val="00A71711"/>
    <w:rsid w:val="00A71E9A"/>
    <w:rsid w:val="00A72A07"/>
    <w:rsid w:val="00A72E6B"/>
    <w:rsid w:val="00A76510"/>
    <w:rsid w:val="00A81707"/>
    <w:rsid w:val="00A82304"/>
    <w:rsid w:val="00A83D35"/>
    <w:rsid w:val="00A858FE"/>
    <w:rsid w:val="00A85ED2"/>
    <w:rsid w:val="00A85F6A"/>
    <w:rsid w:val="00A92275"/>
    <w:rsid w:val="00A95DD5"/>
    <w:rsid w:val="00A9688B"/>
    <w:rsid w:val="00AA2034"/>
    <w:rsid w:val="00AB0077"/>
    <w:rsid w:val="00AB24C0"/>
    <w:rsid w:val="00AB3068"/>
    <w:rsid w:val="00AB4123"/>
    <w:rsid w:val="00AB436B"/>
    <w:rsid w:val="00AB480C"/>
    <w:rsid w:val="00AB4ACA"/>
    <w:rsid w:val="00AC5203"/>
    <w:rsid w:val="00AD0215"/>
    <w:rsid w:val="00AD4F8B"/>
    <w:rsid w:val="00AD7D7B"/>
    <w:rsid w:val="00AE16D0"/>
    <w:rsid w:val="00AE2512"/>
    <w:rsid w:val="00AE3E02"/>
    <w:rsid w:val="00AF0844"/>
    <w:rsid w:val="00AF0CDF"/>
    <w:rsid w:val="00AF1A3B"/>
    <w:rsid w:val="00AF3797"/>
    <w:rsid w:val="00AF4EB1"/>
    <w:rsid w:val="00AF6403"/>
    <w:rsid w:val="00B00DAA"/>
    <w:rsid w:val="00B0461F"/>
    <w:rsid w:val="00B0519B"/>
    <w:rsid w:val="00B05914"/>
    <w:rsid w:val="00B06A2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55197"/>
    <w:rsid w:val="00B55A4F"/>
    <w:rsid w:val="00B6234F"/>
    <w:rsid w:val="00B64C89"/>
    <w:rsid w:val="00B65B3C"/>
    <w:rsid w:val="00B702C5"/>
    <w:rsid w:val="00B81AE5"/>
    <w:rsid w:val="00B81F0A"/>
    <w:rsid w:val="00B823A2"/>
    <w:rsid w:val="00B836F9"/>
    <w:rsid w:val="00B83F02"/>
    <w:rsid w:val="00B8572D"/>
    <w:rsid w:val="00B87387"/>
    <w:rsid w:val="00B87C1F"/>
    <w:rsid w:val="00B922E3"/>
    <w:rsid w:val="00B92F3B"/>
    <w:rsid w:val="00B93D07"/>
    <w:rsid w:val="00B9740C"/>
    <w:rsid w:val="00BA1E6B"/>
    <w:rsid w:val="00BA2121"/>
    <w:rsid w:val="00BA6B5C"/>
    <w:rsid w:val="00BA7152"/>
    <w:rsid w:val="00BA795A"/>
    <w:rsid w:val="00BB1DB2"/>
    <w:rsid w:val="00BB486E"/>
    <w:rsid w:val="00BB5778"/>
    <w:rsid w:val="00BB6B12"/>
    <w:rsid w:val="00BB7B7D"/>
    <w:rsid w:val="00BC0241"/>
    <w:rsid w:val="00BC4DD8"/>
    <w:rsid w:val="00BC52AC"/>
    <w:rsid w:val="00BD1CD4"/>
    <w:rsid w:val="00BD7E45"/>
    <w:rsid w:val="00BE0746"/>
    <w:rsid w:val="00BE10F2"/>
    <w:rsid w:val="00BE4217"/>
    <w:rsid w:val="00BE4325"/>
    <w:rsid w:val="00BE4513"/>
    <w:rsid w:val="00BE4B47"/>
    <w:rsid w:val="00BF19D7"/>
    <w:rsid w:val="00BF2287"/>
    <w:rsid w:val="00BF31D7"/>
    <w:rsid w:val="00BF7515"/>
    <w:rsid w:val="00C010D7"/>
    <w:rsid w:val="00C01DE9"/>
    <w:rsid w:val="00C0205F"/>
    <w:rsid w:val="00C07A6C"/>
    <w:rsid w:val="00C1101D"/>
    <w:rsid w:val="00C11182"/>
    <w:rsid w:val="00C1236D"/>
    <w:rsid w:val="00C23CB9"/>
    <w:rsid w:val="00C2787B"/>
    <w:rsid w:val="00C304D2"/>
    <w:rsid w:val="00C323AA"/>
    <w:rsid w:val="00C32918"/>
    <w:rsid w:val="00C330C0"/>
    <w:rsid w:val="00C36582"/>
    <w:rsid w:val="00C37B15"/>
    <w:rsid w:val="00C40562"/>
    <w:rsid w:val="00C40DF1"/>
    <w:rsid w:val="00C47892"/>
    <w:rsid w:val="00C525EB"/>
    <w:rsid w:val="00C53906"/>
    <w:rsid w:val="00C53D3E"/>
    <w:rsid w:val="00C54C56"/>
    <w:rsid w:val="00C573F6"/>
    <w:rsid w:val="00C62B52"/>
    <w:rsid w:val="00C665AD"/>
    <w:rsid w:val="00C678F8"/>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1707"/>
    <w:rsid w:val="00CA2C81"/>
    <w:rsid w:val="00CA4712"/>
    <w:rsid w:val="00CB0A53"/>
    <w:rsid w:val="00CB2923"/>
    <w:rsid w:val="00CB3028"/>
    <w:rsid w:val="00CB4713"/>
    <w:rsid w:val="00CB6728"/>
    <w:rsid w:val="00CB78CC"/>
    <w:rsid w:val="00CB7E0E"/>
    <w:rsid w:val="00CC04B5"/>
    <w:rsid w:val="00CC2690"/>
    <w:rsid w:val="00CC4C38"/>
    <w:rsid w:val="00CC6193"/>
    <w:rsid w:val="00CD34B0"/>
    <w:rsid w:val="00CD4A49"/>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0079"/>
    <w:rsid w:val="00D22A37"/>
    <w:rsid w:val="00D22E01"/>
    <w:rsid w:val="00D26FFC"/>
    <w:rsid w:val="00D3394C"/>
    <w:rsid w:val="00D354A2"/>
    <w:rsid w:val="00D356FA"/>
    <w:rsid w:val="00D3625B"/>
    <w:rsid w:val="00D40365"/>
    <w:rsid w:val="00D40EA9"/>
    <w:rsid w:val="00D410FF"/>
    <w:rsid w:val="00D4566A"/>
    <w:rsid w:val="00D47B9E"/>
    <w:rsid w:val="00D500C4"/>
    <w:rsid w:val="00D50F04"/>
    <w:rsid w:val="00D52A2E"/>
    <w:rsid w:val="00D548D6"/>
    <w:rsid w:val="00D56CA8"/>
    <w:rsid w:val="00D576B7"/>
    <w:rsid w:val="00D57826"/>
    <w:rsid w:val="00D62259"/>
    <w:rsid w:val="00D72F44"/>
    <w:rsid w:val="00D77559"/>
    <w:rsid w:val="00D80A31"/>
    <w:rsid w:val="00D81269"/>
    <w:rsid w:val="00D82B70"/>
    <w:rsid w:val="00D8381D"/>
    <w:rsid w:val="00D859C9"/>
    <w:rsid w:val="00D87FE1"/>
    <w:rsid w:val="00D914D8"/>
    <w:rsid w:val="00D91DD4"/>
    <w:rsid w:val="00D968A8"/>
    <w:rsid w:val="00D97B54"/>
    <w:rsid w:val="00DA33E7"/>
    <w:rsid w:val="00DA4878"/>
    <w:rsid w:val="00DB05D6"/>
    <w:rsid w:val="00DB22DE"/>
    <w:rsid w:val="00DB6577"/>
    <w:rsid w:val="00DC0241"/>
    <w:rsid w:val="00DC3099"/>
    <w:rsid w:val="00DC4261"/>
    <w:rsid w:val="00DC4C63"/>
    <w:rsid w:val="00DC6FEF"/>
    <w:rsid w:val="00DD02A0"/>
    <w:rsid w:val="00DD3455"/>
    <w:rsid w:val="00DD4A4B"/>
    <w:rsid w:val="00DD5CA4"/>
    <w:rsid w:val="00DD7122"/>
    <w:rsid w:val="00DD71B4"/>
    <w:rsid w:val="00DE1954"/>
    <w:rsid w:val="00DE297A"/>
    <w:rsid w:val="00DE2A40"/>
    <w:rsid w:val="00DE3387"/>
    <w:rsid w:val="00DE69F5"/>
    <w:rsid w:val="00DE6F1A"/>
    <w:rsid w:val="00DE7831"/>
    <w:rsid w:val="00DE792C"/>
    <w:rsid w:val="00DF3BBA"/>
    <w:rsid w:val="00DF3D63"/>
    <w:rsid w:val="00DF4EFA"/>
    <w:rsid w:val="00DF4F0B"/>
    <w:rsid w:val="00DF5149"/>
    <w:rsid w:val="00DF6789"/>
    <w:rsid w:val="00E00102"/>
    <w:rsid w:val="00E02029"/>
    <w:rsid w:val="00E043B3"/>
    <w:rsid w:val="00E12111"/>
    <w:rsid w:val="00E138D0"/>
    <w:rsid w:val="00E150D1"/>
    <w:rsid w:val="00E17A3E"/>
    <w:rsid w:val="00E23A70"/>
    <w:rsid w:val="00E23C70"/>
    <w:rsid w:val="00E24E83"/>
    <w:rsid w:val="00E2653E"/>
    <w:rsid w:val="00E2784A"/>
    <w:rsid w:val="00E31A2F"/>
    <w:rsid w:val="00E320DC"/>
    <w:rsid w:val="00E32453"/>
    <w:rsid w:val="00E3284C"/>
    <w:rsid w:val="00E33787"/>
    <w:rsid w:val="00E36F35"/>
    <w:rsid w:val="00E373CF"/>
    <w:rsid w:val="00E42B88"/>
    <w:rsid w:val="00E458D3"/>
    <w:rsid w:val="00E50209"/>
    <w:rsid w:val="00E5137F"/>
    <w:rsid w:val="00E640C8"/>
    <w:rsid w:val="00E65C01"/>
    <w:rsid w:val="00E67137"/>
    <w:rsid w:val="00E70105"/>
    <w:rsid w:val="00E71C1A"/>
    <w:rsid w:val="00E73C2D"/>
    <w:rsid w:val="00E828EF"/>
    <w:rsid w:val="00E82CD9"/>
    <w:rsid w:val="00E84119"/>
    <w:rsid w:val="00E84F3C"/>
    <w:rsid w:val="00E85ECA"/>
    <w:rsid w:val="00E86DC1"/>
    <w:rsid w:val="00E87E2D"/>
    <w:rsid w:val="00E9104F"/>
    <w:rsid w:val="00E91391"/>
    <w:rsid w:val="00E9469A"/>
    <w:rsid w:val="00EA1B26"/>
    <w:rsid w:val="00EA5CEB"/>
    <w:rsid w:val="00EA7BE8"/>
    <w:rsid w:val="00EB22B2"/>
    <w:rsid w:val="00EB2472"/>
    <w:rsid w:val="00EB7C04"/>
    <w:rsid w:val="00EC09ED"/>
    <w:rsid w:val="00EC1B34"/>
    <w:rsid w:val="00EC2D94"/>
    <w:rsid w:val="00EC3D2A"/>
    <w:rsid w:val="00EC5C60"/>
    <w:rsid w:val="00EC728B"/>
    <w:rsid w:val="00ED2468"/>
    <w:rsid w:val="00ED299F"/>
    <w:rsid w:val="00ED378F"/>
    <w:rsid w:val="00ED54C7"/>
    <w:rsid w:val="00EF01D7"/>
    <w:rsid w:val="00EF1B6B"/>
    <w:rsid w:val="00EF4FA1"/>
    <w:rsid w:val="00F00128"/>
    <w:rsid w:val="00F00B65"/>
    <w:rsid w:val="00F034BD"/>
    <w:rsid w:val="00F04100"/>
    <w:rsid w:val="00F050B5"/>
    <w:rsid w:val="00F05C57"/>
    <w:rsid w:val="00F05D3E"/>
    <w:rsid w:val="00F065DB"/>
    <w:rsid w:val="00F069DA"/>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14E3"/>
    <w:rsid w:val="00F5172B"/>
    <w:rsid w:val="00F51ED4"/>
    <w:rsid w:val="00F5290F"/>
    <w:rsid w:val="00F530A5"/>
    <w:rsid w:val="00F53763"/>
    <w:rsid w:val="00F541E8"/>
    <w:rsid w:val="00F62140"/>
    <w:rsid w:val="00F630A5"/>
    <w:rsid w:val="00F638F9"/>
    <w:rsid w:val="00F653C6"/>
    <w:rsid w:val="00F675F8"/>
    <w:rsid w:val="00F722A2"/>
    <w:rsid w:val="00F73B9E"/>
    <w:rsid w:val="00F77172"/>
    <w:rsid w:val="00F77C76"/>
    <w:rsid w:val="00F80F5F"/>
    <w:rsid w:val="00F81887"/>
    <w:rsid w:val="00F844C8"/>
    <w:rsid w:val="00F87FAF"/>
    <w:rsid w:val="00F91F90"/>
    <w:rsid w:val="00F96687"/>
    <w:rsid w:val="00F97BD0"/>
    <w:rsid w:val="00FA2B49"/>
    <w:rsid w:val="00FA3D9C"/>
    <w:rsid w:val="00FA3DB9"/>
    <w:rsid w:val="00FA51BB"/>
    <w:rsid w:val="00FA6FC0"/>
    <w:rsid w:val="00FA7DD4"/>
    <w:rsid w:val="00FB2CD2"/>
    <w:rsid w:val="00FB4DB5"/>
    <w:rsid w:val="00FB568E"/>
    <w:rsid w:val="00FB5C16"/>
    <w:rsid w:val="00FB6C92"/>
    <w:rsid w:val="00FC383B"/>
    <w:rsid w:val="00FC40D5"/>
    <w:rsid w:val="00FC680E"/>
    <w:rsid w:val="00FC7981"/>
    <w:rsid w:val="00FD2E1A"/>
    <w:rsid w:val="00FD33A1"/>
    <w:rsid w:val="00FD38D1"/>
    <w:rsid w:val="00FD407C"/>
    <w:rsid w:val="00FD7855"/>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7176-94EC-48BA-A627-21FAB8DA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1252</Words>
  <Characters>7139</Characters>
  <Application>Microsoft Office Word</Application>
  <DocSecurity>4</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Dispecer</cp:lastModifiedBy>
  <cp:revision>2</cp:revision>
  <cp:lastPrinted>2025-05-27T08:23:00Z</cp:lastPrinted>
  <dcterms:created xsi:type="dcterms:W3CDTF">2025-05-28T08:13:00Z</dcterms:created>
  <dcterms:modified xsi:type="dcterms:W3CDTF">2025-05-28T08:13:00Z</dcterms:modified>
</cp:coreProperties>
</file>